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8AD43" w14:textId="77777777" w:rsidR="001003B8" w:rsidRPr="0045484E" w:rsidRDefault="001003B8" w:rsidP="001003B8">
      <w:pPr>
        <w:jc w:val="both"/>
        <w:rPr>
          <w:rFonts w:ascii="Arial" w:hAnsi="Arial" w:cs="Arial"/>
          <w:b/>
          <w:sz w:val="22"/>
          <w:szCs w:val="22"/>
        </w:rPr>
      </w:pPr>
      <w:r w:rsidRPr="0045484E">
        <w:rPr>
          <w:rFonts w:ascii="Arial" w:hAnsi="Arial" w:cs="Arial"/>
          <w:b/>
          <w:sz w:val="22"/>
          <w:szCs w:val="22"/>
        </w:rPr>
        <w:t>EL CONGRESO DEL ESTADO LIBRE Y SOBERANO DE YUCATÁN, CONFORME CON LO DISPUESTO EN LOS ARTÍCULOS 29 Y 30, FRACCIÓN V DE LA CONSTITUCIÓN POLÍTICA, 18 Y 34, FRACCIÓN XIII DE LA LEY DE GOBIERNO DEL PODER LEGISLATIVO, 117 Y 118 DEL REGLAMENTO DE LA LEY DE GOBIERNO DEL PODER LEGISLATIVO, TODOS DEL ESTADO DE YUCATÁN, EMITE EL SIGUIENTE,</w:t>
      </w:r>
    </w:p>
    <w:p w14:paraId="2DCBB371" w14:textId="77777777" w:rsidR="001003B8" w:rsidRPr="0045484E" w:rsidRDefault="001003B8" w:rsidP="001003B8">
      <w:pPr>
        <w:jc w:val="both"/>
        <w:rPr>
          <w:rFonts w:ascii="Arial" w:hAnsi="Arial" w:cs="Arial"/>
          <w:b/>
          <w:sz w:val="20"/>
          <w:szCs w:val="20"/>
        </w:rPr>
      </w:pPr>
    </w:p>
    <w:p w14:paraId="01FF583A" w14:textId="04E0CEC2" w:rsidR="00ED3CBC" w:rsidRPr="0045484E" w:rsidRDefault="00ED3CBC" w:rsidP="006D0199">
      <w:pPr>
        <w:jc w:val="center"/>
        <w:rPr>
          <w:rFonts w:ascii="Arial" w:hAnsi="Arial" w:cs="Arial"/>
          <w:b/>
          <w:sz w:val="20"/>
          <w:szCs w:val="20"/>
        </w:rPr>
      </w:pPr>
      <w:r w:rsidRPr="0045484E">
        <w:rPr>
          <w:rFonts w:ascii="Arial" w:hAnsi="Arial" w:cs="Arial"/>
          <w:b/>
          <w:sz w:val="20"/>
          <w:szCs w:val="20"/>
        </w:rPr>
        <w:t>D</w:t>
      </w:r>
      <w:r w:rsidR="00DC6E4E" w:rsidRPr="0045484E">
        <w:rPr>
          <w:rFonts w:ascii="Arial" w:hAnsi="Arial" w:cs="Arial"/>
          <w:b/>
          <w:sz w:val="20"/>
          <w:szCs w:val="20"/>
        </w:rPr>
        <w:t xml:space="preserve"> </w:t>
      </w:r>
      <w:r w:rsidRPr="0045484E">
        <w:rPr>
          <w:rFonts w:ascii="Arial" w:hAnsi="Arial" w:cs="Arial"/>
          <w:b/>
          <w:sz w:val="20"/>
          <w:szCs w:val="20"/>
        </w:rPr>
        <w:t>E</w:t>
      </w:r>
      <w:r w:rsidR="00DC6E4E" w:rsidRPr="0045484E">
        <w:rPr>
          <w:rFonts w:ascii="Arial" w:hAnsi="Arial" w:cs="Arial"/>
          <w:b/>
          <w:sz w:val="20"/>
          <w:szCs w:val="20"/>
        </w:rPr>
        <w:t xml:space="preserve"> </w:t>
      </w:r>
      <w:r w:rsidRPr="0045484E">
        <w:rPr>
          <w:rFonts w:ascii="Arial" w:hAnsi="Arial" w:cs="Arial"/>
          <w:b/>
          <w:sz w:val="20"/>
          <w:szCs w:val="20"/>
        </w:rPr>
        <w:t>C</w:t>
      </w:r>
      <w:r w:rsidR="00DC6E4E" w:rsidRPr="0045484E">
        <w:rPr>
          <w:rFonts w:ascii="Arial" w:hAnsi="Arial" w:cs="Arial"/>
          <w:b/>
          <w:sz w:val="20"/>
          <w:szCs w:val="20"/>
        </w:rPr>
        <w:t xml:space="preserve"> </w:t>
      </w:r>
      <w:r w:rsidRPr="0045484E">
        <w:rPr>
          <w:rFonts w:ascii="Arial" w:hAnsi="Arial" w:cs="Arial"/>
          <w:b/>
          <w:sz w:val="20"/>
          <w:szCs w:val="20"/>
        </w:rPr>
        <w:t>R</w:t>
      </w:r>
      <w:r w:rsidR="00DC6E4E" w:rsidRPr="0045484E">
        <w:rPr>
          <w:rFonts w:ascii="Arial" w:hAnsi="Arial" w:cs="Arial"/>
          <w:b/>
          <w:sz w:val="20"/>
          <w:szCs w:val="20"/>
        </w:rPr>
        <w:t xml:space="preserve"> </w:t>
      </w:r>
      <w:r w:rsidRPr="0045484E">
        <w:rPr>
          <w:rFonts w:ascii="Arial" w:hAnsi="Arial" w:cs="Arial"/>
          <w:b/>
          <w:sz w:val="20"/>
          <w:szCs w:val="20"/>
        </w:rPr>
        <w:t>E</w:t>
      </w:r>
      <w:r w:rsidR="00DC6E4E" w:rsidRPr="0045484E">
        <w:rPr>
          <w:rFonts w:ascii="Arial" w:hAnsi="Arial" w:cs="Arial"/>
          <w:b/>
          <w:sz w:val="20"/>
          <w:szCs w:val="20"/>
        </w:rPr>
        <w:t xml:space="preserve"> </w:t>
      </w:r>
      <w:r w:rsidRPr="0045484E">
        <w:rPr>
          <w:rFonts w:ascii="Arial" w:hAnsi="Arial" w:cs="Arial"/>
          <w:b/>
          <w:sz w:val="20"/>
          <w:szCs w:val="20"/>
        </w:rPr>
        <w:t>T</w:t>
      </w:r>
      <w:r w:rsidR="00DC6E4E" w:rsidRPr="0045484E">
        <w:rPr>
          <w:rFonts w:ascii="Arial" w:hAnsi="Arial" w:cs="Arial"/>
          <w:b/>
          <w:sz w:val="20"/>
          <w:szCs w:val="20"/>
        </w:rPr>
        <w:t xml:space="preserve"> </w:t>
      </w:r>
      <w:r w:rsidRPr="0045484E">
        <w:rPr>
          <w:rFonts w:ascii="Arial" w:hAnsi="Arial" w:cs="Arial"/>
          <w:b/>
          <w:sz w:val="20"/>
          <w:szCs w:val="20"/>
        </w:rPr>
        <w:t>O</w:t>
      </w:r>
    </w:p>
    <w:p w14:paraId="3BE84791" w14:textId="77777777" w:rsidR="00ED3CBC" w:rsidRPr="0045484E" w:rsidRDefault="00ED3CBC" w:rsidP="006D0199">
      <w:pPr>
        <w:jc w:val="center"/>
        <w:rPr>
          <w:rFonts w:ascii="Arial" w:hAnsi="Arial" w:cs="Arial"/>
          <w:b/>
          <w:sz w:val="20"/>
          <w:szCs w:val="20"/>
        </w:rPr>
      </w:pPr>
    </w:p>
    <w:p w14:paraId="6A1C3AD2" w14:textId="77777777" w:rsidR="008508DD" w:rsidRPr="0045484E" w:rsidRDefault="00ED3CBC" w:rsidP="006D0199">
      <w:pPr>
        <w:jc w:val="center"/>
        <w:rPr>
          <w:rFonts w:ascii="Arial" w:hAnsi="Arial" w:cs="Arial"/>
          <w:b/>
          <w:sz w:val="20"/>
          <w:szCs w:val="20"/>
        </w:rPr>
      </w:pPr>
      <w:r w:rsidRPr="0045484E">
        <w:rPr>
          <w:rFonts w:ascii="Arial" w:hAnsi="Arial" w:cs="Arial"/>
          <w:b/>
          <w:sz w:val="20"/>
          <w:szCs w:val="20"/>
        </w:rPr>
        <w:t xml:space="preserve">Que modifica la </w:t>
      </w:r>
      <w:r w:rsidR="006E30BA" w:rsidRPr="0045484E">
        <w:rPr>
          <w:rFonts w:ascii="Arial" w:hAnsi="Arial" w:cs="Arial"/>
          <w:b/>
          <w:sz w:val="20"/>
          <w:szCs w:val="20"/>
        </w:rPr>
        <w:t xml:space="preserve">Ley de Hacienda del Municipio de </w:t>
      </w:r>
      <w:proofErr w:type="spellStart"/>
      <w:r w:rsidR="00DC6E4E" w:rsidRPr="0045484E">
        <w:rPr>
          <w:rFonts w:ascii="Arial" w:hAnsi="Arial" w:cs="Arial"/>
          <w:b/>
          <w:sz w:val="20"/>
          <w:szCs w:val="20"/>
        </w:rPr>
        <w:t>Tekax</w:t>
      </w:r>
      <w:proofErr w:type="spellEnd"/>
      <w:r w:rsidR="006E30BA" w:rsidRPr="0045484E">
        <w:rPr>
          <w:rFonts w:ascii="Arial" w:hAnsi="Arial" w:cs="Arial"/>
          <w:b/>
          <w:sz w:val="20"/>
          <w:szCs w:val="20"/>
        </w:rPr>
        <w:t>, Yucatán</w:t>
      </w:r>
      <w:r w:rsidR="00DC6E4E" w:rsidRPr="0045484E">
        <w:rPr>
          <w:rFonts w:ascii="Arial" w:hAnsi="Arial" w:cs="Arial"/>
          <w:b/>
          <w:sz w:val="20"/>
          <w:szCs w:val="20"/>
        </w:rPr>
        <w:t xml:space="preserve">, en materia de </w:t>
      </w:r>
    </w:p>
    <w:p w14:paraId="3E573114" w14:textId="2E743029" w:rsidR="000E1F52" w:rsidRPr="0045484E" w:rsidRDefault="00DC6E4E" w:rsidP="006D0199">
      <w:pPr>
        <w:jc w:val="center"/>
        <w:rPr>
          <w:rFonts w:ascii="Arial" w:hAnsi="Arial" w:cs="Arial"/>
          <w:b/>
          <w:sz w:val="20"/>
          <w:szCs w:val="20"/>
        </w:rPr>
      </w:pPr>
      <w:r w:rsidRPr="0045484E">
        <w:rPr>
          <w:rFonts w:ascii="Arial" w:hAnsi="Arial" w:cs="Arial"/>
          <w:b/>
          <w:sz w:val="20"/>
          <w:szCs w:val="20"/>
        </w:rPr>
        <w:t>actualización de cuotas y tarifas de derechos</w:t>
      </w:r>
    </w:p>
    <w:p w14:paraId="28163C35" w14:textId="77777777" w:rsidR="00D91DEA" w:rsidRPr="0045484E" w:rsidRDefault="00D91DEA" w:rsidP="006D0199">
      <w:pPr>
        <w:rPr>
          <w:rFonts w:ascii="Arial" w:hAnsi="Arial" w:cs="Arial"/>
          <w:b/>
          <w:sz w:val="20"/>
          <w:szCs w:val="20"/>
        </w:rPr>
      </w:pPr>
    </w:p>
    <w:p w14:paraId="2597DD3F" w14:textId="0E502386" w:rsidR="00D91DEA" w:rsidRPr="0045484E" w:rsidRDefault="00D91DEA" w:rsidP="006D0199">
      <w:pPr>
        <w:tabs>
          <w:tab w:val="left" w:pos="3544"/>
        </w:tabs>
        <w:jc w:val="both"/>
        <w:rPr>
          <w:rFonts w:ascii="Arial" w:hAnsi="Arial" w:cs="Arial"/>
          <w:sz w:val="20"/>
          <w:szCs w:val="20"/>
        </w:rPr>
      </w:pPr>
      <w:r w:rsidRPr="0045484E">
        <w:rPr>
          <w:rFonts w:ascii="Arial" w:hAnsi="Arial" w:cs="Arial"/>
          <w:b/>
          <w:sz w:val="20"/>
          <w:szCs w:val="20"/>
        </w:rPr>
        <w:t xml:space="preserve">Artículo único. </w:t>
      </w:r>
      <w:r w:rsidRPr="0045484E">
        <w:rPr>
          <w:rFonts w:ascii="Arial" w:hAnsi="Arial" w:cs="Arial"/>
          <w:sz w:val="20"/>
          <w:szCs w:val="20"/>
        </w:rPr>
        <w:t>Se reforma el artículo 100; se adiciona el artículo 128 Bis; se reforman los artículos 131, 132 y 133; se</w:t>
      </w:r>
      <w:r w:rsidR="00B6797A" w:rsidRPr="0045484E">
        <w:rPr>
          <w:rFonts w:ascii="Arial" w:hAnsi="Arial" w:cs="Arial"/>
          <w:sz w:val="20"/>
          <w:szCs w:val="20"/>
        </w:rPr>
        <w:t xml:space="preserve"> adiciona el</w:t>
      </w:r>
      <w:r w:rsidRPr="0045484E">
        <w:rPr>
          <w:rFonts w:ascii="Arial" w:hAnsi="Arial" w:cs="Arial"/>
          <w:sz w:val="20"/>
          <w:szCs w:val="20"/>
        </w:rPr>
        <w:t xml:space="preserve"> </w:t>
      </w:r>
      <w:r w:rsidR="00B6797A" w:rsidRPr="0045484E">
        <w:rPr>
          <w:rFonts w:ascii="Arial" w:hAnsi="Arial" w:cs="Arial"/>
          <w:sz w:val="20"/>
          <w:szCs w:val="20"/>
        </w:rPr>
        <w:t xml:space="preserve">artículo 134 Bis; </w:t>
      </w:r>
      <w:r w:rsidR="00514B54" w:rsidRPr="0045484E">
        <w:rPr>
          <w:rFonts w:ascii="Arial" w:hAnsi="Arial" w:cs="Arial"/>
          <w:sz w:val="20"/>
          <w:szCs w:val="20"/>
        </w:rPr>
        <w:t xml:space="preserve">se </w:t>
      </w:r>
      <w:r w:rsidRPr="0045484E">
        <w:rPr>
          <w:rFonts w:ascii="Arial" w:hAnsi="Arial" w:cs="Arial"/>
          <w:sz w:val="20"/>
          <w:szCs w:val="20"/>
        </w:rPr>
        <w:t>reforma la denominación de la sección décima primera del Capítulo III del Título Segundo para quedar como “</w:t>
      </w:r>
      <w:r w:rsidR="00EE2BEE" w:rsidRPr="0045484E">
        <w:rPr>
          <w:rFonts w:ascii="Arial" w:hAnsi="Arial" w:cs="Arial"/>
          <w:sz w:val="20"/>
          <w:szCs w:val="20"/>
        </w:rPr>
        <w:t>Permiso de factibilidad para la instalación de estructuras</w:t>
      </w:r>
      <w:r w:rsidRPr="0045484E">
        <w:rPr>
          <w:rFonts w:ascii="Arial" w:hAnsi="Arial" w:cs="Arial"/>
          <w:sz w:val="20"/>
          <w:szCs w:val="20"/>
        </w:rPr>
        <w:t xml:space="preserve">”, se </w:t>
      </w:r>
      <w:r w:rsidR="00EE2BEE" w:rsidRPr="0045484E">
        <w:rPr>
          <w:rFonts w:ascii="Arial" w:hAnsi="Arial" w:cs="Arial"/>
          <w:sz w:val="20"/>
          <w:szCs w:val="20"/>
        </w:rPr>
        <w:t>derogan los artículos 137, 138 y</w:t>
      </w:r>
      <w:r w:rsidRPr="0045484E">
        <w:rPr>
          <w:rFonts w:ascii="Arial" w:hAnsi="Arial" w:cs="Arial"/>
          <w:sz w:val="20"/>
          <w:szCs w:val="20"/>
        </w:rPr>
        <w:t xml:space="preserve"> 139, </w:t>
      </w:r>
      <w:r w:rsidR="00EE2BEE" w:rsidRPr="0045484E">
        <w:rPr>
          <w:rFonts w:ascii="Arial" w:hAnsi="Arial" w:cs="Arial"/>
          <w:sz w:val="20"/>
          <w:szCs w:val="20"/>
        </w:rPr>
        <w:t xml:space="preserve">se reforman los artículos </w:t>
      </w:r>
      <w:r w:rsidRPr="0045484E">
        <w:rPr>
          <w:rFonts w:ascii="Arial" w:hAnsi="Arial" w:cs="Arial"/>
          <w:sz w:val="20"/>
          <w:szCs w:val="20"/>
        </w:rPr>
        <w:t xml:space="preserve">139 Bis y 139 Ter; y se reforma el artículo 143; todos de la Ley de Hacienda del Municipio de </w:t>
      </w:r>
      <w:proofErr w:type="spellStart"/>
      <w:r w:rsidRPr="0045484E">
        <w:rPr>
          <w:rFonts w:ascii="Arial" w:hAnsi="Arial" w:cs="Arial"/>
          <w:sz w:val="20"/>
          <w:szCs w:val="20"/>
        </w:rPr>
        <w:t>Tekax</w:t>
      </w:r>
      <w:proofErr w:type="spellEnd"/>
      <w:r w:rsidRPr="0045484E">
        <w:rPr>
          <w:rFonts w:ascii="Arial" w:hAnsi="Arial" w:cs="Arial"/>
          <w:sz w:val="20"/>
          <w:szCs w:val="20"/>
        </w:rPr>
        <w:t>, Yucatán, para quedar como sigue:</w:t>
      </w:r>
    </w:p>
    <w:p w14:paraId="4E0F8424" w14:textId="77777777" w:rsidR="00D91DEA" w:rsidRPr="0045484E" w:rsidRDefault="00D91DEA" w:rsidP="00D91DEA">
      <w:pPr>
        <w:tabs>
          <w:tab w:val="left" w:pos="3544"/>
        </w:tabs>
        <w:jc w:val="both"/>
        <w:rPr>
          <w:rFonts w:ascii="Arial" w:hAnsi="Arial" w:cs="Arial"/>
          <w:b/>
          <w:sz w:val="20"/>
          <w:szCs w:val="20"/>
        </w:rPr>
      </w:pPr>
    </w:p>
    <w:p w14:paraId="444D3324" w14:textId="77777777" w:rsidR="00D91DEA" w:rsidRPr="0045484E" w:rsidRDefault="00D91DEA" w:rsidP="00D91DEA">
      <w:pPr>
        <w:tabs>
          <w:tab w:val="left" w:pos="3544"/>
        </w:tabs>
        <w:jc w:val="both"/>
        <w:rPr>
          <w:rFonts w:ascii="Arial" w:hAnsi="Arial" w:cs="Arial"/>
          <w:sz w:val="20"/>
          <w:szCs w:val="20"/>
        </w:rPr>
      </w:pPr>
      <w:r w:rsidRPr="0045484E">
        <w:rPr>
          <w:rFonts w:ascii="Arial" w:hAnsi="Arial" w:cs="Arial"/>
          <w:b/>
          <w:sz w:val="20"/>
          <w:szCs w:val="20"/>
        </w:rPr>
        <w:t>Artículo 100. Cuotas</w:t>
      </w:r>
    </w:p>
    <w:p w14:paraId="60AFD2A7" w14:textId="77777777" w:rsidR="00D91DEA" w:rsidRPr="0045484E" w:rsidRDefault="00D91DEA" w:rsidP="00D91DEA">
      <w:pPr>
        <w:jc w:val="both"/>
        <w:rPr>
          <w:rFonts w:ascii="Arial" w:hAnsi="Arial" w:cs="Arial"/>
          <w:sz w:val="20"/>
          <w:szCs w:val="20"/>
        </w:rPr>
      </w:pPr>
      <w:r w:rsidRPr="0045484E">
        <w:rPr>
          <w:rFonts w:ascii="Arial" w:hAnsi="Arial" w:cs="Arial"/>
          <w:sz w:val="20"/>
          <w:szCs w:val="20"/>
        </w:rPr>
        <w:t>Por el uso y aprovechamiento de los panteones del dominio público municipal se pagarán derechos, conforme a las siguientes cuotas:</w:t>
      </w:r>
    </w:p>
    <w:p w14:paraId="5431440E" w14:textId="77777777" w:rsidR="00D91DEA" w:rsidRPr="0045484E" w:rsidRDefault="00D91DEA" w:rsidP="00D91DEA">
      <w:pPr>
        <w:jc w:val="both"/>
        <w:rPr>
          <w:rFonts w:ascii="Arial" w:hAnsi="Arial" w:cs="Arial"/>
          <w:sz w:val="20"/>
          <w:szCs w:val="20"/>
        </w:rPr>
      </w:pPr>
    </w:p>
    <w:p w14:paraId="010CC2CD" w14:textId="77777777" w:rsidR="00D91DEA" w:rsidRPr="0045484E" w:rsidRDefault="00D91DEA" w:rsidP="00D91DEA">
      <w:pPr>
        <w:jc w:val="both"/>
        <w:rPr>
          <w:rFonts w:ascii="Arial" w:hAnsi="Arial" w:cs="Arial"/>
          <w:b/>
          <w:sz w:val="20"/>
          <w:szCs w:val="20"/>
        </w:rPr>
      </w:pPr>
      <w:r w:rsidRPr="0045484E">
        <w:rPr>
          <w:rFonts w:ascii="Arial" w:hAnsi="Arial" w:cs="Arial"/>
          <w:b/>
          <w:sz w:val="20"/>
          <w:szCs w:val="20"/>
        </w:rPr>
        <w:t>I. Panteón general</w:t>
      </w:r>
    </w:p>
    <w:p w14:paraId="6199F3A9" w14:textId="77777777" w:rsidR="00D91DEA" w:rsidRPr="0045484E" w:rsidRDefault="00D91DEA" w:rsidP="00D91DEA">
      <w:pPr>
        <w:jc w:val="both"/>
        <w:rPr>
          <w:rFonts w:ascii="Arial" w:hAnsi="Arial" w:cs="Arial"/>
          <w:sz w:val="20"/>
          <w:szCs w:val="20"/>
        </w:rPr>
      </w:pPr>
    </w:p>
    <w:tbl>
      <w:tblPr>
        <w:tblW w:w="7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83"/>
        <w:gridCol w:w="1701"/>
      </w:tblGrid>
      <w:tr w:rsidR="00610F20" w:rsidRPr="0045484E" w14:paraId="4262B2AA" w14:textId="77777777" w:rsidTr="00980926">
        <w:tc>
          <w:tcPr>
            <w:tcW w:w="5983" w:type="dxa"/>
          </w:tcPr>
          <w:p w14:paraId="6A257548" w14:textId="77777777" w:rsidR="00D91DEA" w:rsidRPr="0045484E" w:rsidRDefault="00D91DEA" w:rsidP="00980926">
            <w:pPr>
              <w:jc w:val="both"/>
              <w:rPr>
                <w:rFonts w:ascii="Arial" w:hAnsi="Arial" w:cs="Arial"/>
                <w:b/>
                <w:sz w:val="20"/>
                <w:szCs w:val="20"/>
              </w:rPr>
            </w:pPr>
            <w:r w:rsidRPr="0045484E">
              <w:rPr>
                <w:rFonts w:ascii="Arial" w:hAnsi="Arial" w:cs="Arial"/>
                <w:b/>
                <w:sz w:val="20"/>
                <w:szCs w:val="20"/>
              </w:rPr>
              <w:t>a) Por el uso temporal a tres años de bóvedas:</w:t>
            </w:r>
          </w:p>
        </w:tc>
        <w:tc>
          <w:tcPr>
            <w:tcW w:w="1701" w:type="dxa"/>
            <w:vAlign w:val="center"/>
          </w:tcPr>
          <w:p w14:paraId="3A113D1F" w14:textId="77777777" w:rsidR="00D91DEA" w:rsidRPr="0045484E" w:rsidRDefault="00D91DEA" w:rsidP="00980926">
            <w:pPr>
              <w:jc w:val="center"/>
              <w:rPr>
                <w:rFonts w:ascii="Arial" w:hAnsi="Arial" w:cs="Arial"/>
                <w:sz w:val="20"/>
                <w:szCs w:val="20"/>
              </w:rPr>
            </w:pPr>
          </w:p>
        </w:tc>
      </w:tr>
      <w:tr w:rsidR="00610F20" w:rsidRPr="0045484E" w14:paraId="4BE500B3" w14:textId="77777777" w:rsidTr="00980926">
        <w:tc>
          <w:tcPr>
            <w:tcW w:w="5983" w:type="dxa"/>
          </w:tcPr>
          <w:p w14:paraId="5F6D0CE1" w14:textId="77777777" w:rsidR="00D91DEA" w:rsidRPr="0045484E" w:rsidRDefault="00D91DEA" w:rsidP="00980926">
            <w:pPr>
              <w:jc w:val="both"/>
              <w:rPr>
                <w:rFonts w:ascii="Arial" w:hAnsi="Arial" w:cs="Arial"/>
                <w:sz w:val="20"/>
                <w:szCs w:val="20"/>
              </w:rPr>
            </w:pPr>
            <w:r w:rsidRPr="0045484E">
              <w:rPr>
                <w:rFonts w:ascii="Arial" w:hAnsi="Arial" w:cs="Arial"/>
                <w:b/>
                <w:sz w:val="20"/>
                <w:szCs w:val="20"/>
              </w:rPr>
              <w:t>1.</w:t>
            </w:r>
            <w:r w:rsidRPr="0045484E">
              <w:rPr>
                <w:rFonts w:ascii="Arial" w:hAnsi="Arial" w:cs="Arial"/>
                <w:sz w:val="20"/>
                <w:szCs w:val="20"/>
              </w:rPr>
              <w:t xml:space="preserve"> En las secciones A, B, C, J y K:</w:t>
            </w:r>
          </w:p>
        </w:tc>
        <w:tc>
          <w:tcPr>
            <w:tcW w:w="1701" w:type="dxa"/>
            <w:vAlign w:val="center"/>
          </w:tcPr>
          <w:p w14:paraId="75940DDE"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11 UMA</w:t>
            </w:r>
          </w:p>
        </w:tc>
      </w:tr>
      <w:tr w:rsidR="00610F20" w:rsidRPr="0045484E" w14:paraId="1640D275" w14:textId="77777777" w:rsidTr="00980926">
        <w:tc>
          <w:tcPr>
            <w:tcW w:w="5983" w:type="dxa"/>
          </w:tcPr>
          <w:p w14:paraId="2B58A107" w14:textId="77777777" w:rsidR="00D91DEA" w:rsidRPr="0045484E" w:rsidRDefault="00D91DEA" w:rsidP="00980926">
            <w:pPr>
              <w:jc w:val="both"/>
              <w:rPr>
                <w:rFonts w:ascii="Arial" w:hAnsi="Arial" w:cs="Arial"/>
                <w:sz w:val="20"/>
                <w:szCs w:val="20"/>
              </w:rPr>
            </w:pPr>
            <w:r w:rsidRPr="0045484E">
              <w:rPr>
                <w:rFonts w:ascii="Arial" w:hAnsi="Arial" w:cs="Arial"/>
                <w:b/>
                <w:sz w:val="20"/>
                <w:szCs w:val="20"/>
              </w:rPr>
              <w:t>2.</w:t>
            </w:r>
            <w:r w:rsidRPr="0045484E">
              <w:rPr>
                <w:rFonts w:ascii="Arial" w:hAnsi="Arial" w:cs="Arial"/>
                <w:sz w:val="20"/>
                <w:szCs w:val="20"/>
              </w:rPr>
              <w:t xml:space="preserve"> En las secciones D y L:</w:t>
            </w:r>
          </w:p>
        </w:tc>
        <w:tc>
          <w:tcPr>
            <w:tcW w:w="1701" w:type="dxa"/>
            <w:vAlign w:val="center"/>
          </w:tcPr>
          <w:p w14:paraId="022666C2"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13 UMA</w:t>
            </w:r>
          </w:p>
        </w:tc>
      </w:tr>
      <w:tr w:rsidR="00610F20" w:rsidRPr="0045484E" w14:paraId="4EA0339B" w14:textId="77777777" w:rsidTr="00980926">
        <w:tc>
          <w:tcPr>
            <w:tcW w:w="5983" w:type="dxa"/>
          </w:tcPr>
          <w:p w14:paraId="4FD68BE7" w14:textId="77777777" w:rsidR="00D91DEA" w:rsidRPr="0045484E" w:rsidRDefault="00D91DEA" w:rsidP="00980926">
            <w:pPr>
              <w:jc w:val="both"/>
              <w:rPr>
                <w:rFonts w:ascii="Arial" w:hAnsi="Arial" w:cs="Arial"/>
                <w:sz w:val="20"/>
                <w:szCs w:val="20"/>
              </w:rPr>
            </w:pPr>
            <w:r w:rsidRPr="0045484E">
              <w:rPr>
                <w:rFonts w:ascii="Arial" w:hAnsi="Arial" w:cs="Arial"/>
                <w:b/>
                <w:sz w:val="20"/>
                <w:szCs w:val="20"/>
              </w:rPr>
              <w:t>3.</w:t>
            </w:r>
            <w:r w:rsidRPr="0045484E">
              <w:rPr>
                <w:rFonts w:ascii="Arial" w:hAnsi="Arial" w:cs="Arial"/>
                <w:sz w:val="20"/>
                <w:szCs w:val="20"/>
              </w:rPr>
              <w:t xml:space="preserve"> En las secciones E, F, G, M, N y O:</w:t>
            </w:r>
          </w:p>
        </w:tc>
        <w:tc>
          <w:tcPr>
            <w:tcW w:w="1701" w:type="dxa"/>
            <w:vAlign w:val="center"/>
          </w:tcPr>
          <w:p w14:paraId="74C1ECA4"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18 UMA</w:t>
            </w:r>
          </w:p>
        </w:tc>
      </w:tr>
      <w:tr w:rsidR="00610F20" w:rsidRPr="0045484E" w14:paraId="55ABA84E" w14:textId="77777777" w:rsidTr="00980926">
        <w:tc>
          <w:tcPr>
            <w:tcW w:w="5983" w:type="dxa"/>
          </w:tcPr>
          <w:p w14:paraId="72E8AE07" w14:textId="77777777" w:rsidR="00D91DEA" w:rsidRPr="0045484E" w:rsidRDefault="00D91DEA" w:rsidP="00980926">
            <w:pPr>
              <w:jc w:val="both"/>
              <w:rPr>
                <w:rFonts w:ascii="Arial" w:hAnsi="Arial" w:cs="Arial"/>
                <w:sz w:val="20"/>
                <w:szCs w:val="20"/>
              </w:rPr>
            </w:pPr>
            <w:r w:rsidRPr="0045484E">
              <w:rPr>
                <w:rFonts w:ascii="Arial" w:hAnsi="Arial" w:cs="Arial"/>
                <w:b/>
                <w:sz w:val="20"/>
                <w:szCs w:val="20"/>
              </w:rPr>
              <w:t>4.</w:t>
            </w:r>
            <w:r w:rsidRPr="0045484E">
              <w:rPr>
                <w:rFonts w:ascii="Arial" w:hAnsi="Arial" w:cs="Arial"/>
                <w:sz w:val="20"/>
                <w:szCs w:val="20"/>
              </w:rPr>
              <w:t xml:space="preserve"> En las secciones H, I, P, Q, R y S:</w:t>
            </w:r>
          </w:p>
        </w:tc>
        <w:tc>
          <w:tcPr>
            <w:tcW w:w="1701" w:type="dxa"/>
            <w:vAlign w:val="center"/>
          </w:tcPr>
          <w:p w14:paraId="636931E2"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22 UMA</w:t>
            </w:r>
          </w:p>
        </w:tc>
      </w:tr>
      <w:tr w:rsidR="00610F20" w:rsidRPr="0045484E" w14:paraId="75B9FC03" w14:textId="77777777" w:rsidTr="00980926">
        <w:tc>
          <w:tcPr>
            <w:tcW w:w="5983" w:type="dxa"/>
          </w:tcPr>
          <w:p w14:paraId="3564A62F" w14:textId="77777777" w:rsidR="00D91DEA" w:rsidRPr="0045484E" w:rsidRDefault="00D91DEA" w:rsidP="00980926">
            <w:pPr>
              <w:jc w:val="both"/>
              <w:rPr>
                <w:rFonts w:ascii="Arial" w:hAnsi="Arial" w:cs="Arial"/>
                <w:sz w:val="20"/>
                <w:szCs w:val="20"/>
              </w:rPr>
            </w:pPr>
            <w:bookmarkStart w:id="0" w:name="_heading=h.gjdgxs" w:colFirst="0" w:colLast="0"/>
            <w:bookmarkEnd w:id="0"/>
            <w:r w:rsidRPr="0045484E">
              <w:rPr>
                <w:rFonts w:ascii="Arial" w:hAnsi="Arial" w:cs="Arial"/>
                <w:b/>
                <w:sz w:val="20"/>
                <w:szCs w:val="20"/>
              </w:rPr>
              <w:t>5.</w:t>
            </w:r>
            <w:r w:rsidRPr="0045484E">
              <w:rPr>
                <w:rFonts w:ascii="Arial" w:hAnsi="Arial" w:cs="Arial"/>
                <w:sz w:val="20"/>
                <w:szCs w:val="20"/>
              </w:rPr>
              <w:t xml:space="preserve"> En sección A </w:t>
            </w:r>
            <w:proofErr w:type="spellStart"/>
            <w:r w:rsidRPr="0045484E">
              <w:rPr>
                <w:rFonts w:ascii="Arial" w:hAnsi="Arial" w:cs="Arial"/>
                <w:sz w:val="20"/>
                <w:szCs w:val="20"/>
              </w:rPr>
              <w:t>premium</w:t>
            </w:r>
            <w:proofErr w:type="spellEnd"/>
          </w:p>
        </w:tc>
        <w:tc>
          <w:tcPr>
            <w:tcW w:w="1701" w:type="dxa"/>
            <w:vAlign w:val="center"/>
          </w:tcPr>
          <w:p w14:paraId="7148177D"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27 UMA</w:t>
            </w:r>
          </w:p>
        </w:tc>
      </w:tr>
      <w:tr w:rsidR="00610F20" w:rsidRPr="0045484E" w14:paraId="33B891A4" w14:textId="77777777" w:rsidTr="00980926">
        <w:tc>
          <w:tcPr>
            <w:tcW w:w="5983" w:type="dxa"/>
          </w:tcPr>
          <w:p w14:paraId="7B05E49D" w14:textId="77777777" w:rsidR="00D91DEA" w:rsidRPr="0045484E" w:rsidRDefault="00D91DEA" w:rsidP="00980926">
            <w:pPr>
              <w:jc w:val="both"/>
              <w:rPr>
                <w:rFonts w:ascii="Arial" w:hAnsi="Arial" w:cs="Arial"/>
                <w:sz w:val="20"/>
                <w:szCs w:val="20"/>
              </w:rPr>
            </w:pPr>
          </w:p>
          <w:p w14:paraId="2C206009" w14:textId="77777777" w:rsidR="00D91DEA" w:rsidRPr="0045484E" w:rsidRDefault="00D91DEA" w:rsidP="00980926">
            <w:pPr>
              <w:jc w:val="both"/>
              <w:rPr>
                <w:rFonts w:ascii="Arial" w:hAnsi="Arial" w:cs="Arial"/>
                <w:sz w:val="20"/>
                <w:szCs w:val="20"/>
              </w:rPr>
            </w:pPr>
          </w:p>
        </w:tc>
        <w:tc>
          <w:tcPr>
            <w:tcW w:w="1701" w:type="dxa"/>
            <w:vAlign w:val="center"/>
          </w:tcPr>
          <w:p w14:paraId="7110FCA1" w14:textId="77777777" w:rsidR="00D91DEA" w:rsidRPr="0045484E" w:rsidRDefault="00D91DEA" w:rsidP="00980926">
            <w:pPr>
              <w:jc w:val="center"/>
              <w:rPr>
                <w:rFonts w:ascii="Arial" w:hAnsi="Arial" w:cs="Arial"/>
                <w:sz w:val="20"/>
                <w:szCs w:val="20"/>
              </w:rPr>
            </w:pPr>
          </w:p>
        </w:tc>
      </w:tr>
      <w:tr w:rsidR="00610F20" w:rsidRPr="0045484E" w14:paraId="77859DA3" w14:textId="77777777" w:rsidTr="00980926">
        <w:tc>
          <w:tcPr>
            <w:tcW w:w="5983" w:type="dxa"/>
          </w:tcPr>
          <w:p w14:paraId="4AB822CF" w14:textId="77777777" w:rsidR="00D91DEA" w:rsidRPr="0045484E" w:rsidRDefault="00D91DEA" w:rsidP="00980926">
            <w:pPr>
              <w:jc w:val="both"/>
              <w:rPr>
                <w:rFonts w:ascii="Arial" w:hAnsi="Arial" w:cs="Arial"/>
                <w:b/>
                <w:sz w:val="20"/>
                <w:szCs w:val="20"/>
              </w:rPr>
            </w:pPr>
            <w:bookmarkStart w:id="1" w:name="_heading=h.30j0zll" w:colFirst="0" w:colLast="0"/>
            <w:bookmarkEnd w:id="1"/>
            <w:r w:rsidRPr="0045484E">
              <w:rPr>
                <w:rFonts w:ascii="Arial" w:hAnsi="Arial" w:cs="Arial"/>
                <w:b/>
                <w:sz w:val="20"/>
                <w:szCs w:val="20"/>
              </w:rPr>
              <w:t>b) Por el uso a perpetuidad de bóvedas:</w:t>
            </w:r>
          </w:p>
        </w:tc>
        <w:tc>
          <w:tcPr>
            <w:tcW w:w="1701" w:type="dxa"/>
            <w:vAlign w:val="center"/>
          </w:tcPr>
          <w:p w14:paraId="151C3E10" w14:textId="77777777" w:rsidR="00D91DEA" w:rsidRPr="0045484E" w:rsidRDefault="00D91DEA" w:rsidP="00980926">
            <w:pPr>
              <w:jc w:val="center"/>
              <w:rPr>
                <w:rFonts w:ascii="Arial" w:hAnsi="Arial" w:cs="Arial"/>
                <w:sz w:val="20"/>
                <w:szCs w:val="20"/>
              </w:rPr>
            </w:pPr>
          </w:p>
        </w:tc>
      </w:tr>
      <w:tr w:rsidR="00610F20" w:rsidRPr="0045484E" w14:paraId="09AA4397" w14:textId="77777777" w:rsidTr="00980926">
        <w:tc>
          <w:tcPr>
            <w:tcW w:w="5983" w:type="dxa"/>
          </w:tcPr>
          <w:p w14:paraId="5BFD6E66" w14:textId="77777777" w:rsidR="00D91DEA" w:rsidRPr="0045484E" w:rsidRDefault="00D91DEA" w:rsidP="00980926">
            <w:pPr>
              <w:jc w:val="both"/>
              <w:rPr>
                <w:rFonts w:ascii="Arial" w:hAnsi="Arial" w:cs="Arial"/>
                <w:sz w:val="20"/>
                <w:szCs w:val="20"/>
              </w:rPr>
            </w:pPr>
            <w:r w:rsidRPr="0045484E">
              <w:rPr>
                <w:rFonts w:ascii="Arial" w:hAnsi="Arial" w:cs="Arial"/>
                <w:b/>
                <w:sz w:val="20"/>
                <w:szCs w:val="20"/>
              </w:rPr>
              <w:t>1.</w:t>
            </w:r>
            <w:r w:rsidRPr="0045484E">
              <w:rPr>
                <w:rFonts w:ascii="Arial" w:hAnsi="Arial" w:cs="Arial"/>
                <w:sz w:val="20"/>
                <w:szCs w:val="20"/>
              </w:rPr>
              <w:t xml:space="preserve"> En las secciones A, B, C, J y K:</w:t>
            </w:r>
          </w:p>
        </w:tc>
        <w:tc>
          <w:tcPr>
            <w:tcW w:w="1701" w:type="dxa"/>
            <w:vAlign w:val="center"/>
          </w:tcPr>
          <w:p w14:paraId="24812662"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43 UMA</w:t>
            </w:r>
          </w:p>
        </w:tc>
      </w:tr>
      <w:tr w:rsidR="00610F20" w:rsidRPr="0045484E" w14:paraId="0EF53314" w14:textId="77777777" w:rsidTr="00980926">
        <w:tc>
          <w:tcPr>
            <w:tcW w:w="5983" w:type="dxa"/>
          </w:tcPr>
          <w:p w14:paraId="63EF9DFE" w14:textId="77777777" w:rsidR="00D91DEA" w:rsidRPr="0045484E" w:rsidRDefault="00D91DEA" w:rsidP="00980926">
            <w:pPr>
              <w:jc w:val="both"/>
              <w:rPr>
                <w:rFonts w:ascii="Arial" w:hAnsi="Arial" w:cs="Arial"/>
                <w:sz w:val="20"/>
                <w:szCs w:val="20"/>
              </w:rPr>
            </w:pPr>
            <w:r w:rsidRPr="0045484E">
              <w:rPr>
                <w:rFonts w:ascii="Arial" w:hAnsi="Arial" w:cs="Arial"/>
                <w:b/>
                <w:sz w:val="20"/>
                <w:szCs w:val="20"/>
              </w:rPr>
              <w:t>2.</w:t>
            </w:r>
            <w:r w:rsidRPr="0045484E">
              <w:rPr>
                <w:rFonts w:ascii="Arial" w:hAnsi="Arial" w:cs="Arial"/>
                <w:sz w:val="20"/>
                <w:szCs w:val="20"/>
              </w:rPr>
              <w:t xml:space="preserve"> En las secciones D y L:</w:t>
            </w:r>
          </w:p>
        </w:tc>
        <w:tc>
          <w:tcPr>
            <w:tcW w:w="1701" w:type="dxa"/>
            <w:vAlign w:val="center"/>
          </w:tcPr>
          <w:p w14:paraId="7A8D0491"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52 UMA</w:t>
            </w:r>
          </w:p>
        </w:tc>
      </w:tr>
      <w:tr w:rsidR="00610F20" w:rsidRPr="0045484E" w14:paraId="0401E365" w14:textId="77777777" w:rsidTr="00980926">
        <w:tc>
          <w:tcPr>
            <w:tcW w:w="5983" w:type="dxa"/>
          </w:tcPr>
          <w:p w14:paraId="6FB5383D" w14:textId="77777777" w:rsidR="00D91DEA" w:rsidRPr="0045484E" w:rsidRDefault="00D91DEA" w:rsidP="00980926">
            <w:pPr>
              <w:jc w:val="both"/>
              <w:rPr>
                <w:rFonts w:ascii="Arial" w:hAnsi="Arial" w:cs="Arial"/>
                <w:b/>
                <w:sz w:val="20"/>
                <w:szCs w:val="20"/>
              </w:rPr>
            </w:pPr>
            <w:r w:rsidRPr="0045484E">
              <w:rPr>
                <w:rFonts w:ascii="Arial" w:hAnsi="Arial" w:cs="Arial"/>
                <w:b/>
                <w:sz w:val="20"/>
                <w:szCs w:val="20"/>
              </w:rPr>
              <w:t>3.</w:t>
            </w:r>
            <w:r w:rsidRPr="0045484E">
              <w:rPr>
                <w:rFonts w:ascii="Arial" w:hAnsi="Arial" w:cs="Arial"/>
                <w:sz w:val="20"/>
                <w:szCs w:val="20"/>
              </w:rPr>
              <w:t xml:space="preserve"> En las secciones E, F, G, M, N y O:</w:t>
            </w:r>
          </w:p>
        </w:tc>
        <w:tc>
          <w:tcPr>
            <w:tcW w:w="1701" w:type="dxa"/>
            <w:vAlign w:val="center"/>
          </w:tcPr>
          <w:p w14:paraId="163B8249"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72 UMA</w:t>
            </w:r>
          </w:p>
        </w:tc>
      </w:tr>
      <w:tr w:rsidR="00610F20" w:rsidRPr="0045484E" w14:paraId="3A49582E" w14:textId="77777777" w:rsidTr="00980926">
        <w:tc>
          <w:tcPr>
            <w:tcW w:w="5983" w:type="dxa"/>
          </w:tcPr>
          <w:p w14:paraId="577D47FF" w14:textId="77777777" w:rsidR="00D91DEA" w:rsidRPr="0045484E" w:rsidRDefault="00D91DEA" w:rsidP="00980926">
            <w:pPr>
              <w:jc w:val="both"/>
              <w:rPr>
                <w:rFonts w:ascii="Arial" w:hAnsi="Arial" w:cs="Arial"/>
                <w:sz w:val="20"/>
                <w:szCs w:val="20"/>
              </w:rPr>
            </w:pPr>
            <w:r w:rsidRPr="0045484E">
              <w:rPr>
                <w:rFonts w:ascii="Arial" w:hAnsi="Arial" w:cs="Arial"/>
                <w:b/>
                <w:sz w:val="20"/>
                <w:szCs w:val="20"/>
              </w:rPr>
              <w:t>4.</w:t>
            </w:r>
            <w:r w:rsidRPr="0045484E">
              <w:rPr>
                <w:rFonts w:ascii="Arial" w:hAnsi="Arial" w:cs="Arial"/>
                <w:sz w:val="20"/>
                <w:szCs w:val="20"/>
              </w:rPr>
              <w:t xml:space="preserve"> En las secciones H, I, P, Q, R y S:</w:t>
            </w:r>
          </w:p>
        </w:tc>
        <w:tc>
          <w:tcPr>
            <w:tcW w:w="1701" w:type="dxa"/>
            <w:vAlign w:val="center"/>
          </w:tcPr>
          <w:p w14:paraId="7C3FE537"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87 UMA</w:t>
            </w:r>
          </w:p>
        </w:tc>
      </w:tr>
      <w:tr w:rsidR="00610F20" w:rsidRPr="0045484E" w14:paraId="3BB1F145" w14:textId="77777777" w:rsidTr="00980926">
        <w:tc>
          <w:tcPr>
            <w:tcW w:w="5983" w:type="dxa"/>
          </w:tcPr>
          <w:p w14:paraId="2AC8B773" w14:textId="77777777" w:rsidR="00D91DEA" w:rsidRPr="0045484E" w:rsidRDefault="00D91DEA" w:rsidP="00980926">
            <w:pPr>
              <w:jc w:val="both"/>
              <w:rPr>
                <w:rFonts w:ascii="Arial" w:hAnsi="Arial" w:cs="Arial"/>
                <w:sz w:val="20"/>
                <w:szCs w:val="20"/>
              </w:rPr>
            </w:pPr>
            <w:r w:rsidRPr="0045484E">
              <w:rPr>
                <w:rFonts w:ascii="Arial" w:hAnsi="Arial" w:cs="Arial"/>
                <w:b/>
                <w:sz w:val="20"/>
                <w:szCs w:val="20"/>
              </w:rPr>
              <w:t>5.</w:t>
            </w:r>
            <w:r w:rsidRPr="0045484E">
              <w:rPr>
                <w:rFonts w:ascii="Arial" w:hAnsi="Arial" w:cs="Arial"/>
                <w:sz w:val="20"/>
                <w:szCs w:val="20"/>
              </w:rPr>
              <w:t xml:space="preserve"> En sección A </w:t>
            </w:r>
            <w:proofErr w:type="spellStart"/>
            <w:r w:rsidRPr="0045484E">
              <w:rPr>
                <w:rFonts w:ascii="Arial" w:hAnsi="Arial" w:cs="Arial"/>
                <w:sz w:val="20"/>
                <w:szCs w:val="20"/>
              </w:rPr>
              <w:t>premium</w:t>
            </w:r>
            <w:proofErr w:type="spellEnd"/>
          </w:p>
        </w:tc>
        <w:tc>
          <w:tcPr>
            <w:tcW w:w="1701" w:type="dxa"/>
            <w:vAlign w:val="center"/>
          </w:tcPr>
          <w:p w14:paraId="71328F57"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100 UMA</w:t>
            </w:r>
          </w:p>
        </w:tc>
      </w:tr>
      <w:tr w:rsidR="00610F20" w:rsidRPr="0045484E" w14:paraId="13240E50" w14:textId="77777777" w:rsidTr="00980926">
        <w:tc>
          <w:tcPr>
            <w:tcW w:w="5983" w:type="dxa"/>
          </w:tcPr>
          <w:p w14:paraId="3481B6DD" w14:textId="77777777" w:rsidR="00D91DEA" w:rsidRPr="0045484E" w:rsidRDefault="00D91DEA" w:rsidP="00980926">
            <w:pPr>
              <w:jc w:val="both"/>
              <w:rPr>
                <w:rFonts w:ascii="Arial" w:hAnsi="Arial" w:cs="Arial"/>
                <w:sz w:val="20"/>
                <w:szCs w:val="20"/>
              </w:rPr>
            </w:pPr>
          </w:p>
        </w:tc>
        <w:tc>
          <w:tcPr>
            <w:tcW w:w="1701" w:type="dxa"/>
            <w:vAlign w:val="center"/>
          </w:tcPr>
          <w:p w14:paraId="6F510B1B" w14:textId="77777777" w:rsidR="00D91DEA" w:rsidRPr="0045484E" w:rsidRDefault="00D91DEA" w:rsidP="00980926">
            <w:pPr>
              <w:jc w:val="center"/>
              <w:rPr>
                <w:rFonts w:ascii="Arial" w:hAnsi="Arial" w:cs="Arial"/>
                <w:sz w:val="20"/>
                <w:szCs w:val="20"/>
              </w:rPr>
            </w:pPr>
          </w:p>
        </w:tc>
      </w:tr>
      <w:tr w:rsidR="00610F20" w:rsidRPr="0045484E" w14:paraId="1558FD79" w14:textId="77777777" w:rsidTr="00980926">
        <w:tc>
          <w:tcPr>
            <w:tcW w:w="5983" w:type="dxa"/>
          </w:tcPr>
          <w:p w14:paraId="6945BE25" w14:textId="77777777" w:rsidR="00D91DEA" w:rsidRPr="0045484E" w:rsidRDefault="00D91DEA" w:rsidP="00980926">
            <w:pPr>
              <w:jc w:val="both"/>
              <w:rPr>
                <w:rFonts w:ascii="Arial" w:hAnsi="Arial" w:cs="Arial"/>
                <w:b/>
                <w:sz w:val="20"/>
                <w:szCs w:val="20"/>
              </w:rPr>
            </w:pPr>
            <w:r w:rsidRPr="0045484E">
              <w:rPr>
                <w:rFonts w:ascii="Arial" w:hAnsi="Arial" w:cs="Arial"/>
                <w:b/>
                <w:sz w:val="20"/>
                <w:szCs w:val="20"/>
              </w:rPr>
              <w:t>c) Por el uso a perpetuidad de osarios:</w:t>
            </w:r>
          </w:p>
        </w:tc>
        <w:tc>
          <w:tcPr>
            <w:tcW w:w="1701" w:type="dxa"/>
            <w:vAlign w:val="center"/>
          </w:tcPr>
          <w:p w14:paraId="339C7C4A"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40 UMA</w:t>
            </w:r>
          </w:p>
        </w:tc>
      </w:tr>
    </w:tbl>
    <w:p w14:paraId="1200D597" w14:textId="77777777" w:rsidR="00D91DEA" w:rsidRPr="0045484E" w:rsidRDefault="00D91DEA" w:rsidP="00D91DEA">
      <w:pPr>
        <w:tabs>
          <w:tab w:val="left" w:pos="3544"/>
        </w:tabs>
        <w:jc w:val="both"/>
        <w:rPr>
          <w:rFonts w:ascii="Arial" w:hAnsi="Arial" w:cs="Arial"/>
          <w:sz w:val="20"/>
          <w:szCs w:val="20"/>
        </w:rPr>
      </w:pPr>
    </w:p>
    <w:p w14:paraId="450EB209" w14:textId="77777777" w:rsidR="00D91DEA" w:rsidRPr="0045484E" w:rsidRDefault="00D91DEA" w:rsidP="00D91D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0"/>
          <w:szCs w:val="20"/>
        </w:rPr>
      </w:pPr>
      <w:r w:rsidRPr="0045484E">
        <w:rPr>
          <w:rFonts w:ascii="Arial" w:hAnsi="Arial" w:cs="Arial"/>
          <w:b/>
          <w:sz w:val="20"/>
          <w:szCs w:val="20"/>
        </w:rPr>
        <w:t xml:space="preserve">II. Extensión panteón general </w:t>
      </w:r>
    </w:p>
    <w:p w14:paraId="5FD0D53D" w14:textId="77777777" w:rsidR="00D91DEA" w:rsidRPr="0045484E" w:rsidRDefault="00D91DEA" w:rsidP="00D91D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0"/>
          <w:szCs w:val="20"/>
        </w:rPr>
      </w:pPr>
    </w:p>
    <w:p w14:paraId="69917A6C" w14:textId="77777777" w:rsidR="00D91DEA" w:rsidRPr="0045484E" w:rsidRDefault="00D91DEA" w:rsidP="00D91DEA">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0"/>
          <w:szCs w:val="20"/>
        </w:rPr>
      </w:pPr>
      <w:r w:rsidRPr="0045484E">
        <w:rPr>
          <w:rFonts w:ascii="Arial" w:hAnsi="Arial" w:cs="Arial"/>
          <w:b/>
          <w:sz w:val="20"/>
          <w:szCs w:val="20"/>
        </w:rPr>
        <w:t>a) Bóvedas a perpetuidad:</w:t>
      </w:r>
    </w:p>
    <w:p w14:paraId="0D126558" w14:textId="77777777" w:rsidR="00D91DEA" w:rsidRPr="0045484E" w:rsidRDefault="00D91DEA" w:rsidP="00D91DEA">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40"/>
        <w:rPr>
          <w:rFonts w:ascii="Arial" w:hAnsi="Arial" w:cs="Arial"/>
          <w:sz w:val="20"/>
          <w:szCs w:val="20"/>
        </w:rPr>
      </w:pPr>
    </w:p>
    <w:tbl>
      <w:tblPr>
        <w:tblW w:w="3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1701"/>
      </w:tblGrid>
      <w:tr w:rsidR="00610F20" w:rsidRPr="0045484E" w14:paraId="272FC6C1" w14:textId="77777777" w:rsidTr="00980926">
        <w:trPr>
          <w:trHeight w:val="20"/>
        </w:trPr>
        <w:tc>
          <w:tcPr>
            <w:tcW w:w="1843" w:type="dxa"/>
          </w:tcPr>
          <w:p w14:paraId="15C687DC"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b/>
                <w:sz w:val="20"/>
                <w:szCs w:val="20"/>
              </w:rPr>
              <w:t>1.</w:t>
            </w:r>
            <w:r w:rsidRPr="0045484E">
              <w:rPr>
                <w:rFonts w:ascii="Arial" w:hAnsi="Arial" w:cs="Arial"/>
                <w:sz w:val="20"/>
                <w:szCs w:val="20"/>
              </w:rPr>
              <w:t xml:space="preserve"> Zona a</w:t>
            </w:r>
          </w:p>
        </w:tc>
        <w:tc>
          <w:tcPr>
            <w:tcW w:w="1701" w:type="dxa"/>
          </w:tcPr>
          <w:p w14:paraId="7C56C0CF"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sz w:val="20"/>
                <w:szCs w:val="20"/>
              </w:rPr>
              <w:t>$ 9,800.00</w:t>
            </w:r>
          </w:p>
        </w:tc>
      </w:tr>
      <w:tr w:rsidR="00610F20" w:rsidRPr="0045484E" w14:paraId="1DDD9C28" w14:textId="77777777" w:rsidTr="00980926">
        <w:trPr>
          <w:trHeight w:val="20"/>
        </w:trPr>
        <w:tc>
          <w:tcPr>
            <w:tcW w:w="1843" w:type="dxa"/>
          </w:tcPr>
          <w:p w14:paraId="6EE88FD6"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b/>
                <w:sz w:val="20"/>
                <w:szCs w:val="20"/>
              </w:rPr>
              <w:t>2.</w:t>
            </w:r>
            <w:r w:rsidRPr="0045484E">
              <w:rPr>
                <w:rFonts w:ascii="Arial" w:hAnsi="Arial" w:cs="Arial"/>
                <w:sz w:val="20"/>
                <w:szCs w:val="20"/>
              </w:rPr>
              <w:t xml:space="preserve"> Zona b</w:t>
            </w:r>
          </w:p>
        </w:tc>
        <w:tc>
          <w:tcPr>
            <w:tcW w:w="1701" w:type="dxa"/>
          </w:tcPr>
          <w:p w14:paraId="6AE2E7A5"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sz w:val="20"/>
                <w:szCs w:val="20"/>
              </w:rPr>
              <w:t>$ 8,000.00</w:t>
            </w:r>
          </w:p>
        </w:tc>
      </w:tr>
      <w:tr w:rsidR="00610F20" w:rsidRPr="0045484E" w14:paraId="50862EE1" w14:textId="77777777" w:rsidTr="00980926">
        <w:trPr>
          <w:trHeight w:val="20"/>
        </w:trPr>
        <w:tc>
          <w:tcPr>
            <w:tcW w:w="1843" w:type="dxa"/>
          </w:tcPr>
          <w:p w14:paraId="59BC5DB5"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b/>
                <w:sz w:val="20"/>
                <w:szCs w:val="20"/>
              </w:rPr>
              <w:t>3.</w:t>
            </w:r>
            <w:r w:rsidRPr="0045484E">
              <w:rPr>
                <w:rFonts w:ascii="Arial" w:hAnsi="Arial" w:cs="Arial"/>
                <w:sz w:val="20"/>
                <w:szCs w:val="20"/>
              </w:rPr>
              <w:t xml:space="preserve"> Zona c</w:t>
            </w:r>
          </w:p>
        </w:tc>
        <w:tc>
          <w:tcPr>
            <w:tcW w:w="1701" w:type="dxa"/>
          </w:tcPr>
          <w:p w14:paraId="2A63C4EB"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sz w:val="20"/>
                <w:szCs w:val="20"/>
              </w:rPr>
              <w:t>$ 7,200.00</w:t>
            </w:r>
          </w:p>
        </w:tc>
      </w:tr>
      <w:tr w:rsidR="00610F20" w:rsidRPr="0045484E" w14:paraId="0B8B693C" w14:textId="77777777" w:rsidTr="00980926">
        <w:trPr>
          <w:trHeight w:val="20"/>
        </w:trPr>
        <w:tc>
          <w:tcPr>
            <w:tcW w:w="1843" w:type="dxa"/>
          </w:tcPr>
          <w:p w14:paraId="46C160D4"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b/>
                <w:sz w:val="20"/>
                <w:szCs w:val="20"/>
              </w:rPr>
              <w:lastRenderedPageBreak/>
              <w:t>4.</w:t>
            </w:r>
            <w:r w:rsidRPr="0045484E">
              <w:rPr>
                <w:rFonts w:ascii="Arial" w:hAnsi="Arial" w:cs="Arial"/>
                <w:sz w:val="20"/>
                <w:szCs w:val="20"/>
              </w:rPr>
              <w:t xml:space="preserve"> Zona d</w:t>
            </w:r>
          </w:p>
        </w:tc>
        <w:tc>
          <w:tcPr>
            <w:tcW w:w="1701" w:type="dxa"/>
          </w:tcPr>
          <w:p w14:paraId="03AC7EDC"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sz w:val="20"/>
                <w:szCs w:val="20"/>
              </w:rPr>
              <w:t>$ 6,500.00</w:t>
            </w:r>
          </w:p>
        </w:tc>
      </w:tr>
      <w:tr w:rsidR="00610F20" w:rsidRPr="0045484E" w14:paraId="5811FC7D" w14:textId="77777777" w:rsidTr="00980926">
        <w:trPr>
          <w:trHeight w:val="20"/>
        </w:trPr>
        <w:tc>
          <w:tcPr>
            <w:tcW w:w="1843" w:type="dxa"/>
          </w:tcPr>
          <w:p w14:paraId="7E50D5D2"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b/>
                <w:sz w:val="20"/>
                <w:szCs w:val="20"/>
              </w:rPr>
              <w:t>5.</w:t>
            </w:r>
            <w:r w:rsidRPr="0045484E">
              <w:rPr>
                <w:rFonts w:ascii="Arial" w:hAnsi="Arial" w:cs="Arial"/>
                <w:sz w:val="20"/>
                <w:szCs w:val="20"/>
              </w:rPr>
              <w:t xml:space="preserve"> Zona e</w:t>
            </w:r>
          </w:p>
        </w:tc>
        <w:tc>
          <w:tcPr>
            <w:tcW w:w="1701" w:type="dxa"/>
          </w:tcPr>
          <w:p w14:paraId="7E27CDE0"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sz w:val="20"/>
                <w:szCs w:val="20"/>
              </w:rPr>
              <w:t>$ 5,200.00</w:t>
            </w:r>
          </w:p>
        </w:tc>
      </w:tr>
      <w:tr w:rsidR="00610F20" w:rsidRPr="0045484E" w14:paraId="51029443" w14:textId="77777777" w:rsidTr="00980926">
        <w:trPr>
          <w:trHeight w:val="20"/>
        </w:trPr>
        <w:tc>
          <w:tcPr>
            <w:tcW w:w="1843" w:type="dxa"/>
          </w:tcPr>
          <w:p w14:paraId="451039D3"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b/>
                <w:sz w:val="20"/>
                <w:szCs w:val="20"/>
              </w:rPr>
              <w:t>6.</w:t>
            </w:r>
            <w:r w:rsidRPr="0045484E">
              <w:rPr>
                <w:rFonts w:ascii="Arial" w:hAnsi="Arial" w:cs="Arial"/>
                <w:sz w:val="20"/>
                <w:szCs w:val="20"/>
              </w:rPr>
              <w:t xml:space="preserve"> Zona f </w:t>
            </w:r>
          </w:p>
        </w:tc>
        <w:tc>
          <w:tcPr>
            <w:tcW w:w="1701" w:type="dxa"/>
          </w:tcPr>
          <w:p w14:paraId="1A873B81"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sz w:val="20"/>
                <w:szCs w:val="20"/>
              </w:rPr>
              <w:t>$ 7,200.00</w:t>
            </w:r>
          </w:p>
        </w:tc>
      </w:tr>
    </w:tbl>
    <w:p w14:paraId="6AFEA45B" w14:textId="77777777" w:rsidR="00D91DEA" w:rsidRPr="0045484E" w:rsidRDefault="00D91DEA" w:rsidP="00D91DEA">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p>
    <w:p w14:paraId="45F424FA" w14:textId="77777777" w:rsidR="00D91DEA" w:rsidRPr="0045484E" w:rsidRDefault="00D91DEA" w:rsidP="00D91DEA">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0"/>
          <w:szCs w:val="20"/>
        </w:rPr>
      </w:pPr>
      <w:r w:rsidRPr="0045484E">
        <w:rPr>
          <w:rFonts w:ascii="Arial" w:hAnsi="Arial" w:cs="Arial"/>
          <w:b/>
          <w:sz w:val="20"/>
          <w:szCs w:val="20"/>
        </w:rPr>
        <w:t xml:space="preserve">b) Bóvedas en fosa común: </w:t>
      </w:r>
      <w:r w:rsidRPr="0045484E">
        <w:rPr>
          <w:rFonts w:ascii="Arial" w:hAnsi="Arial" w:cs="Arial"/>
          <w:sz w:val="20"/>
          <w:szCs w:val="20"/>
        </w:rPr>
        <w:t>Préstamo o renta a 2 años</w:t>
      </w:r>
    </w:p>
    <w:p w14:paraId="423B76A4" w14:textId="77777777" w:rsidR="00D91DEA" w:rsidRPr="0045484E" w:rsidRDefault="00D91DEA" w:rsidP="00D91DEA">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40"/>
        <w:rPr>
          <w:rFonts w:ascii="Arial" w:hAnsi="Arial" w:cs="Arial"/>
          <w:sz w:val="20"/>
          <w:szCs w:val="20"/>
        </w:rPr>
      </w:pPr>
    </w:p>
    <w:tbl>
      <w:tblPr>
        <w:tblW w:w="3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1"/>
        <w:gridCol w:w="1548"/>
      </w:tblGrid>
      <w:tr w:rsidR="00BA7556" w:rsidRPr="0045484E" w14:paraId="02D06BA5" w14:textId="77777777" w:rsidTr="0045484E">
        <w:tc>
          <w:tcPr>
            <w:tcW w:w="1991" w:type="dxa"/>
          </w:tcPr>
          <w:p w14:paraId="7E435A06"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b/>
                <w:sz w:val="20"/>
                <w:szCs w:val="20"/>
              </w:rPr>
              <w:t>1.</w:t>
            </w:r>
            <w:r w:rsidRPr="0045484E">
              <w:rPr>
                <w:rFonts w:ascii="Arial" w:hAnsi="Arial" w:cs="Arial"/>
                <w:sz w:val="20"/>
                <w:szCs w:val="20"/>
              </w:rPr>
              <w:t xml:space="preserve"> Zona g</w:t>
            </w:r>
          </w:p>
        </w:tc>
        <w:tc>
          <w:tcPr>
            <w:tcW w:w="1548" w:type="dxa"/>
          </w:tcPr>
          <w:p w14:paraId="78E1A052"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sz w:val="20"/>
                <w:szCs w:val="20"/>
              </w:rPr>
              <w:t>$ 2,200.00</w:t>
            </w:r>
          </w:p>
        </w:tc>
      </w:tr>
    </w:tbl>
    <w:p w14:paraId="10BE442E" w14:textId="77777777" w:rsidR="00D91DEA" w:rsidRPr="0045484E" w:rsidRDefault="00D91DEA" w:rsidP="00D91DEA">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40"/>
        <w:rPr>
          <w:rFonts w:ascii="Arial" w:hAnsi="Arial" w:cs="Arial"/>
          <w:sz w:val="20"/>
          <w:szCs w:val="20"/>
        </w:rPr>
      </w:pPr>
    </w:p>
    <w:p w14:paraId="6E4A44C5" w14:textId="77777777" w:rsidR="00D91DEA" w:rsidRPr="0045484E" w:rsidRDefault="00D91DEA" w:rsidP="00D91DEA">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0"/>
          <w:szCs w:val="20"/>
        </w:rPr>
      </w:pPr>
      <w:r w:rsidRPr="0045484E">
        <w:rPr>
          <w:rFonts w:ascii="Arial" w:hAnsi="Arial" w:cs="Arial"/>
          <w:b/>
          <w:sz w:val="20"/>
          <w:szCs w:val="20"/>
        </w:rPr>
        <w:t>c) Nichos a perpetuidad:</w:t>
      </w:r>
    </w:p>
    <w:p w14:paraId="323D22EB" w14:textId="77777777" w:rsidR="00D91DEA" w:rsidRPr="0045484E" w:rsidRDefault="00D91DEA" w:rsidP="00D91DEA">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40"/>
        <w:rPr>
          <w:rFonts w:ascii="Arial" w:hAnsi="Arial" w:cs="Arial"/>
          <w:sz w:val="20"/>
          <w:szCs w:val="20"/>
        </w:rPr>
      </w:pPr>
    </w:p>
    <w:tbl>
      <w:tblPr>
        <w:tblW w:w="3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7"/>
        <w:gridCol w:w="1642"/>
      </w:tblGrid>
      <w:tr w:rsidR="00BA7556" w:rsidRPr="0045484E" w14:paraId="6E818A88" w14:textId="77777777" w:rsidTr="0045484E">
        <w:tc>
          <w:tcPr>
            <w:tcW w:w="1897" w:type="dxa"/>
          </w:tcPr>
          <w:p w14:paraId="6E7153D4"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b/>
                <w:sz w:val="20"/>
                <w:szCs w:val="20"/>
              </w:rPr>
              <w:t>1.</w:t>
            </w:r>
            <w:r w:rsidRPr="0045484E">
              <w:rPr>
                <w:rFonts w:ascii="Arial" w:hAnsi="Arial" w:cs="Arial"/>
                <w:sz w:val="20"/>
                <w:szCs w:val="20"/>
              </w:rPr>
              <w:t xml:space="preserve"> Zona a</w:t>
            </w:r>
          </w:p>
        </w:tc>
        <w:tc>
          <w:tcPr>
            <w:tcW w:w="1642" w:type="dxa"/>
          </w:tcPr>
          <w:p w14:paraId="0CA9F0A4"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sz w:val="20"/>
                <w:szCs w:val="20"/>
              </w:rPr>
              <w:t>$ 4,900.00</w:t>
            </w:r>
          </w:p>
        </w:tc>
      </w:tr>
      <w:tr w:rsidR="00BA7556" w:rsidRPr="0045484E" w14:paraId="45C8B369" w14:textId="77777777" w:rsidTr="0045484E">
        <w:tc>
          <w:tcPr>
            <w:tcW w:w="1897" w:type="dxa"/>
          </w:tcPr>
          <w:p w14:paraId="7AAC8421"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b/>
                <w:sz w:val="20"/>
                <w:szCs w:val="20"/>
              </w:rPr>
              <w:t>2.</w:t>
            </w:r>
            <w:r w:rsidRPr="0045484E">
              <w:rPr>
                <w:rFonts w:ascii="Arial" w:hAnsi="Arial" w:cs="Arial"/>
                <w:sz w:val="20"/>
                <w:szCs w:val="20"/>
              </w:rPr>
              <w:t xml:space="preserve"> Zona b</w:t>
            </w:r>
          </w:p>
        </w:tc>
        <w:tc>
          <w:tcPr>
            <w:tcW w:w="1642" w:type="dxa"/>
          </w:tcPr>
          <w:p w14:paraId="4755E897"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sz w:val="20"/>
                <w:szCs w:val="20"/>
              </w:rPr>
              <w:t>$ 4,000.00</w:t>
            </w:r>
          </w:p>
        </w:tc>
      </w:tr>
      <w:tr w:rsidR="00BA7556" w:rsidRPr="0045484E" w14:paraId="3B1A2FB7" w14:textId="77777777" w:rsidTr="0045484E">
        <w:tc>
          <w:tcPr>
            <w:tcW w:w="1897" w:type="dxa"/>
          </w:tcPr>
          <w:p w14:paraId="3F9792B8"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b/>
                <w:sz w:val="20"/>
                <w:szCs w:val="20"/>
              </w:rPr>
              <w:t>3.</w:t>
            </w:r>
            <w:r w:rsidRPr="0045484E">
              <w:rPr>
                <w:rFonts w:ascii="Arial" w:hAnsi="Arial" w:cs="Arial"/>
                <w:sz w:val="20"/>
                <w:szCs w:val="20"/>
              </w:rPr>
              <w:t xml:space="preserve"> Zona c</w:t>
            </w:r>
          </w:p>
        </w:tc>
        <w:tc>
          <w:tcPr>
            <w:tcW w:w="1642" w:type="dxa"/>
          </w:tcPr>
          <w:p w14:paraId="34E472F0"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sz w:val="20"/>
                <w:szCs w:val="20"/>
              </w:rPr>
              <w:t>$ 3,600.00</w:t>
            </w:r>
          </w:p>
        </w:tc>
      </w:tr>
      <w:tr w:rsidR="00BA7556" w:rsidRPr="0045484E" w14:paraId="048F8C46" w14:textId="77777777" w:rsidTr="0045484E">
        <w:tc>
          <w:tcPr>
            <w:tcW w:w="1897" w:type="dxa"/>
          </w:tcPr>
          <w:p w14:paraId="76A540BD"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b/>
                <w:sz w:val="20"/>
                <w:szCs w:val="20"/>
              </w:rPr>
              <w:t>4.</w:t>
            </w:r>
            <w:r w:rsidRPr="0045484E">
              <w:rPr>
                <w:rFonts w:ascii="Arial" w:hAnsi="Arial" w:cs="Arial"/>
                <w:sz w:val="20"/>
                <w:szCs w:val="20"/>
              </w:rPr>
              <w:t xml:space="preserve"> Zona d</w:t>
            </w:r>
          </w:p>
        </w:tc>
        <w:tc>
          <w:tcPr>
            <w:tcW w:w="1642" w:type="dxa"/>
          </w:tcPr>
          <w:p w14:paraId="3CB19AE1"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sz w:val="20"/>
                <w:szCs w:val="20"/>
              </w:rPr>
              <w:t>$ 3,250.00</w:t>
            </w:r>
          </w:p>
        </w:tc>
      </w:tr>
      <w:tr w:rsidR="00BA7556" w:rsidRPr="0045484E" w14:paraId="6D56C502" w14:textId="77777777" w:rsidTr="0045484E">
        <w:tc>
          <w:tcPr>
            <w:tcW w:w="1897" w:type="dxa"/>
          </w:tcPr>
          <w:p w14:paraId="12050770"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b/>
                <w:sz w:val="20"/>
                <w:szCs w:val="20"/>
              </w:rPr>
              <w:t>5.</w:t>
            </w:r>
            <w:r w:rsidRPr="0045484E">
              <w:rPr>
                <w:rFonts w:ascii="Arial" w:hAnsi="Arial" w:cs="Arial"/>
                <w:sz w:val="20"/>
                <w:szCs w:val="20"/>
              </w:rPr>
              <w:t xml:space="preserve"> Zona e</w:t>
            </w:r>
          </w:p>
        </w:tc>
        <w:tc>
          <w:tcPr>
            <w:tcW w:w="1642" w:type="dxa"/>
          </w:tcPr>
          <w:p w14:paraId="65FB1B64"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sz w:val="20"/>
                <w:szCs w:val="20"/>
              </w:rPr>
              <w:t>$ 2,600.00</w:t>
            </w:r>
          </w:p>
        </w:tc>
      </w:tr>
      <w:tr w:rsidR="00BA7556" w:rsidRPr="0045484E" w14:paraId="4A0D137C" w14:textId="77777777" w:rsidTr="0045484E">
        <w:tc>
          <w:tcPr>
            <w:tcW w:w="1897" w:type="dxa"/>
          </w:tcPr>
          <w:p w14:paraId="34D0DD55"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b/>
                <w:sz w:val="20"/>
                <w:szCs w:val="20"/>
              </w:rPr>
              <w:t>6.</w:t>
            </w:r>
            <w:r w:rsidRPr="0045484E">
              <w:rPr>
                <w:rFonts w:ascii="Arial" w:hAnsi="Arial" w:cs="Arial"/>
                <w:sz w:val="20"/>
                <w:szCs w:val="20"/>
              </w:rPr>
              <w:t xml:space="preserve"> Zona f </w:t>
            </w:r>
          </w:p>
        </w:tc>
        <w:tc>
          <w:tcPr>
            <w:tcW w:w="1642" w:type="dxa"/>
          </w:tcPr>
          <w:p w14:paraId="4BC7C63E"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sz w:val="20"/>
                <w:szCs w:val="20"/>
              </w:rPr>
              <w:t>$ 3,600.00</w:t>
            </w:r>
          </w:p>
        </w:tc>
      </w:tr>
    </w:tbl>
    <w:p w14:paraId="4F8FD1AF" w14:textId="77777777" w:rsidR="00EA4A53" w:rsidRPr="0045484E" w:rsidRDefault="00EA4A53" w:rsidP="00D91DEA">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40"/>
        <w:rPr>
          <w:rFonts w:ascii="Arial" w:hAnsi="Arial" w:cs="Arial"/>
          <w:sz w:val="20"/>
          <w:szCs w:val="20"/>
        </w:rPr>
      </w:pPr>
    </w:p>
    <w:p w14:paraId="1B29D542" w14:textId="77777777" w:rsidR="00D91DEA" w:rsidRPr="0045484E" w:rsidRDefault="00D91DEA" w:rsidP="00D91DEA">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Arial" w:hAnsi="Arial" w:cs="Arial"/>
          <w:sz w:val="20"/>
          <w:szCs w:val="20"/>
        </w:rPr>
      </w:pPr>
      <w:r w:rsidRPr="0045484E">
        <w:rPr>
          <w:rFonts w:ascii="Arial" w:hAnsi="Arial" w:cs="Arial"/>
          <w:b/>
          <w:sz w:val="20"/>
          <w:szCs w:val="20"/>
        </w:rPr>
        <w:t xml:space="preserve">d) Nichos en fosa común: </w:t>
      </w:r>
      <w:r w:rsidRPr="0045484E">
        <w:rPr>
          <w:rFonts w:ascii="Arial" w:hAnsi="Arial" w:cs="Arial"/>
          <w:sz w:val="20"/>
          <w:szCs w:val="20"/>
        </w:rPr>
        <w:t>préstamo o renta a 2 años</w:t>
      </w:r>
    </w:p>
    <w:p w14:paraId="2EE6F276" w14:textId="77777777" w:rsidR="00D91DEA" w:rsidRPr="0045484E" w:rsidRDefault="00D91DEA" w:rsidP="00D91DEA">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40"/>
        <w:rPr>
          <w:rFonts w:ascii="Arial" w:hAnsi="Arial" w:cs="Arial"/>
          <w:sz w:val="20"/>
          <w:szCs w:val="20"/>
        </w:rPr>
      </w:pPr>
    </w:p>
    <w:tbl>
      <w:tblPr>
        <w:tblW w:w="3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5"/>
        <w:gridCol w:w="1634"/>
      </w:tblGrid>
      <w:tr w:rsidR="00BA7556" w:rsidRPr="0045484E" w14:paraId="628DA5B8" w14:textId="77777777" w:rsidTr="0045484E">
        <w:tc>
          <w:tcPr>
            <w:tcW w:w="1905" w:type="dxa"/>
          </w:tcPr>
          <w:p w14:paraId="6CF05628"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sz w:val="20"/>
                <w:szCs w:val="20"/>
              </w:rPr>
            </w:pPr>
            <w:r w:rsidRPr="0045484E">
              <w:rPr>
                <w:rFonts w:ascii="Arial" w:hAnsi="Arial" w:cs="Arial"/>
                <w:b/>
                <w:sz w:val="20"/>
                <w:szCs w:val="20"/>
              </w:rPr>
              <w:t>1.</w:t>
            </w:r>
            <w:r w:rsidRPr="0045484E">
              <w:rPr>
                <w:rFonts w:ascii="Arial" w:hAnsi="Arial" w:cs="Arial"/>
                <w:sz w:val="20"/>
                <w:szCs w:val="20"/>
              </w:rPr>
              <w:t xml:space="preserve"> Zona g</w:t>
            </w:r>
          </w:p>
        </w:tc>
        <w:tc>
          <w:tcPr>
            <w:tcW w:w="1634" w:type="dxa"/>
          </w:tcPr>
          <w:p w14:paraId="5B262CB3" w14:textId="77777777" w:rsidR="00D91DEA" w:rsidRPr="0045484E" w:rsidRDefault="00D91DEA" w:rsidP="0098092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5484E">
              <w:rPr>
                <w:rFonts w:ascii="Arial" w:hAnsi="Arial" w:cs="Arial"/>
                <w:sz w:val="20"/>
                <w:szCs w:val="20"/>
              </w:rPr>
              <w:t>$ 2,200.00</w:t>
            </w:r>
          </w:p>
        </w:tc>
      </w:tr>
    </w:tbl>
    <w:p w14:paraId="6F1B63C0" w14:textId="77777777" w:rsidR="00D91DEA" w:rsidRPr="0045484E" w:rsidRDefault="00D91DEA" w:rsidP="00D91DEA">
      <w:pPr>
        <w:tabs>
          <w:tab w:val="left" w:pos="3544"/>
        </w:tabs>
        <w:jc w:val="both"/>
        <w:rPr>
          <w:rFonts w:ascii="Arial" w:hAnsi="Arial" w:cs="Arial"/>
          <w:sz w:val="20"/>
          <w:szCs w:val="20"/>
        </w:rPr>
      </w:pPr>
    </w:p>
    <w:p w14:paraId="08CEA9C6" w14:textId="77777777" w:rsidR="00D91DEA" w:rsidRPr="0045484E" w:rsidRDefault="00D91DEA" w:rsidP="00D91DEA">
      <w:pPr>
        <w:tabs>
          <w:tab w:val="left" w:pos="3544"/>
        </w:tabs>
        <w:jc w:val="both"/>
        <w:rPr>
          <w:rFonts w:ascii="Arial" w:hAnsi="Arial" w:cs="Arial"/>
          <w:b/>
          <w:sz w:val="20"/>
          <w:szCs w:val="20"/>
        </w:rPr>
      </w:pPr>
      <w:r w:rsidRPr="0045484E">
        <w:rPr>
          <w:rFonts w:ascii="Arial" w:hAnsi="Arial" w:cs="Arial"/>
          <w:b/>
          <w:sz w:val="20"/>
          <w:szCs w:val="20"/>
        </w:rPr>
        <w:t>III. Panteón jardín</w:t>
      </w:r>
    </w:p>
    <w:p w14:paraId="7B53CF7E" w14:textId="77777777" w:rsidR="00D91DEA" w:rsidRPr="0045484E" w:rsidRDefault="00D91DEA" w:rsidP="00D91DEA">
      <w:pPr>
        <w:tabs>
          <w:tab w:val="left" w:pos="3544"/>
        </w:tabs>
        <w:jc w:val="both"/>
        <w:rPr>
          <w:rFonts w:ascii="Arial" w:hAnsi="Arial" w:cs="Arial"/>
          <w:sz w:val="20"/>
          <w:szCs w:val="20"/>
        </w:rPr>
      </w:pPr>
    </w:p>
    <w:tbl>
      <w:tblPr>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1701"/>
      </w:tblGrid>
      <w:tr w:rsidR="00BA7556" w:rsidRPr="0045484E" w14:paraId="5A1D6F62" w14:textId="77777777" w:rsidTr="0045484E">
        <w:tc>
          <w:tcPr>
            <w:tcW w:w="5240" w:type="dxa"/>
          </w:tcPr>
          <w:p w14:paraId="594C0850" w14:textId="77777777" w:rsidR="00D91DEA" w:rsidRPr="0045484E" w:rsidRDefault="00D91DEA" w:rsidP="00980926">
            <w:pPr>
              <w:pBdr>
                <w:top w:val="nil"/>
                <w:left w:val="nil"/>
                <w:bottom w:val="nil"/>
                <w:right w:val="nil"/>
                <w:between w:val="nil"/>
              </w:pBdr>
              <w:jc w:val="both"/>
              <w:rPr>
                <w:rFonts w:ascii="Arial" w:hAnsi="Arial" w:cs="Arial"/>
                <w:b/>
                <w:sz w:val="20"/>
                <w:szCs w:val="20"/>
              </w:rPr>
            </w:pPr>
            <w:r w:rsidRPr="0045484E">
              <w:rPr>
                <w:rFonts w:ascii="Arial" w:hAnsi="Arial" w:cs="Arial"/>
                <w:b/>
                <w:sz w:val="20"/>
                <w:szCs w:val="20"/>
              </w:rPr>
              <w:t>a) Por el uso temporal a tres años de bóvedas:</w:t>
            </w:r>
          </w:p>
        </w:tc>
        <w:tc>
          <w:tcPr>
            <w:tcW w:w="1701" w:type="dxa"/>
            <w:vAlign w:val="center"/>
          </w:tcPr>
          <w:p w14:paraId="54E7C27F" w14:textId="77777777" w:rsidR="00D91DEA" w:rsidRPr="0045484E" w:rsidRDefault="00D91DEA" w:rsidP="00980926">
            <w:pPr>
              <w:jc w:val="center"/>
              <w:rPr>
                <w:rFonts w:ascii="Arial" w:hAnsi="Arial" w:cs="Arial"/>
                <w:sz w:val="20"/>
                <w:szCs w:val="20"/>
              </w:rPr>
            </w:pPr>
          </w:p>
        </w:tc>
      </w:tr>
      <w:tr w:rsidR="00BA7556" w:rsidRPr="0045484E" w14:paraId="65DE7BFF" w14:textId="77777777" w:rsidTr="0045484E">
        <w:tc>
          <w:tcPr>
            <w:tcW w:w="5240" w:type="dxa"/>
          </w:tcPr>
          <w:p w14:paraId="3646D5FF" w14:textId="77777777" w:rsidR="00D91DEA" w:rsidRPr="0045484E" w:rsidRDefault="00D91DEA" w:rsidP="00980926">
            <w:pPr>
              <w:jc w:val="both"/>
              <w:rPr>
                <w:rFonts w:ascii="Arial" w:hAnsi="Arial" w:cs="Arial"/>
                <w:sz w:val="20"/>
                <w:szCs w:val="20"/>
              </w:rPr>
            </w:pPr>
            <w:r w:rsidRPr="0045484E">
              <w:rPr>
                <w:rFonts w:ascii="Arial" w:hAnsi="Arial" w:cs="Arial"/>
                <w:b/>
                <w:sz w:val="20"/>
                <w:szCs w:val="20"/>
              </w:rPr>
              <w:t>1.</w:t>
            </w:r>
            <w:r w:rsidRPr="0045484E">
              <w:rPr>
                <w:rFonts w:ascii="Arial" w:hAnsi="Arial" w:cs="Arial"/>
                <w:sz w:val="20"/>
                <w:szCs w:val="20"/>
              </w:rPr>
              <w:t xml:space="preserve"> En las secciones 12, 13, 14</w:t>
            </w:r>
          </w:p>
        </w:tc>
        <w:tc>
          <w:tcPr>
            <w:tcW w:w="1701" w:type="dxa"/>
            <w:vAlign w:val="center"/>
          </w:tcPr>
          <w:p w14:paraId="568C77D8" w14:textId="77777777" w:rsidR="00D91DEA" w:rsidRPr="0045484E" w:rsidRDefault="00D91DEA" w:rsidP="0045484E">
            <w:pPr>
              <w:jc w:val="center"/>
              <w:rPr>
                <w:rFonts w:ascii="Arial" w:hAnsi="Arial" w:cs="Arial"/>
                <w:sz w:val="20"/>
                <w:szCs w:val="20"/>
              </w:rPr>
            </w:pPr>
            <w:r w:rsidRPr="0045484E">
              <w:rPr>
                <w:rFonts w:ascii="Arial" w:hAnsi="Arial" w:cs="Arial"/>
                <w:sz w:val="20"/>
                <w:szCs w:val="20"/>
              </w:rPr>
              <w:t>11 UMA</w:t>
            </w:r>
          </w:p>
        </w:tc>
      </w:tr>
      <w:tr w:rsidR="00BA7556" w:rsidRPr="0045484E" w14:paraId="5A4C8BAA" w14:textId="77777777" w:rsidTr="0045484E">
        <w:tc>
          <w:tcPr>
            <w:tcW w:w="5240" w:type="dxa"/>
          </w:tcPr>
          <w:p w14:paraId="2347E05F" w14:textId="77777777" w:rsidR="00D91DEA" w:rsidRPr="0045484E" w:rsidRDefault="00D91DEA" w:rsidP="00980926">
            <w:pPr>
              <w:jc w:val="both"/>
              <w:rPr>
                <w:rFonts w:ascii="Arial" w:hAnsi="Arial" w:cs="Arial"/>
                <w:sz w:val="20"/>
                <w:szCs w:val="20"/>
              </w:rPr>
            </w:pPr>
            <w:r w:rsidRPr="0045484E">
              <w:rPr>
                <w:rFonts w:ascii="Arial" w:hAnsi="Arial" w:cs="Arial"/>
                <w:b/>
                <w:sz w:val="20"/>
                <w:szCs w:val="20"/>
              </w:rPr>
              <w:t>2.</w:t>
            </w:r>
            <w:r w:rsidRPr="0045484E">
              <w:rPr>
                <w:rFonts w:ascii="Arial" w:hAnsi="Arial" w:cs="Arial"/>
                <w:sz w:val="20"/>
                <w:szCs w:val="20"/>
              </w:rPr>
              <w:t xml:space="preserve"> En las secciones 10 y 11</w:t>
            </w:r>
          </w:p>
        </w:tc>
        <w:tc>
          <w:tcPr>
            <w:tcW w:w="1701" w:type="dxa"/>
            <w:vAlign w:val="center"/>
          </w:tcPr>
          <w:p w14:paraId="17776439" w14:textId="77777777" w:rsidR="00D91DEA" w:rsidRPr="0045484E" w:rsidRDefault="00D91DEA" w:rsidP="0045484E">
            <w:pPr>
              <w:jc w:val="center"/>
              <w:rPr>
                <w:rFonts w:ascii="Arial" w:hAnsi="Arial" w:cs="Arial"/>
                <w:sz w:val="20"/>
                <w:szCs w:val="20"/>
              </w:rPr>
            </w:pPr>
            <w:r w:rsidRPr="0045484E">
              <w:rPr>
                <w:rFonts w:ascii="Arial" w:hAnsi="Arial" w:cs="Arial"/>
                <w:sz w:val="20"/>
                <w:szCs w:val="20"/>
              </w:rPr>
              <w:t>13 UMA</w:t>
            </w:r>
          </w:p>
        </w:tc>
      </w:tr>
      <w:tr w:rsidR="00BA7556" w:rsidRPr="0045484E" w14:paraId="7DAE8CE0" w14:textId="77777777" w:rsidTr="0045484E">
        <w:tc>
          <w:tcPr>
            <w:tcW w:w="5240" w:type="dxa"/>
          </w:tcPr>
          <w:p w14:paraId="4596D1FF" w14:textId="77777777" w:rsidR="00D91DEA" w:rsidRPr="0045484E" w:rsidRDefault="00D91DEA" w:rsidP="00980926">
            <w:pPr>
              <w:jc w:val="both"/>
              <w:rPr>
                <w:rFonts w:ascii="Arial" w:hAnsi="Arial" w:cs="Arial"/>
                <w:sz w:val="20"/>
                <w:szCs w:val="20"/>
              </w:rPr>
            </w:pPr>
            <w:bookmarkStart w:id="2" w:name="_heading=h.1fob9te" w:colFirst="0" w:colLast="0"/>
            <w:bookmarkEnd w:id="2"/>
            <w:r w:rsidRPr="0045484E">
              <w:rPr>
                <w:rFonts w:ascii="Arial" w:hAnsi="Arial" w:cs="Arial"/>
                <w:b/>
                <w:sz w:val="20"/>
                <w:szCs w:val="20"/>
              </w:rPr>
              <w:t>3.</w:t>
            </w:r>
            <w:r w:rsidRPr="0045484E">
              <w:rPr>
                <w:rFonts w:ascii="Arial" w:hAnsi="Arial" w:cs="Arial"/>
                <w:sz w:val="20"/>
                <w:szCs w:val="20"/>
              </w:rPr>
              <w:t xml:space="preserve"> En las secciones 7, 8, 9</w:t>
            </w:r>
          </w:p>
        </w:tc>
        <w:tc>
          <w:tcPr>
            <w:tcW w:w="1701" w:type="dxa"/>
            <w:vAlign w:val="center"/>
          </w:tcPr>
          <w:p w14:paraId="46030A4A" w14:textId="77777777" w:rsidR="00D91DEA" w:rsidRPr="0045484E" w:rsidRDefault="00D91DEA" w:rsidP="0045484E">
            <w:pPr>
              <w:jc w:val="center"/>
              <w:rPr>
                <w:rFonts w:ascii="Arial" w:hAnsi="Arial" w:cs="Arial"/>
                <w:sz w:val="20"/>
                <w:szCs w:val="20"/>
              </w:rPr>
            </w:pPr>
            <w:r w:rsidRPr="0045484E">
              <w:rPr>
                <w:rFonts w:ascii="Arial" w:hAnsi="Arial" w:cs="Arial"/>
                <w:sz w:val="20"/>
                <w:szCs w:val="20"/>
              </w:rPr>
              <w:t>18 UMA</w:t>
            </w:r>
          </w:p>
        </w:tc>
      </w:tr>
      <w:tr w:rsidR="00BA7556" w:rsidRPr="0045484E" w14:paraId="46713166" w14:textId="77777777" w:rsidTr="0045484E">
        <w:tc>
          <w:tcPr>
            <w:tcW w:w="5240" w:type="dxa"/>
          </w:tcPr>
          <w:p w14:paraId="2C5F5EF8" w14:textId="77777777" w:rsidR="00D91DEA" w:rsidRPr="0045484E" w:rsidRDefault="00D91DEA" w:rsidP="00980926">
            <w:pPr>
              <w:jc w:val="both"/>
              <w:rPr>
                <w:rFonts w:ascii="Arial" w:hAnsi="Arial" w:cs="Arial"/>
                <w:b/>
                <w:sz w:val="20"/>
                <w:szCs w:val="20"/>
              </w:rPr>
            </w:pPr>
            <w:r w:rsidRPr="0045484E">
              <w:rPr>
                <w:rFonts w:ascii="Arial" w:hAnsi="Arial" w:cs="Arial"/>
                <w:b/>
                <w:sz w:val="20"/>
                <w:szCs w:val="20"/>
              </w:rPr>
              <w:t>4.</w:t>
            </w:r>
            <w:r w:rsidRPr="0045484E">
              <w:rPr>
                <w:rFonts w:ascii="Arial" w:hAnsi="Arial" w:cs="Arial"/>
                <w:sz w:val="20"/>
                <w:szCs w:val="20"/>
              </w:rPr>
              <w:t xml:space="preserve"> En las secciones 2, 3, 4, 5, 6</w:t>
            </w:r>
          </w:p>
        </w:tc>
        <w:tc>
          <w:tcPr>
            <w:tcW w:w="1701" w:type="dxa"/>
            <w:vAlign w:val="center"/>
          </w:tcPr>
          <w:p w14:paraId="61CB11A7" w14:textId="77777777" w:rsidR="00D91DEA" w:rsidRPr="0045484E" w:rsidRDefault="00D91DEA" w:rsidP="0045484E">
            <w:pPr>
              <w:jc w:val="center"/>
              <w:rPr>
                <w:rFonts w:ascii="Arial" w:hAnsi="Arial" w:cs="Arial"/>
                <w:sz w:val="20"/>
                <w:szCs w:val="20"/>
              </w:rPr>
            </w:pPr>
            <w:r w:rsidRPr="0045484E">
              <w:rPr>
                <w:rFonts w:ascii="Arial" w:hAnsi="Arial" w:cs="Arial"/>
                <w:sz w:val="20"/>
                <w:szCs w:val="20"/>
              </w:rPr>
              <w:t>22 UMA</w:t>
            </w:r>
          </w:p>
        </w:tc>
      </w:tr>
      <w:tr w:rsidR="00BA7556" w:rsidRPr="0045484E" w14:paraId="6EE02043" w14:textId="77777777" w:rsidTr="0045484E">
        <w:tc>
          <w:tcPr>
            <w:tcW w:w="5240" w:type="dxa"/>
          </w:tcPr>
          <w:p w14:paraId="7F80E7F3" w14:textId="77777777" w:rsidR="00D91DEA" w:rsidRPr="0045484E" w:rsidRDefault="00D91DEA" w:rsidP="00980926">
            <w:pPr>
              <w:jc w:val="both"/>
              <w:rPr>
                <w:rFonts w:ascii="Arial" w:hAnsi="Arial" w:cs="Arial"/>
                <w:sz w:val="20"/>
                <w:szCs w:val="20"/>
              </w:rPr>
            </w:pPr>
            <w:r w:rsidRPr="0045484E">
              <w:rPr>
                <w:rFonts w:ascii="Arial" w:hAnsi="Arial" w:cs="Arial"/>
                <w:b/>
                <w:sz w:val="20"/>
                <w:szCs w:val="20"/>
              </w:rPr>
              <w:t>5.</w:t>
            </w:r>
            <w:r w:rsidRPr="0045484E">
              <w:rPr>
                <w:rFonts w:ascii="Arial" w:hAnsi="Arial" w:cs="Arial"/>
                <w:sz w:val="20"/>
                <w:szCs w:val="20"/>
              </w:rPr>
              <w:t xml:space="preserve"> En sección 1</w:t>
            </w:r>
          </w:p>
        </w:tc>
        <w:tc>
          <w:tcPr>
            <w:tcW w:w="1701" w:type="dxa"/>
            <w:vAlign w:val="center"/>
          </w:tcPr>
          <w:p w14:paraId="0F4F4393" w14:textId="77777777" w:rsidR="00D91DEA" w:rsidRPr="0045484E" w:rsidRDefault="00D91DEA" w:rsidP="0045484E">
            <w:pPr>
              <w:jc w:val="center"/>
              <w:rPr>
                <w:rFonts w:ascii="Arial" w:hAnsi="Arial" w:cs="Arial"/>
                <w:sz w:val="20"/>
                <w:szCs w:val="20"/>
              </w:rPr>
            </w:pPr>
            <w:r w:rsidRPr="0045484E">
              <w:rPr>
                <w:rFonts w:ascii="Arial" w:hAnsi="Arial" w:cs="Arial"/>
                <w:sz w:val="20"/>
                <w:szCs w:val="20"/>
              </w:rPr>
              <w:t>27 UMA</w:t>
            </w:r>
          </w:p>
        </w:tc>
      </w:tr>
      <w:tr w:rsidR="00BA7556" w:rsidRPr="0045484E" w14:paraId="503A43AB" w14:textId="77777777" w:rsidTr="0045484E">
        <w:tc>
          <w:tcPr>
            <w:tcW w:w="5240" w:type="dxa"/>
          </w:tcPr>
          <w:p w14:paraId="27429D95" w14:textId="77777777" w:rsidR="00D91DEA" w:rsidRPr="0045484E" w:rsidRDefault="00D91DEA" w:rsidP="00980926">
            <w:pPr>
              <w:jc w:val="both"/>
              <w:rPr>
                <w:rFonts w:ascii="Arial" w:hAnsi="Arial" w:cs="Arial"/>
                <w:sz w:val="20"/>
                <w:szCs w:val="20"/>
              </w:rPr>
            </w:pPr>
          </w:p>
        </w:tc>
        <w:tc>
          <w:tcPr>
            <w:tcW w:w="1701" w:type="dxa"/>
            <w:vAlign w:val="center"/>
          </w:tcPr>
          <w:p w14:paraId="41A41EB1" w14:textId="77777777" w:rsidR="00D91DEA" w:rsidRPr="0045484E" w:rsidRDefault="00D91DEA" w:rsidP="0045484E">
            <w:pPr>
              <w:jc w:val="center"/>
              <w:rPr>
                <w:rFonts w:ascii="Arial" w:hAnsi="Arial" w:cs="Arial"/>
                <w:sz w:val="20"/>
                <w:szCs w:val="20"/>
              </w:rPr>
            </w:pPr>
          </w:p>
        </w:tc>
      </w:tr>
      <w:tr w:rsidR="00BA7556" w:rsidRPr="0045484E" w14:paraId="00F2639E" w14:textId="77777777" w:rsidTr="0045484E">
        <w:tc>
          <w:tcPr>
            <w:tcW w:w="5240" w:type="dxa"/>
          </w:tcPr>
          <w:p w14:paraId="6642C904" w14:textId="77777777" w:rsidR="00D91DEA" w:rsidRPr="0045484E" w:rsidRDefault="00D91DEA" w:rsidP="00980926">
            <w:pPr>
              <w:jc w:val="both"/>
              <w:rPr>
                <w:rFonts w:ascii="Arial" w:hAnsi="Arial" w:cs="Arial"/>
                <w:b/>
                <w:sz w:val="20"/>
                <w:szCs w:val="20"/>
              </w:rPr>
            </w:pPr>
            <w:r w:rsidRPr="0045484E">
              <w:rPr>
                <w:rFonts w:ascii="Arial" w:hAnsi="Arial" w:cs="Arial"/>
                <w:b/>
                <w:sz w:val="20"/>
                <w:szCs w:val="20"/>
              </w:rPr>
              <w:t xml:space="preserve">b) Por el uso a perpetuidad de bóvedas: </w:t>
            </w:r>
          </w:p>
        </w:tc>
        <w:tc>
          <w:tcPr>
            <w:tcW w:w="1701" w:type="dxa"/>
            <w:vAlign w:val="center"/>
          </w:tcPr>
          <w:p w14:paraId="2B268CC0" w14:textId="77777777" w:rsidR="00D91DEA" w:rsidRPr="0045484E" w:rsidRDefault="00D91DEA" w:rsidP="0045484E">
            <w:pPr>
              <w:jc w:val="center"/>
              <w:rPr>
                <w:rFonts w:ascii="Arial" w:hAnsi="Arial" w:cs="Arial"/>
                <w:sz w:val="20"/>
                <w:szCs w:val="20"/>
              </w:rPr>
            </w:pPr>
          </w:p>
        </w:tc>
      </w:tr>
      <w:tr w:rsidR="00BA7556" w:rsidRPr="0045484E" w14:paraId="1D886848" w14:textId="77777777" w:rsidTr="0045484E">
        <w:tc>
          <w:tcPr>
            <w:tcW w:w="5240" w:type="dxa"/>
          </w:tcPr>
          <w:p w14:paraId="6DE44AE9" w14:textId="77777777" w:rsidR="00D91DEA" w:rsidRPr="0045484E" w:rsidRDefault="00D91DEA" w:rsidP="00980926">
            <w:pPr>
              <w:jc w:val="both"/>
              <w:rPr>
                <w:rFonts w:ascii="Arial" w:hAnsi="Arial" w:cs="Arial"/>
                <w:sz w:val="20"/>
                <w:szCs w:val="20"/>
              </w:rPr>
            </w:pPr>
            <w:r w:rsidRPr="0045484E">
              <w:rPr>
                <w:rFonts w:ascii="Arial" w:hAnsi="Arial" w:cs="Arial"/>
                <w:b/>
                <w:sz w:val="20"/>
                <w:szCs w:val="20"/>
              </w:rPr>
              <w:t>1.</w:t>
            </w:r>
            <w:r w:rsidRPr="0045484E">
              <w:rPr>
                <w:rFonts w:ascii="Arial" w:hAnsi="Arial" w:cs="Arial"/>
                <w:sz w:val="20"/>
                <w:szCs w:val="20"/>
              </w:rPr>
              <w:t xml:space="preserve"> En las secciones 12. 13, 14</w:t>
            </w:r>
          </w:p>
        </w:tc>
        <w:tc>
          <w:tcPr>
            <w:tcW w:w="1701" w:type="dxa"/>
          </w:tcPr>
          <w:p w14:paraId="6A1AB46B" w14:textId="77777777" w:rsidR="00D91DEA" w:rsidRPr="0045484E" w:rsidRDefault="00D91DEA" w:rsidP="0045484E">
            <w:pPr>
              <w:jc w:val="center"/>
              <w:rPr>
                <w:rFonts w:ascii="Arial" w:hAnsi="Arial" w:cs="Arial"/>
                <w:sz w:val="20"/>
                <w:szCs w:val="20"/>
              </w:rPr>
            </w:pPr>
            <w:r w:rsidRPr="0045484E">
              <w:rPr>
                <w:rFonts w:ascii="Arial" w:hAnsi="Arial" w:cs="Arial"/>
                <w:sz w:val="20"/>
                <w:szCs w:val="20"/>
              </w:rPr>
              <w:t>45 UMA</w:t>
            </w:r>
          </w:p>
        </w:tc>
      </w:tr>
      <w:tr w:rsidR="00BA7556" w:rsidRPr="0045484E" w14:paraId="76A327FE" w14:textId="77777777" w:rsidTr="0045484E">
        <w:tc>
          <w:tcPr>
            <w:tcW w:w="5240" w:type="dxa"/>
          </w:tcPr>
          <w:p w14:paraId="15154BDB" w14:textId="77777777" w:rsidR="00D91DEA" w:rsidRPr="0045484E" w:rsidRDefault="00D91DEA" w:rsidP="00980926">
            <w:pPr>
              <w:rPr>
                <w:rFonts w:ascii="Arial" w:hAnsi="Arial" w:cs="Arial"/>
                <w:sz w:val="20"/>
                <w:szCs w:val="20"/>
              </w:rPr>
            </w:pPr>
            <w:r w:rsidRPr="0045484E">
              <w:rPr>
                <w:rFonts w:ascii="Arial" w:hAnsi="Arial" w:cs="Arial"/>
                <w:b/>
                <w:sz w:val="20"/>
                <w:szCs w:val="20"/>
              </w:rPr>
              <w:t>2.</w:t>
            </w:r>
            <w:r w:rsidRPr="0045484E">
              <w:rPr>
                <w:rFonts w:ascii="Arial" w:hAnsi="Arial" w:cs="Arial"/>
                <w:sz w:val="20"/>
                <w:szCs w:val="20"/>
              </w:rPr>
              <w:t xml:space="preserve"> En las secciones 10, 11,</w:t>
            </w:r>
          </w:p>
        </w:tc>
        <w:tc>
          <w:tcPr>
            <w:tcW w:w="1701" w:type="dxa"/>
            <w:vAlign w:val="center"/>
          </w:tcPr>
          <w:p w14:paraId="6D0BBEC9" w14:textId="77777777" w:rsidR="00D91DEA" w:rsidRPr="0045484E" w:rsidRDefault="00D91DEA" w:rsidP="0045484E">
            <w:pPr>
              <w:jc w:val="center"/>
              <w:rPr>
                <w:rFonts w:ascii="Arial" w:hAnsi="Arial" w:cs="Arial"/>
                <w:sz w:val="20"/>
                <w:szCs w:val="20"/>
              </w:rPr>
            </w:pPr>
            <w:r w:rsidRPr="0045484E">
              <w:rPr>
                <w:rFonts w:ascii="Arial" w:hAnsi="Arial" w:cs="Arial"/>
                <w:sz w:val="20"/>
                <w:szCs w:val="20"/>
              </w:rPr>
              <w:t>55 UMA</w:t>
            </w:r>
          </w:p>
        </w:tc>
      </w:tr>
      <w:tr w:rsidR="00BA7556" w:rsidRPr="0045484E" w14:paraId="7076F529" w14:textId="77777777" w:rsidTr="0045484E">
        <w:tc>
          <w:tcPr>
            <w:tcW w:w="5240" w:type="dxa"/>
          </w:tcPr>
          <w:p w14:paraId="6C422897" w14:textId="77777777" w:rsidR="00D91DEA" w:rsidRPr="0045484E" w:rsidRDefault="00D91DEA" w:rsidP="00980926">
            <w:pPr>
              <w:rPr>
                <w:rFonts w:ascii="Arial" w:hAnsi="Arial" w:cs="Arial"/>
                <w:sz w:val="20"/>
                <w:szCs w:val="20"/>
              </w:rPr>
            </w:pPr>
            <w:r w:rsidRPr="0045484E">
              <w:rPr>
                <w:rFonts w:ascii="Arial" w:hAnsi="Arial" w:cs="Arial"/>
                <w:b/>
                <w:sz w:val="20"/>
                <w:szCs w:val="20"/>
              </w:rPr>
              <w:t>3.</w:t>
            </w:r>
            <w:r w:rsidRPr="0045484E">
              <w:rPr>
                <w:rFonts w:ascii="Arial" w:hAnsi="Arial" w:cs="Arial"/>
                <w:sz w:val="20"/>
                <w:szCs w:val="20"/>
              </w:rPr>
              <w:t xml:space="preserve"> En las secciones 7, 8, 9:</w:t>
            </w:r>
          </w:p>
        </w:tc>
        <w:tc>
          <w:tcPr>
            <w:tcW w:w="1701" w:type="dxa"/>
            <w:vAlign w:val="center"/>
          </w:tcPr>
          <w:p w14:paraId="411C29A8" w14:textId="77777777" w:rsidR="00D91DEA" w:rsidRPr="0045484E" w:rsidRDefault="00D91DEA" w:rsidP="0045484E">
            <w:pPr>
              <w:jc w:val="center"/>
              <w:rPr>
                <w:rFonts w:ascii="Arial" w:hAnsi="Arial" w:cs="Arial"/>
                <w:sz w:val="20"/>
                <w:szCs w:val="20"/>
              </w:rPr>
            </w:pPr>
            <w:r w:rsidRPr="0045484E">
              <w:rPr>
                <w:rFonts w:ascii="Arial" w:hAnsi="Arial" w:cs="Arial"/>
                <w:sz w:val="20"/>
                <w:szCs w:val="20"/>
              </w:rPr>
              <w:t>75 UMA</w:t>
            </w:r>
          </w:p>
        </w:tc>
      </w:tr>
      <w:tr w:rsidR="00BA7556" w:rsidRPr="0045484E" w14:paraId="668FA7D7" w14:textId="77777777" w:rsidTr="0045484E">
        <w:tc>
          <w:tcPr>
            <w:tcW w:w="5240" w:type="dxa"/>
          </w:tcPr>
          <w:p w14:paraId="1EA80BA6" w14:textId="77777777" w:rsidR="00D91DEA" w:rsidRPr="0045484E" w:rsidRDefault="00D91DEA" w:rsidP="00980926">
            <w:pPr>
              <w:rPr>
                <w:rFonts w:ascii="Arial" w:hAnsi="Arial" w:cs="Arial"/>
                <w:sz w:val="20"/>
                <w:szCs w:val="20"/>
              </w:rPr>
            </w:pPr>
            <w:r w:rsidRPr="0045484E">
              <w:rPr>
                <w:rFonts w:ascii="Arial" w:hAnsi="Arial" w:cs="Arial"/>
                <w:b/>
                <w:sz w:val="20"/>
                <w:szCs w:val="20"/>
              </w:rPr>
              <w:t>4.</w:t>
            </w:r>
            <w:r w:rsidRPr="0045484E">
              <w:rPr>
                <w:rFonts w:ascii="Arial" w:hAnsi="Arial" w:cs="Arial"/>
                <w:sz w:val="20"/>
                <w:szCs w:val="20"/>
              </w:rPr>
              <w:t xml:space="preserve"> En las secciones  2 , 3, 4, 5, 6</w:t>
            </w:r>
          </w:p>
        </w:tc>
        <w:tc>
          <w:tcPr>
            <w:tcW w:w="1701" w:type="dxa"/>
            <w:vAlign w:val="center"/>
          </w:tcPr>
          <w:p w14:paraId="2FD3AC8F" w14:textId="77777777" w:rsidR="00D91DEA" w:rsidRPr="0045484E" w:rsidRDefault="00D91DEA" w:rsidP="0045484E">
            <w:pPr>
              <w:jc w:val="center"/>
              <w:rPr>
                <w:rFonts w:ascii="Arial" w:hAnsi="Arial" w:cs="Arial"/>
                <w:sz w:val="20"/>
                <w:szCs w:val="20"/>
              </w:rPr>
            </w:pPr>
            <w:r w:rsidRPr="0045484E">
              <w:rPr>
                <w:rFonts w:ascii="Arial" w:hAnsi="Arial" w:cs="Arial"/>
                <w:sz w:val="20"/>
                <w:szCs w:val="20"/>
              </w:rPr>
              <w:t>90 UMA</w:t>
            </w:r>
          </w:p>
        </w:tc>
      </w:tr>
      <w:tr w:rsidR="00BA7556" w:rsidRPr="0045484E" w14:paraId="313F02EA" w14:textId="77777777" w:rsidTr="0045484E">
        <w:tc>
          <w:tcPr>
            <w:tcW w:w="5240" w:type="dxa"/>
          </w:tcPr>
          <w:p w14:paraId="3026BE4B" w14:textId="77777777" w:rsidR="00D91DEA" w:rsidRPr="0045484E" w:rsidRDefault="00D91DEA" w:rsidP="00980926">
            <w:pPr>
              <w:rPr>
                <w:rFonts w:ascii="Arial" w:hAnsi="Arial" w:cs="Arial"/>
                <w:sz w:val="20"/>
                <w:szCs w:val="20"/>
              </w:rPr>
            </w:pPr>
            <w:r w:rsidRPr="0045484E">
              <w:rPr>
                <w:rFonts w:ascii="Arial" w:hAnsi="Arial" w:cs="Arial"/>
                <w:b/>
                <w:sz w:val="20"/>
                <w:szCs w:val="20"/>
              </w:rPr>
              <w:t>5.</w:t>
            </w:r>
            <w:r w:rsidRPr="0045484E">
              <w:rPr>
                <w:rFonts w:ascii="Arial" w:hAnsi="Arial" w:cs="Arial"/>
                <w:sz w:val="20"/>
                <w:szCs w:val="20"/>
              </w:rPr>
              <w:t xml:space="preserve"> En sección 1</w:t>
            </w:r>
          </w:p>
        </w:tc>
        <w:tc>
          <w:tcPr>
            <w:tcW w:w="1701" w:type="dxa"/>
            <w:vAlign w:val="center"/>
          </w:tcPr>
          <w:p w14:paraId="595F1F42" w14:textId="77777777" w:rsidR="00D91DEA" w:rsidRPr="0045484E" w:rsidRDefault="00D91DEA" w:rsidP="0045484E">
            <w:pPr>
              <w:jc w:val="center"/>
              <w:rPr>
                <w:rFonts w:ascii="Arial" w:hAnsi="Arial" w:cs="Arial"/>
                <w:sz w:val="20"/>
                <w:szCs w:val="20"/>
              </w:rPr>
            </w:pPr>
            <w:r w:rsidRPr="0045484E">
              <w:rPr>
                <w:rFonts w:ascii="Arial" w:hAnsi="Arial" w:cs="Arial"/>
                <w:sz w:val="20"/>
                <w:szCs w:val="20"/>
              </w:rPr>
              <w:t>100 UMA</w:t>
            </w:r>
          </w:p>
        </w:tc>
      </w:tr>
      <w:tr w:rsidR="00BA7556" w:rsidRPr="0045484E" w14:paraId="59A74D5C" w14:textId="77777777" w:rsidTr="0045484E">
        <w:tc>
          <w:tcPr>
            <w:tcW w:w="5240" w:type="dxa"/>
          </w:tcPr>
          <w:p w14:paraId="595F9FFA" w14:textId="77777777" w:rsidR="00D91DEA" w:rsidRPr="0045484E" w:rsidRDefault="00D91DEA" w:rsidP="00980926">
            <w:pPr>
              <w:rPr>
                <w:rFonts w:ascii="Arial" w:hAnsi="Arial" w:cs="Arial"/>
                <w:b/>
                <w:sz w:val="20"/>
                <w:szCs w:val="20"/>
              </w:rPr>
            </w:pPr>
          </w:p>
        </w:tc>
        <w:tc>
          <w:tcPr>
            <w:tcW w:w="1701" w:type="dxa"/>
            <w:vAlign w:val="center"/>
          </w:tcPr>
          <w:p w14:paraId="448912E9" w14:textId="77777777" w:rsidR="00D91DEA" w:rsidRPr="0045484E" w:rsidRDefault="00D91DEA" w:rsidP="0045484E">
            <w:pPr>
              <w:jc w:val="center"/>
              <w:rPr>
                <w:rFonts w:ascii="Arial" w:hAnsi="Arial" w:cs="Arial"/>
                <w:sz w:val="20"/>
                <w:szCs w:val="20"/>
              </w:rPr>
            </w:pPr>
          </w:p>
        </w:tc>
      </w:tr>
      <w:tr w:rsidR="00BA7556" w:rsidRPr="0045484E" w14:paraId="1A7DF0FC" w14:textId="77777777" w:rsidTr="0045484E">
        <w:tc>
          <w:tcPr>
            <w:tcW w:w="5240" w:type="dxa"/>
          </w:tcPr>
          <w:p w14:paraId="024F9EAA" w14:textId="77777777" w:rsidR="00D91DEA" w:rsidRPr="0045484E" w:rsidRDefault="00D91DEA" w:rsidP="00980926">
            <w:pPr>
              <w:rPr>
                <w:rFonts w:ascii="Arial" w:hAnsi="Arial" w:cs="Arial"/>
                <w:b/>
                <w:sz w:val="20"/>
                <w:szCs w:val="20"/>
              </w:rPr>
            </w:pPr>
            <w:r w:rsidRPr="0045484E">
              <w:rPr>
                <w:rFonts w:ascii="Arial" w:hAnsi="Arial" w:cs="Arial"/>
                <w:b/>
                <w:sz w:val="20"/>
                <w:szCs w:val="20"/>
              </w:rPr>
              <w:t>c) Por el uso a perpetuidad de osarios:</w:t>
            </w:r>
          </w:p>
        </w:tc>
        <w:tc>
          <w:tcPr>
            <w:tcW w:w="1701" w:type="dxa"/>
            <w:vAlign w:val="center"/>
          </w:tcPr>
          <w:p w14:paraId="438683E0" w14:textId="77777777" w:rsidR="00D91DEA" w:rsidRPr="0045484E" w:rsidRDefault="00D91DEA" w:rsidP="0045484E">
            <w:pPr>
              <w:jc w:val="center"/>
              <w:rPr>
                <w:rFonts w:ascii="Arial" w:hAnsi="Arial" w:cs="Arial"/>
                <w:sz w:val="20"/>
                <w:szCs w:val="20"/>
              </w:rPr>
            </w:pPr>
            <w:r w:rsidRPr="0045484E">
              <w:rPr>
                <w:rFonts w:ascii="Arial" w:hAnsi="Arial" w:cs="Arial"/>
                <w:sz w:val="20"/>
                <w:szCs w:val="20"/>
              </w:rPr>
              <w:t>40 UMA</w:t>
            </w:r>
          </w:p>
        </w:tc>
      </w:tr>
    </w:tbl>
    <w:p w14:paraId="6C92BE66" w14:textId="77777777" w:rsidR="00D91DEA" w:rsidRPr="0045484E" w:rsidRDefault="00D91DEA" w:rsidP="00D91DEA">
      <w:pPr>
        <w:tabs>
          <w:tab w:val="left" w:pos="3544"/>
        </w:tabs>
        <w:jc w:val="both"/>
        <w:rPr>
          <w:rFonts w:ascii="Arial" w:hAnsi="Arial" w:cs="Arial"/>
          <w:sz w:val="20"/>
          <w:szCs w:val="20"/>
        </w:rPr>
      </w:pPr>
    </w:p>
    <w:p w14:paraId="549F3A80" w14:textId="77777777" w:rsidR="00D91DEA" w:rsidRPr="0045484E" w:rsidRDefault="00D91DEA" w:rsidP="00D91DEA">
      <w:pPr>
        <w:tabs>
          <w:tab w:val="left" w:pos="3544"/>
        </w:tabs>
        <w:jc w:val="both"/>
        <w:rPr>
          <w:rFonts w:ascii="Arial" w:hAnsi="Arial" w:cs="Arial"/>
          <w:b/>
          <w:sz w:val="20"/>
          <w:szCs w:val="20"/>
        </w:rPr>
      </w:pPr>
      <w:r w:rsidRPr="0045484E">
        <w:rPr>
          <w:rFonts w:ascii="Arial" w:hAnsi="Arial" w:cs="Arial"/>
          <w:b/>
          <w:sz w:val="20"/>
          <w:szCs w:val="20"/>
        </w:rPr>
        <w:t>IV. Extensión del panteón jardín</w:t>
      </w:r>
    </w:p>
    <w:p w14:paraId="7B942C9E" w14:textId="77777777" w:rsidR="00D91DEA" w:rsidRPr="0045484E" w:rsidRDefault="00D91DEA" w:rsidP="00D91DEA">
      <w:pPr>
        <w:tabs>
          <w:tab w:val="left" w:pos="3544"/>
        </w:tabs>
        <w:jc w:val="both"/>
        <w:rPr>
          <w:rFonts w:ascii="Arial" w:hAnsi="Arial" w:cs="Arial"/>
          <w:sz w:val="20"/>
          <w:szCs w:val="20"/>
        </w:rPr>
      </w:pPr>
    </w:p>
    <w:tbl>
      <w:tblPr>
        <w:tblW w:w="6941" w:type="dxa"/>
        <w:tblLayout w:type="fixed"/>
        <w:tblLook w:val="0400" w:firstRow="0" w:lastRow="0" w:firstColumn="0" w:lastColumn="0" w:noHBand="0" w:noVBand="1"/>
      </w:tblPr>
      <w:tblGrid>
        <w:gridCol w:w="5240"/>
        <w:gridCol w:w="1701"/>
      </w:tblGrid>
      <w:tr w:rsidR="00BA7556" w:rsidRPr="0045484E" w14:paraId="631CE897" w14:textId="77777777" w:rsidTr="0045484E">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0ADB8" w14:textId="77777777" w:rsidR="00D91DEA" w:rsidRPr="0045484E" w:rsidRDefault="00D91DEA" w:rsidP="00980926">
            <w:pPr>
              <w:rPr>
                <w:rFonts w:ascii="Arial" w:hAnsi="Arial" w:cs="Arial"/>
                <w:b/>
                <w:sz w:val="20"/>
                <w:szCs w:val="20"/>
              </w:rPr>
            </w:pPr>
            <w:r w:rsidRPr="0045484E">
              <w:rPr>
                <w:rFonts w:ascii="Arial" w:hAnsi="Arial" w:cs="Arial"/>
                <w:b/>
                <w:sz w:val="20"/>
                <w:szCs w:val="20"/>
              </w:rPr>
              <w:t>a) Por el uso temporal a tres años de bóvedas: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563A8" w14:textId="77777777" w:rsidR="00D91DEA" w:rsidRPr="0045484E" w:rsidRDefault="00D91DEA" w:rsidP="00980926">
            <w:pPr>
              <w:rPr>
                <w:rFonts w:ascii="Arial" w:hAnsi="Arial" w:cs="Arial"/>
                <w:sz w:val="20"/>
                <w:szCs w:val="20"/>
              </w:rPr>
            </w:pPr>
          </w:p>
        </w:tc>
      </w:tr>
      <w:tr w:rsidR="00BA7556" w:rsidRPr="0045484E" w14:paraId="76386F5E" w14:textId="77777777" w:rsidTr="0045484E">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3CA69" w14:textId="77777777" w:rsidR="00D91DEA" w:rsidRPr="0045484E" w:rsidRDefault="00D91DEA" w:rsidP="00980926">
            <w:pPr>
              <w:rPr>
                <w:rFonts w:ascii="Arial" w:hAnsi="Arial" w:cs="Arial"/>
                <w:sz w:val="20"/>
                <w:szCs w:val="20"/>
              </w:rPr>
            </w:pPr>
            <w:r w:rsidRPr="0045484E">
              <w:rPr>
                <w:rFonts w:ascii="Arial" w:hAnsi="Arial" w:cs="Arial"/>
                <w:b/>
                <w:sz w:val="20"/>
                <w:szCs w:val="20"/>
              </w:rPr>
              <w:t>1.</w:t>
            </w:r>
            <w:r w:rsidRPr="0045484E">
              <w:rPr>
                <w:rFonts w:ascii="Arial" w:hAnsi="Arial" w:cs="Arial"/>
                <w:sz w:val="20"/>
                <w:szCs w:val="20"/>
              </w:rPr>
              <w:t xml:space="preserve"> En las secciones XIII, XIV  Y  XV</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90B03" w14:textId="77777777" w:rsidR="00D91DEA" w:rsidRPr="0045484E" w:rsidRDefault="00D91DEA" w:rsidP="0045484E">
            <w:pPr>
              <w:jc w:val="center"/>
              <w:rPr>
                <w:rFonts w:ascii="Arial" w:hAnsi="Arial" w:cs="Arial"/>
                <w:sz w:val="20"/>
                <w:szCs w:val="20"/>
              </w:rPr>
            </w:pPr>
            <w:r w:rsidRPr="0045484E">
              <w:rPr>
                <w:rFonts w:ascii="Arial" w:hAnsi="Arial" w:cs="Arial"/>
                <w:sz w:val="20"/>
                <w:szCs w:val="20"/>
              </w:rPr>
              <w:t>11 UMA</w:t>
            </w:r>
          </w:p>
        </w:tc>
      </w:tr>
      <w:tr w:rsidR="00BA7556" w:rsidRPr="0045484E" w14:paraId="75C5B71A" w14:textId="77777777" w:rsidTr="0045484E">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5DF6" w14:textId="77777777" w:rsidR="00D91DEA" w:rsidRPr="0045484E" w:rsidRDefault="00D91DEA" w:rsidP="00980926">
            <w:pPr>
              <w:rPr>
                <w:rFonts w:ascii="Arial" w:hAnsi="Arial" w:cs="Arial"/>
                <w:sz w:val="20"/>
                <w:szCs w:val="20"/>
              </w:rPr>
            </w:pPr>
            <w:r w:rsidRPr="0045484E">
              <w:rPr>
                <w:rFonts w:ascii="Arial" w:hAnsi="Arial" w:cs="Arial"/>
                <w:b/>
                <w:sz w:val="20"/>
                <w:szCs w:val="20"/>
              </w:rPr>
              <w:t>2.</w:t>
            </w:r>
            <w:r w:rsidRPr="0045484E">
              <w:rPr>
                <w:rFonts w:ascii="Arial" w:hAnsi="Arial" w:cs="Arial"/>
                <w:sz w:val="20"/>
                <w:szCs w:val="20"/>
              </w:rPr>
              <w:t xml:space="preserve"> En las secciones IX, X, XI, XII.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2871A" w14:textId="77777777" w:rsidR="00D91DEA" w:rsidRPr="0045484E" w:rsidRDefault="00D91DEA" w:rsidP="0045484E">
            <w:pPr>
              <w:jc w:val="center"/>
              <w:rPr>
                <w:rFonts w:ascii="Arial" w:hAnsi="Arial" w:cs="Arial"/>
                <w:sz w:val="20"/>
                <w:szCs w:val="20"/>
              </w:rPr>
            </w:pPr>
            <w:r w:rsidRPr="0045484E">
              <w:rPr>
                <w:rFonts w:ascii="Arial" w:hAnsi="Arial" w:cs="Arial"/>
                <w:sz w:val="20"/>
                <w:szCs w:val="20"/>
              </w:rPr>
              <w:t>13 UMA</w:t>
            </w:r>
          </w:p>
        </w:tc>
      </w:tr>
      <w:tr w:rsidR="00BA7556" w:rsidRPr="0045484E" w14:paraId="02F3C2DD" w14:textId="77777777" w:rsidTr="0045484E">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E454D" w14:textId="77777777" w:rsidR="00D91DEA" w:rsidRPr="0045484E" w:rsidRDefault="00D91DEA" w:rsidP="00980926">
            <w:pPr>
              <w:rPr>
                <w:rFonts w:ascii="Arial" w:hAnsi="Arial" w:cs="Arial"/>
                <w:sz w:val="20"/>
                <w:szCs w:val="20"/>
              </w:rPr>
            </w:pPr>
            <w:r w:rsidRPr="0045484E">
              <w:rPr>
                <w:rFonts w:ascii="Arial" w:hAnsi="Arial" w:cs="Arial"/>
                <w:b/>
                <w:sz w:val="20"/>
                <w:szCs w:val="20"/>
              </w:rPr>
              <w:t>3.</w:t>
            </w:r>
            <w:r w:rsidRPr="0045484E">
              <w:rPr>
                <w:rFonts w:ascii="Arial" w:hAnsi="Arial" w:cs="Arial"/>
                <w:sz w:val="20"/>
                <w:szCs w:val="20"/>
              </w:rPr>
              <w:t xml:space="preserve"> En las secciones V, VI, VII Y VIII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6154" w14:textId="77777777" w:rsidR="00D91DEA" w:rsidRPr="0045484E" w:rsidRDefault="00D91DEA" w:rsidP="0045484E">
            <w:pPr>
              <w:jc w:val="center"/>
              <w:rPr>
                <w:rFonts w:ascii="Arial" w:hAnsi="Arial" w:cs="Arial"/>
                <w:sz w:val="20"/>
                <w:szCs w:val="20"/>
              </w:rPr>
            </w:pPr>
            <w:r w:rsidRPr="0045484E">
              <w:rPr>
                <w:rFonts w:ascii="Arial" w:hAnsi="Arial" w:cs="Arial"/>
                <w:sz w:val="20"/>
                <w:szCs w:val="20"/>
              </w:rPr>
              <w:t>18 UMA</w:t>
            </w:r>
          </w:p>
        </w:tc>
      </w:tr>
      <w:tr w:rsidR="00BA7556" w:rsidRPr="0045484E" w14:paraId="1CEDB794" w14:textId="77777777" w:rsidTr="0045484E">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489D" w14:textId="77777777" w:rsidR="00D91DEA" w:rsidRPr="0045484E" w:rsidRDefault="00D91DEA" w:rsidP="00980926">
            <w:pPr>
              <w:rPr>
                <w:rFonts w:ascii="Arial" w:hAnsi="Arial" w:cs="Arial"/>
                <w:sz w:val="20"/>
                <w:szCs w:val="20"/>
              </w:rPr>
            </w:pPr>
            <w:r w:rsidRPr="0045484E">
              <w:rPr>
                <w:rFonts w:ascii="Arial" w:hAnsi="Arial" w:cs="Arial"/>
                <w:b/>
                <w:sz w:val="20"/>
                <w:szCs w:val="20"/>
              </w:rPr>
              <w:t>4.</w:t>
            </w:r>
            <w:r w:rsidRPr="0045484E">
              <w:rPr>
                <w:rFonts w:ascii="Arial" w:hAnsi="Arial" w:cs="Arial"/>
                <w:sz w:val="20"/>
                <w:szCs w:val="20"/>
              </w:rPr>
              <w:t xml:space="preserve"> En las secciones  II,  III,  IV</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98EF2" w14:textId="77777777" w:rsidR="00D91DEA" w:rsidRPr="0045484E" w:rsidRDefault="00D91DEA" w:rsidP="0045484E">
            <w:pPr>
              <w:jc w:val="center"/>
              <w:rPr>
                <w:rFonts w:ascii="Arial" w:hAnsi="Arial" w:cs="Arial"/>
                <w:sz w:val="20"/>
                <w:szCs w:val="20"/>
              </w:rPr>
            </w:pPr>
            <w:r w:rsidRPr="0045484E">
              <w:rPr>
                <w:rFonts w:ascii="Arial" w:hAnsi="Arial" w:cs="Arial"/>
                <w:sz w:val="20"/>
                <w:szCs w:val="20"/>
              </w:rPr>
              <w:t>22 UMA</w:t>
            </w:r>
          </w:p>
        </w:tc>
      </w:tr>
      <w:tr w:rsidR="00BA7556" w:rsidRPr="0045484E" w14:paraId="778780B5" w14:textId="77777777" w:rsidTr="0045484E">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85E30" w14:textId="77777777" w:rsidR="00D91DEA" w:rsidRPr="0045484E" w:rsidRDefault="00D91DEA" w:rsidP="00980926">
            <w:pPr>
              <w:rPr>
                <w:rFonts w:ascii="Arial" w:hAnsi="Arial" w:cs="Arial"/>
                <w:sz w:val="20"/>
                <w:szCs w:val="20"/>
              </w:rPr>
            </w:pPr>
            <w:r w:rsidRPr="0045484E">
              <w:rPr>
                <w:rFonts w:ascii="Arial" w:hAnsi="Arial" w:cs="Arial"/>
                <w:b/>
                <w:sz w:val="20"/>
                <w:szCs w:val="20"/>
              </w:rPr>
              <w:t>5.</w:t>
            </w:r>
            <w:r w:rsidRPr="0045484E">
              <w:rPr>
                <w:rFonts w:ascii="Arial" w:hAnsi="Arial" w:cs="Arial"/>
                <w:sz w:val="20"/>
                <w:szCs w:val="20"/>
              </w:rPr>
              <w:t xml:space="preserve"> En sección 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44D5" w14:textId="77777777" w:rsidR="00D91DEA" w:rsidRPr="0045484E" w:rsidRDefault="00D91DEA" w:rsidP="0045484E">
            <w:pPr>
              <w:jc w:val="center"/>
              <w:rPr>
                <w:rFonts w:ascii="Arial" w:hAnsi="Arial" w:cs="Arial"/>
                <w:sz w:val="20"/>
                <w:szCs w:val="20"/>
              </w:rPr>
            </w:pPr>
            <w:r w:rsidRPr="0045484E">
              <w:rPr>
                <w:rFonts w:ascii="Arial" w:hAnsi="Arial" w:cs="Arial"/>
                <w:sz w:val="20"/>
                <w:szCs w:val="20"/>
              </w:rPr>
              <w:t>27 UMA</w:t>
            </w:r>
          </w:p>
        </w:tc>
      </w:tr>
    </w:tbl>
    <w:p w14:paraId="24619E16" w14:textId="77777777" w:rsidR="00D91DEA" w:rsidRPr="0045484E" w:rsidRDefault="00D91DEA" w:rsidP="00D91DEA">
      <w:pPr>
        <w:rPr>
          <w:rFonts w:ascii="Arial" w:hAnsi="Arial" w:cs="Arial"/>
          <w:sz w:val="20"/>
          <w:szCs w:val="20"/>
        </w:rPr>
      </w:pPr>
    </w:p>
    <w:tbl>
      <w:tblPr>
        <w:tblW w:w="6941" w:type="dxa"/>
        <w:tblLayout w:type="fixed"/>
        <w:tblLook w:val="0400" w:firstRow="0" w:lastRow="0" w:firstColumn="0" w:lastColumn="0" w:noHBand="0" w:noVBand="1"/>
      </w:tblPr>
      <w:tblGrid>
        <w:gridCol w:w="5240"/>
        <w:gridCol w:w="1701"/>
      </w:tblGrid>
      <w:tr w:rsidR="00BA7556" w:rsidRPr="0045484E" w14:paraId="2E14C219" w14:textId="77777777" w:rsidTr="0045484E">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6F0F" w14:textId="77777777" w:rsidR="00D91DEA" w:rsidRPr="0045484E" w:rsidRDefault="00D91DEA" w:rsidP="00980926">
            <w:pPr>
              <w:rPr>
                <w:rFonts w:ascii="Arial" w:hAnsi="Arial" w:cs="Arial"/>
                <w:b/>
                <w:sz w:val="20"/>
                <w:szCs w:val="20"/>
              </w:rPr>
            </w:pPr>
            <w:r w:rsidRPr="0045484E">
              <w:rPr>
                <w:rFonts w:ascii="Arial" w:hAnsi="Arial" w:cs="Arial"/>
                <w:b/>
                <w:sz w:val="20"/>
                <w:szCs w:val="20"/>
              </w:rPr>
              <w:lastRenderedPageBreak/>
              <w:t>b) Por el uso temporal a tres años de bóvedas: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36DB6" w14:textId="77777777" w:rsidR="00D91DEA" w:rsidRPr="0045484E" w:rsidRDefault="00D91DEA" w:rsidP="00980926">
            <w:pPr>
              <w:rPr>
                <w:rFonts w:ascii="Arial" w:hAnsi="Arial" w:cs="Arial"/>
                <w:sz w:val="20"/>
                <w:szCs w:val="20"/>
              </w:rPr>
            </w:pPr>
          </w:p>
        </w:tc>
      </w:tr>
      <w:tr w:rsidR="00BA7556" w:rsidRPr="0045484E" w14:paraId="6D617932" w14:textId="77777777" w:rsidTr="0045484E">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710E5" w14:textId="77777777" w:rsidR="00D91DEA" w:rsidRPr="0045484E" w:rsidRDefault="00D91DEA" w:rsidP="00980926">
            <w:pPr>
              <w:jc w:val="both"/>
              <w:rPr>
                <w:rFonts w:ascii="Arial" w:hAnsi="Arial" w:cs="Arial"/>
                <w:sz w:val="20"/>
                <w:szCs w:val="20"/>
              </w:rPr>
            </w:pPr>
            <w:r w:rsidRPr="0045484E">
              <w:rPr>
                <w:rFonts w:ascii="Arial" w:hAnsi="Arial" w:cs="Arial"/>
                <w:b/>
                <w:sz w:val="20"/>
                <w:szCs w:val="20"/>
              </w:rPr>
              <w:t>1.</w:t>
            </w:r>
            <w:r w:rsidRPr="0045484E">
              <w:rPr>
                <w:rFonts w:ascii="Arial" w:hAnsi="Arial" w:cs="Arial"/>
                <w:sz w:val="20"/>
                <w:szCs w:val="20"/>
              </w:rPr>
              <w:t xml:space="preserve"> En las secciones XIII, XIV  Y  XV</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1CE6" w14:textId="77777777" w:rsidR="00D91DEA" w:rsidRPr="0045484E" w:rsidRDefault="00D91DEA" w:rsidP="0045484E">
            <w:pPr>
              <w:jc w:val="center"/>
              <w:rPr>
                <w:rFonts w:ascii="Arial" w:hAnsi="Arial" w:cs="Arial"/>
                <w:sz w:val="20"/>
                <w:szCs w:val="20"/>
              </w:rPr>
            </w:pPr>
            <w:r w:rsidRPr="0045484E">
              <w:rPr>
                <w:rFonts w:ascii="Arial" w:hAnsi="Arial" w:cs="Arial"/>
                <w:sz w:val="20"/>
                <w:szCs w:val="20"/>
              </w:rPr>
              <w:t>45 UMA</w:t>
            </w:r>
          </w:p>
        </w:tc>
      </w:tr>
      <w:tr w:rsidR="00BA7556" w:rsidRPr="0045484E" w14:paraId="009ECAF7" w14:textId="77777777" w:rsidTr="0045484E">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3649B" w14:textId="77777777" w:rsidR="00D91DEA" w:rsidRPr="0045484E" w:rsidRDefault="00D91DEA" w:rsidP="00980926">
            <w:pPr>
              <w:jc w:val="both"/>
              <w:rPr>
                <w:rFonts w:ascii="Arial" w:hAnsi="Arial" w:cs="Arial"/>
                <w:sz w:val="20"/>
                <w:szCs w:val="20"/>
              </w:rPr>
            </w:pPr>
            <w:r w:rsidRPr="0045484E">
              <w:rPr>
                <w:rFonts w:ascii="Arial" w:hAnsi="Arial" w:cs="Arial"/>
                <w:b/>
                <w:sz w:val="20"/>
                <w:szCs w:val="20"/>
              </w:rPr>
              <w:t>2.</w:t>
            </w:r>
            <w:r w:rsidRPr="0045484E">
              <w:rPr>
                <w:rFonts w:ascii="Arial" w:hAnsi="Arial" w:cs="Arial"/>
                <w:sz w:val="20"/>
                <w:szCs w:val="20"/>
              </w:rPr>
              <w:t xml:space="preserve"> En las secciones IX, X, XI, XII.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76873" w14:textId="77777777" w:rsidR="00D91DEA" w:rsidRPr="0045484E" w:rsidRDefault="00D91DEA" w:rsidP="0045484E">
            <w:pPr>
              <w:jc w:val="center"/>
              <w:rPr>
                <w:rFonts w:ascii="Arial" w:hAnsi="Arial" w:cs="Arial"/>
                <w:sz w:val="20"/>
                <w:szCs w:val="20"/>
              </w:rPr>
            </w:pPr>
            <w:r w:rsidRPr="0045484E">
              <w:rPr>
                <w:rFonts w:ascii="Arial" w:hAnsi="Arial" w:cs="Arial"/>
                <w:sz w:val="20"/>
                <w:szCs w:val="20"/>
              </w:rPr>
              <w:t>55 UMA</w:t>
            </w:r>
          </w:p>
        </w:tc>
      </w:tr>
      <w:tr w:rsidR="00BA7556" w:rsidRPr="0045484E" w14:paraId="526B08A9" w14:textId="77777777" w:rsidTr="0045484E">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D0845" w14:textId="77777777" w:rsidR="00D91DEA" w:rsidRPr="0045484E" w:rsidRDefault="00D91DEA" w:rsidP="00980926">
            <w:pPr>
              <w:jc w:val="both"/>
              <w:rPr>
                <w:rFonts w:ascii="Arial" w:hAnsi="Arial" w:cs="Arial"/>
                <w:sz w:val="20"/>
                <w:szCs w:val="20"/>
              </w:rPr>
            </w:pPr>
            <w:r w:rsidRPr="0045484E">
              <w:rPr>
                <w:rFonts w:ascii="Arial" w:hAnsi="Arial" w:cs="Arial"/>
                <w:b/>
                <w:sz w:val="20"/>
                <w:szCs w:val="20"/>
              </w:rPr>
              <w:t>3.</w:t>
            </w:r>
            <w:r w:rsidRPr="0045484E">
              <w:rPr>
                <w:rFonts w:ascii="Arial" w:hAnsi="Arial" w:cs="Arial"/>
                <w:sz w:val="20"/>
                <w:szCs w:val="20"/>
              </w:rPr>
              <w:t xml:space="preserve"> En las secciones V, VI, VII Y VIII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33528" w14:textId="77777777" w:rsidR="00D91DEA" w:rsidRPr="0045484E" w:rsidRDefault="00D91DEA" w:rsidP="0045484E">
            <w:pPr>
              <w:jc w:val="center"/>
              <w:rPr>
                <w:rFonts w:ascii="Arial" w:hAnsi="Arial" w:cs="Arial"/>
                <w:sz w:val="20"/>
                <w:szCs w:val="20"/>
              </w:rPr>
            </w:pPr>
            <w:r w:rsidRPr="0045484E">
              <w:rPr>
                <w:rFonts w:ascii="Arial" w:hAnsi="Arial" w:cs="Arial"/>
                <w:sz w:val="20"/>
                <w:szCs w:val="20"/>
              </w:rPr>
              <w:t>75 UMA</w:t>
            </w:r>
          </w:p>
        </w:tc>
      </w:tr>
      <w:tr w:rsidR="00BA7556" w:rsidRPr="0045484E" w14:paraId="1BEA1564" w14:textId="77777777" w:rsidTr="0045484E">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2005" w14:textId="77777777" w:rsidR="00D91DEA" w:rsidRPr="0045484E" w:rsidRDefault="00D91DEA" w:rsidP="00980926">
            <w:pPr>
              <w:rPr>
                <w:rFonts w:ascii="Arial" w:hAnsi="Arial" w:cs="Arial"/>
                <w:sz w:val="20"/>
                <w:szCs w:val="20"/>
              </w:rPr>
            </w:pPr>
            <w:r w:rsidRPr="0045484E">
              <w:rPr>
                <w:rFonts w:ascii="Arial" w:hAnsi="Arial" w:cs="Arial"/>
                <w:b/>
                <w:sz w:val="20"/>
                <w:szCs w:val="20"/>
              </w:rPr>
              <w:t>4.</w:t>
            </w:r>
            <w:r w:rsidRPr="0045484E">
              <w:rPr>
                <w:rFonts w:ascii="Arial" w:hAnsi="Arial" w:cs="Arial"/>
                <w:sz w:val="20"/>
                <w:szCs w:val="20"/>
              </w:rPr>
              <w:t xml:space="preserve"> En las secciones  II,  III,  IV</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15DD8" w14:textId="77777777" w:rsidR="00D91DEA" w:rsidRPr="0045484E" w:rsidRDefault="00D91DEA" w:rsidP="0045484E">
            <w:pPr>
              <w:jc w:val="center"/>
              <w:rPr>
                <w:rFonts w:ascii="Arial" w:hAnsi="Arial" w:cs="Arial"/>
                <w:sz w:val="20"/>
                <w:szCs w:val="20"/>
              </w:rPr>
            </w:pPr>
            <w:r w:rsidRPr="0045484E">
              <w:rPr>
                <w:rFonts w:ascii="Arial" w:hAnsi="Arial" w:cs="Arial"/>
                <w:sz w:val="20"/>
                <w:szCs w:val="20"/>
              </w:rPr>
              <w:t>90 UMA</w:t>
            </w:r>
          </w:p>
        </w:tc>
      </w:tr>
      <w:tr w:rsidR="00BA7556" w:rsidRPr="0045484E" w14:paraId="6EC5F08F" w14:textId="77777777" w:rsidTr="0045484E">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362B5" w14:textId="77777777" w:rsidR="00D91DEA" w:rsidRPr="0045484E" w:rsidRDefault="00D91DEA" w:rsidP="00980926">
            <w:pPr>
              <w:rPr>
                <w:rFonts w:ascii="Arial" w:hAnsi="Arial" w:cs="Arial"/>
                <w:sz w:val="20"/>
                <w:szCs w:val="20"/>
              </w:rPr>
            </w:pPr>
            <w:r w:rsidRPr="0045484E">
              <w:rPr>
                <w:rFonts w:ascii="Arial" w:hAnsi="Arial" w:cs="Arial"/>
                <w:b/>
                <w:sz w:val="20"/>
                <w:szCs w:val="20"/>
              </w:rPr>
              <w:t>5.</w:t>
            </w:r>
            <w:r w:rsidRPr="0045484E">
              <w:rPr>
                <w:rFonts w:ascii="Arial" w:hAnsi="Arial" w:cs="Arial"/>
                <w:sz w:val="20"/>
                <w:szCs w:val="20"/>
              </w:rPr>
              <w:t xml:space="preserve"> En sección 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EC198" w14:textId="77777777" w:rsidR="00D91DEA" w:rsidRPr="0045484E" w:rsidRDefault="00D91DEA" w:rsidP="0045484E">
            <w:pPr>
              <w:jc w:val="center"/>
              <w:rPr>
                <w:rFonts w:ascii="Arial" w:hAnsi="Arial" w:cs="Arial"/>
                <w:sz w:val="20"/>
                <w:szCs w:val="20"/>
              </w:rPr>
            </w:pPr>
            <w:r w:rsidRPr="0045484E">
              <w:rPr>
                <w:rFonts w:ascii="Arial" w:hAnsi="Arial" w:cs="Arial"/>
                <w:sz w:val="20"/>
                <w:szCs w:val="20"/>
              </w:rPr>
              <w:t>100 UMA</w:t>
            </w:r>
          </w:p>
        </w:tc>
      </w:tr>
    </w:tbl>
    <w:p w14:paraId="3AAA8008" w14:textId="77777777" w:rsidR="00D91DEA" w:rsidRPr="0045484E" w:rsidRDefault="00D91DEA" w:rsidP="00D91DEA">
      <w:pPr>
        <w:rPr>
          <w:rFonts w:ascii="Arial" w:hAnsi="Arial" w:cs="Arial"/>
          <w:sz w:val="20"/>
          <w:szCs w:val="20"/>
        </w:rPr>
      </w:pPr>
    </w:p>
    <w:tbl>
      <w:tblPr>
        <w:tblW w:w="6941" w:type="dxa"/>
        <w:tblLayout w:type="fixed"/>
        <w:tblLook w:val="0400" w:firstRow="0" w:lastRow="0" w:firstColumn="0" w:lastColumn="0" w:noHBand="0" w:noVBand="1"/>
      </w:tblPr>
      <w:tblGrid>
        <w:gridCol w:w="5240"/>
        <w:gridCol w:w="1701"/>
      </w:tblGrid>
      <w:tr w:rsidR="00BA7556" w:rsidRPr="0045484E" w14:paraId="35A642BE" w14:textId="77777777" w:rsidTr="0045484E">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E83E8" w14:textId="77777777" w:rsidR="00D91DEA" w:rsidRPr="0045484E" w:rsidRDefault="00D91DEA" w:rsidP="00980926">
            <w:pPr>
              <w:rPr>
                <w:rFonts w:ascii="Arial" w:hAnsi="Arial" w:cs="Arial"/>
                <w:b/>
                <w:sz w:val="20"/>
                <w:szCs w:val="20"/>
              </w:rPr>
            </w:pPr>
            <w:r w:rsidRPr="0045484E">
              <w:rPr>
                <w:rFonts w:ascii="Arial" w:hAnsi="Arial" w:cs="Arial"/>
                <w:b/>
                <w:sz w:val="20"/>
                <w:szCs w:val="20"/>
              </w:rPr>
              <w:t>c) Por el uso a perpetuidad de osarios: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71C51" w14:textId="77777777" w:rsidR="00D91DEA" w:rsidRPr="0045484E" w:rsidRDefault="00D91DEA" w:rsidP="0045484E">
            <w:pPr>
              <w:jc w:val="center"/>
              <w:rPr>
                <w:rFonts w:ascii="Arial" w:hAnsi="Arial" w:cs="Arial"/>
                <w:sz w:val="20"/>
                <w:szCs w:val="20"/>
              </w:rPr>
            </w:pPr>
            <w:r w:rsidRPr="0045484E">
              <w:rPr>
                <w:rFonts w:ascii="Arial" w:hAnsi="Arial" w:cs="Arial"/>
                <w:sz w:val="20"/>
                <w:szCs w:val="20"/>
              </w:rPr>
              <w:t>40 UMA</w:t>
            </w:r>
          </w:p>
        </w:tc>
      </w:tr>
    </w:tbl>
    <w:p w14:paraId="465B3B7B" w14:textId="77777777" w:rsidR="00D91DEA" w:rsidRPr="0045484E" w:rsidRDefault="00D91DEA" w:rsidP="00D91DEA">
      <w:pPr>
        <w:jc w:val="both"/>
        <w:rPr>
          <w:rFonts w:ascii="Arial" w:hAnsi="Arial" w:cs="Arial"/>
          <w:b/>
          <w:sz w:val="20"/>
          <w:szCs w:val="20"/>
        </w:rPr>
      </w:pPr>
    </w:p>
    <w:p w14:paraId="3505A9F6" w14:textId="77777777" w:rsidR="00D91DEA" w:rsidRPr="0045484E" w:rsidRDefault="00D91DEA" w:rsidP="00D91DEA">
      <w:pPr>
        <w:jc w:val="both"/>
        <w:rPr>
          <w:rFonts w:ascii="Arial" w:hAnsi="Arial" w:cs="Arial"/>
          <w:b/>
          <w:sz w:val="20"/>
          <w:szCs w:val="20"/>
        </w:rPr>
      </w:pPr>
      <w:r w:rsidRPr="0045484E">
        <w:rPr>
          <w:rFonts w:ascii="Arial" w:hAnsi="Arial" w:cs="Arial"/>
          <w:b/>
          <w:sz w:val="20"/>
          <w:szCs w:val="20"/>
        </w:rPr>
        <w:t>Artículo 128 Bis. Objeto de los derechos</w:t>
      </w:r>
    </w:p>
    <w:p w14:paraId="355618C3" w14:textId="77777777" w:rsidR="00D91DEA" w:rsidRPr="0045484E" w:rsidRDefault="00D91DEA" w:rsidP="00D91DEA">
      <w:pPr>
        <w:jc w:val="both"/>
        <w:rPr>
          <w:rFonts w:ascii="Arial" w:hAnsi="Arial" w:cs="Arial"/>
          <w:b/>
          <w:sz w:val="20"/>
          <w:szCs w:val="20"/>
        </w:rPr>
      </w:pPr>
    </w:p>
    <w:p w14:paraId="4300B4E0" w14:textId="77777777" w:rsidR="00D91DEA" w:rsidRPr="0045484E" w:rsidRDefault="00D91DEA" w:rsidP="00D91DEA">
      <w:pPr>
        <w:jc w:val="both"/>
        <w:rPr>
          <w:rFonts w:ascii="Arial" w:hAnsi="Arial" w:cs="Arial"/>
          <w:sz w:val="20"/>
          <w:szCs w:val="20"/>
        </w:rPr>
      </w:pPr>
      <w:r w:rsidRPr="0045484E">
        <w:rPr>
          <w:rFonts w:ascii="Arial" w:hAnsi="Arial" w:cs="Arial"/>
          <w:sz w:val="20"/>
          <w:szCs w:val="20"/>
        </w:rPr>
        <w:t>Son objeto de los derechos a que se refiere esta sección, los siguientes:</w:t>
      </w:r>
    </w:p>
    <w:p w14:paraId="0D27CC85" w14:textId="77777777" w:rsidR="00D91DEA" w:rsidRPr="0045484E" w:rsidRDefault="00D91DEA" w:rsidP="00D91DEA">
      <w:pPr>
        <w:jc w:val="both"/>
        <w:rPr>
          <w:rFonts w:ascii="Arial" w:hAnsi="Arial" w:cs="Arial"/>
          <w:sz w:val="20"/>
          <w:szCs w:val="20"/>
        </w:rPr>
      </w:pPr>
    </w:p>
    <w:p w14:paraId="4ADDC74F" w14:textId="77777777" w:rsidR="00D91DEA" w:rsidRPr="0045484E" w:rsidRDefault="00D91DEA" w:rsidP="00D91DEA">
      <w:pPr>
        <w:jc w:val="both"/>
        <w:rPr>
          <w:rFonts w:ascii="Arial" w:hAnsi="Arial" w:cs="Arial"/>
          <w:sz w:val="20"/>
          <w:szCs w:val="20"/>
        </w:rPr>
      </w:pPr>
      <w:r w:rsidRPr="0045484E">
        <w:rPr>
          <w:rFonts w:ascii="Arial" w:hAnsi="Arial" w:cs="Arial"/>
          <w:b/>
          <w:sz w:val="20"/>
          <w:szCs w:val="20"/>
        </w:rPr>
        <w:t>I.</w:t>
      </w:r>
      <w:r w:rsidRPr="0045484E">
        <w:rPr>
          <w:rFonts w:ascii="Arial" w:hAnsi="Arial" w:cs="Arial"/>
          <w:sz w:val="20"/>
          <w:szCs w:val="20"/>
        </w:rPr>
        <w:t xml:space="preserve"> 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w:t>
      </w:r>
    </w:p>
    <w:p w14:paraId="3933F5FF" w14:textId="77777777" w:rsidR="00D91DEA" w:rsidRPr="0045484E" w:rsidRDefault="00D91DEA" w:rsidP="00D91DEA">
      <w:pPr>
        <w:jc w:val="both"/>
        <w:rPr>
          <w:rFonts w:ascii="Arial" w:hAnsi="Arial" w:cs="Arial"/>
          <w:sz w:val="20"/>
          <w:szCs w:val="20"/>
        </w:rPr>
      </w:pPr>
    </w:p>
    <w:p w14:paraId="1970F861" w14:textId="77777777" w:rsidR="00D91DEA" w:rsidRPr="0045484E" w:rsidRDefault="00D91DEA" w:rsidP="00D91DEA">
      <w:pPr>
        <w:jc w:val="both"/>
        <w:rPr>
          <w:rFonts w:ascii="Arial" w:hAnsi="Arial" w:cs="Arial"/>
          <w:sz w:val="20"/>
          <w:szCs w:val="20"/>
        </w:rPr>
      </w:pPr>
      <w:r w:rsidRPr="0045484E">
        <w:rPr>
          <w:rFonts w:ascii="Arial" w:hAnsi="Arial" w:cs="Arial"/>
          <w:b/>
          <w:sz w:val="20"/>
          <w:szCs w:val="20"/>
        </w:rPr>
        <w:t>II.</w:t>
      </w:r>
      <w:r w:rsidRPr="0045484E">
        <w:rPr>
          <w:rFonts w:ascii="Arial" w:hAnsi="Arial" w:cs="Arial"/>
          <w:sz w:val="20"/>
          <w:szCs w:val="20"/>
        </w:rPr>
        <w:t xml:space="preserve"> Las licencias para instalación de anuncios de toda índole, conforme a la reglamentación municipal correspondiente.</w:t>
      </w:r>
    </w:p>
    <w:p w14:paraId="1DF55252" w14:textId="77777777" w:rsidR="00D91DEA" w:rsidRPr="0045484E" w:rsidRDefault="00D91DEA" w:rsidP="00D91DEA">
      <w:pPr>
        <w:jc w:val="both"/>
        <w:rPr>
          <w:rFonts w:ascii="Arial" w:hAnsi="Arial" w:cs="Arial"/>
          <w:sz w:val="20"/>
          <w:szCs w:val="20"/>
        </w:rPr>
      </w:pPr>
    </w:p>
    <w:p w14:paraId="6763C64A" w14:textId="77777777" w:rsidR="00D91DEA" w:rsidRPr="0045484E" w:rsidRDefault="00D91DEA" w:rsidP="00D91DEA">
      <w:pPr>
        <w:jc w:val="both"/>
        <w:rPr>
          <w:rFonts w:ascii="Arial" w:hAnsi="Arial" w:cs="Arial"/>
          <w:sz w:val="20"/>
          <w:szCs w:val="20"/>
        </w:rPr>
      </w:pPr>
      <w:r w:rsidRPr="0045484E">
        <w:rPr>
          <w:rFonts w:ascii="Arial" w:hAnsi="Arial" w:cs="Arial"/>
          <w:b/>
          <w:sz w:val="20"/>
          <w:szCs w:val="20"/>
        </w:rPr>
        <w:t>III.</w:t>
      </w:r>
      <w:r w:rsidRPr="0045484E">
        <w:rPr>
          <w:rFonts w:ascii="Arial" w:hAnsi="Arial" w:cs="Arial"/>
          <w:sz w:val="20"/>
          <w:szCs w:val="20"/>
        </w:rPr>
        <w:t xml:space="preserve"> Los permisos de construcción, reconstrucción, ampliación, demolición de inmuebles; de fraccionamientos; construcción de pozos y albercas; ruptura de banquetas, empedrados o pavimento.</w:t>
      </w:r>
    </w:p>
    <w:p w14:paraId="79BAEF0E" w14:textId="77777777" w:rsidR="00D91DEA" w:rsidRPr="0045484E" w:rsidRDefault="00D91DEA" w:rsidP="00D91DEA">
      <w:pPr>
        <w:jc w:val="both"/>
        <w:rPr>
          <w:rFonts w:ascii="Arial" w:hAnsi="Arial" w:cs="Arial"/>
          <w:sz w:val="20"/>
          <w:szCs w:val="20"/>
        </w:rPr>
      </w:pPr>
    </w:p>
    <w:p w14:paraId="10F92D4C" w14:textId="3594B8BF" w:rsidR="00D91DEA" w:rsidRPr="0045484E" w:rsidRDefault="00D91DEA" w:rsidP="00D91DEA">
      <w:pPr>
        <w:jc w:val="both"/>
        <w:rPr>
          <w:rFonts w:ascii="Arial" w:hAnsi="Arial" w:cs="Arial"/>
          <w:sz w:val="20"/>
          <w:szCs w:val="20"/>
        </w:rPr>
      </w:pPr>
      <w:r w:rsidRPr="0045484E">
        <w:rPr>
          <w:rFonts w:ascii="Arial" w:hAnsi="Arial" w:cs="Arial"/>
          <w:b/>
          <w:sz w:val="20"/>
          <w:szCs w:val="20"/>
        </w:rPr>
        <w:t>IV.</w:t>
      </w:r>
      <w:r w:rsidRPr="0045484E">
        <w:rPr>
          <w:rFonts w:ascii="Arial" w:hAnsi="Arial" w:cs="Arial"/>
          <w:sz w:val="20"/>
          <w:szCs w:val="20"/>
        </w:rPr>
        <w:t xml:space="preserve"> Otros tipos de permisos y autorizaciones de tipo eventual que se señalen en la ley de ingresos del municipio.</w:t>
      </w:r>
    </w:p>
    <w:p w14:paraId="25803A13" w14:textId="77777777" w:rsidR="00860C09" w:rsidRPr="0045484E" w:rsidRDefault="00860C09" w:rsidP="00D91DEA">
      <w:pPr>
        <w:jc w:val="both"/>
        <w:rPr>
          <w:rFonts w:ascii="Arial" w:hAnsi="Arial" w:cs="Arial"/>
          <w:b/>
          <w:sz w:val="20"/>
          <w:szCs w:val="20"/>
        </w:rPr>
      </w:pPr>
    </w:p>
    <w:p w14:paraId="424B696B" w14:textId="77777777" w:rsidR="00D91DEA" w:rsidRPr="0045484E" w:rsidRDefault="00D91DEA" w:rsidP="00D91DEA">
      <w:pPr>
        <w:tabs>
          <w:tab w:val="left" w:pos="3544"/>
        </w:tabs>
        <w:jc w:val="both"/>
        <w:rPr>
          <w:rFonts w:ascii="Arial" w:hAnsi="Arial" w:cs="Arial"/>
          <w:b/>
          <w:sz w:val="20"/>
          <w:szCs w:val="20"/>
        </w:rPr>
      </w:pPr>
      <w:r w:rsidRPr="0045484E">
        <w:rPr>
          <w:rFonts w:ascii="Arial" w:hAnsi="Arial" w:cs="Arial"/>
          <w:b/>
          <w:sz w:val="20"/>
          <w:szCs w:val="20"/>
        </w:rPr>
        <w:t>Artículo 131. Cuotas para giros relacionados con la venta de bebidas alcohólicas</w:t>
      </w:r>
    </w:p>
    <w:p w14:paraId="6217F92C" w14:textId="77777777" w:rsidR="00D91DEA" w:rsidRPr="0045484E" w:rsidRDefault="00D91DEA" w:rsidP="00D91DEA">
      <w:pPr>
        <w:tabs>
          <w:tab w:val="left" w:pos="3544"/>
        </w:tabs>
        <w:jc w:val="both"/>
        <w:rPr>
          <w:rFonts w:ascii="Arial" w:hAnsi="Arial" w:cs="Arial"/>
          <w:sz w:val="20"/>
          <w:szCs w:val="20"/>
        </w:rPr>
      </w:pPr>
    </w:p>
    <w:p w14:paraId="4CBEFBE1" w14:textId="77777777" w:rsidR="00D91DEA" w:rsidRPr="0045484E" w:rsidRDefault="00D91DEA" w:rsidP="00D91DEA">
      <w:pPr>
        <w:jc w:val="both"/>
        <w:rPr>
          <w:rFonts w:ascii="Arial" w:hAnsi="Arial" w:cs="Arial"/>
          <w:sz w:val="20"/>
          <w:szCs w:val="20"/>
        </w:rPr>
      </w:pPr>
      <w:r w:rsidRPr="0045484E">
        <w:rPr>
          <w:rFonts w:ascii="Arial" w:hAnsi="Arial" w:cs="Arial"/>
          <w:sz w:val="20"/>
          <w:szCs w:val="20"/>
        </w:rPr>
        <w:t>Por el otorgamiento de licencias de funcionamiento de establecimientos o locales cuyos giros comprendan la venta de bebidas alcohólicas, sea en envase cerrado o para consumo en el mismo lugar, se pagarán derechos conforme a las siguientes cuotas:</w:t>
      </w:r>
    </w:p>
    <w:p w14:paraId="55D1B9FC" w14:textId="77777777" w:rsidR="00D91DEA" w:rsidRPr="0045484E" w:rsidRDefault="00D91DEA" w:rsidP="00D91DEA">
      <w:pPr>
        <w:jc w:val="both"/>
        <w:rPr>
          <w:rFonts w:ascii="Arial" w:hAnsi="Arial" w:cs="Arial"/>
          <w:sz w:val="20"/>
          <w:szCs w:val="20"/>
        </w:rPr>
      </w:pPr>
    </w:p>
    <w:tbl>
      <w:tblPr>
        <w:tblW w:w="88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6138"/>
        <w:gridCol w:w="2693"/>
      </w:tblGrid>
      <w:tr w:rsidR="00BA7556" w:rsidRPr="0045484E" w14:paraId="697A0CA5" w14:textId="77777777" w:rsidTr="00980926">
        <w:tc>
          <w:tcPr>
            <w:tcW w:w="6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8CAD1" w14:textId="77777777" w:rsidR="00D91DEA" w:rsidRPr="0045484E" w:rsidRDefault="00D91DEA" w:rsidP="00980926">
            <w:pPr>
              <w:tabs>
                <w:tab w:val="left" w:pos="708"/>
                <w:tab w:val="left" w:pos="1416"/>
                <w:tab w:val="left" w:pos="2124"/>
                <w:tab w:val="left" w:pos="2832"/>
                <w:tab w:val="left" w:pos="3540"/>
                <w:tab w:val="left" w:pos="4248"/>
                <w:tab w:val="left" w:pos="4956"/>
              </w:tabs>
              <w:jc w:val="center"/>
              <w:rPr>
                <w:rFonts w:ascii="Arial" w:hAnsi="Arial" w:cs="Arial"/>
                <w:b/>
                <w:sz w:val="20"/>
                <w:szCs w:val="20"/>
              </w:rPr>
            </w:pPr>
            <w:r w:rsidRPr="0045484E">
              <w:rPr>
                <w:rFonts w:ascii="Arial" w:hAnsi="Arial" w:cs="Arial"/>
                <w:b/>
                <w:sz w:val="20"/>
                <w:szCs w:val="20"/>
              </w:rPr>
              <w:t>Giro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99EB3" w14:textId="77777777" w:rsidR="00D91DEA" w:rsidRPr="0045484E" w:rsidRDefault="00D91DEA" w:rsidP="00980926">
            <w:pPr>
              <w:tabs>
                <w:tab w:val="left" w:pos="708"/>
                <w:tab w:val="left" w:pos="1416"/>
                <w:tab w:val="left" w:pos="2124"/>
                <w:tab w:val="left" w:pos="2832"/>
              </w:tabs>
              <w:jc w:val="center"/>
              <w:rPr>
                <w:rFonts w:ascii="Arial" w:hAnsi="Arial" w:cs="Arial"/>
                <w:b/>
                <w:sz w:val="20"/>
                <w:szCs w:val="20"/>
              </w:rPr>
            </w:pPr>
            <w:r w:rsidRPr="0045484E">
              <w:rPr>
                <w:rFonts w:ascii="Arial" w:hAnsi="Arial" w:cs="Arial"/>
                <w:b/>
                <w:sz w:val="20"/>
                <w:szCs w:val="20"/>
              </w:rPr>
              <w:t>Veces la unidad de medida y actualización</w:t>
            </w:r>
          </w:p>
        </w:tc>
      </w:tr>
      <w:tr w:rsidR="00BA7556" w:rsidRPr="0045484E" w14:paraId="2789091C" w14:textId="77777777" w:rsidTr="00980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61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40B0F" w14:textId="77777777" w:rsidR="00D91DEA" w:rsidRPr="0045484E" w:rsidRDefault="00D91DEA" w:rsidP="00D91DEA">
            <w:pPr>
              <w:numPr>
                <w:ilvl w:val="0"/>
                <w:numId w:val="4"/>
              </w:numPr>
              <w:pBdr>
                <w:top w:val="nil"/>
                <w:left w:val="nil"/>
                <w:bottom w:val="nil"/>
                <w:right w:val="nil"/>
                <w:between w:val="nil"/>
              </w:pBdr>
              <w:rPr>
                <w:rFonts w:ascii="Arial" w:hAnsi="Arial" w:cs="Arial"/>
                <w:sz w:val="20"/>
                <w:szCs w:val="20"/>
              </w:rPr>
            </w:pPr>
            <w:r w:rsidRPr="0045484E">
              <w:rPr>
                <w:rFonts w:ascii="Arial" w:hAnsi="Arial" w:cs="Arial"/>
                <w:sz w:val="20"/>
                <w:szCs w:val="20"/>
              </w:rPr>
              <w:t>Cantinas y bares</w:t>
            </w:r>
          </w:p>
        </w:tc>
        <w:tc>
          <w:tcPr>
            <w:tcW w:w="2693" w:type="dxa"/>
            <w:tcBorders>
              <w:top w:val="single" w:sz="4" w:space="0" w:color="000000"/>
              <w:left w:val="nil"/>
              <w:bottom w:val="single" w:sz="4" w:space="0" w:color="000000"/>
              <w:right w:val="single" w:sz="4" w:space="0" w:color="000000"/>
            </w:tcBorders>
            <w:shd w:val="clear" w:color="auto" w:fill="auto"/>
            <w:vAlign w:val="center"/>
          </w:tcPr>
          <w:p w14:paraId="6F68EE40"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350</w:t>
            </w:r>
          </w:p>
        </w:tc>
      </w:tr>
      <w:tr w:rsidR="00BA7556" w:rsidRPr="0045484E" w14:paraId="63F55CFE" w14:textId="77777777" w:rsidTr="00980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6137" w:type="dxa"/>
            <w:tcBorders>
              <w:top w:val="nil"/>
              <w:left w:val="single" w:sz="4" w:space="0" w:color="000000"/>
              <w:bottom w:val="single" w:sz="4" w:space="0" w:color="000000"/>
              <w:right w:val="single" w:sz="4" w:space="0" w:color="000000"/>
            </w:tcBorders>
            <w:shd w:val="clear" w:color="auto" w:fill="auto"/>
            <w:vAlign w:val="center"/>
          </w:tcPr>
          <w:p w14:paraId="4F2F3463" w14:textId="77777777" w:rsidR="00D91DEA" w:rsidRPr="0045484E" w:rsidRDefault="00D91DEA" w:rsidP="00D91DEA">
            <w:pPr>
              <w:numPr>
                <w:ilvl w:val="0"/>
                <w:numId w:val="4"/>
              </w:numPr>
              <w:pBdr>
                <w:top w:val="nil"/>
                <w:left w:val="nil"/>
                <w:bottom w:val="nil"/>
                <w:right w:val="nil"/>
                <w:between w:val="nil"/>
              </w:pBdr>
              <w:rPr>
                <w:rFonts w:ascii="Arial" w:hAnsi="Arial" w:cs="Arial"/>
                <w:sz w:val="20"/>
                <w:szCs w:val="20"/>
              </w:rPr>
            </w:pPr>
            <w:r w:rsidRPr="0045484E">
              <w:rPr>
                <w:rFonts w:ascii="Arial" w:hAnsi="Arial" w:cs="Arial"/>
                <w:sz w:val="20"/>
                <w:szCs w:val="20"/>
              </w:rPr>
              <w:t xml:space="preserve">Centros nocturnos y discotecas </w:t>
            </w:r>
          </w:p>
        </w:tc>
        <w:tc>
          <w:tcPr>
            <w:tcW w:w="2693" w:type="dxa"/>
            <w:tcBorders>
              <w:top w:val="nil"/>
              <w:left w:val="nil"/>
              <w:bottom w:val="single" w:sz="4" w:space="0" w:color="000000"/>
              <w:right w:val="single" w:sz="4" w:space="0" w:color="000000"/>
            </w:tcBorders>
            <w:shd w:val="clear" w:color="auto" w:fill="auto"/>
            <w:vAlign w:val="center"/>
          </w:tcPr>
          <w:p w14:paraId="60F9A32A"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500</w:t>
            </w:r>
          </w:p>
        </w:tc>
      </w:tr>
      <w:tr w:rsidR="00BA7556" w:rsidRPr="0045484E" w14:paraId="361A5286" w14:textId="77777777" w:rsidTr="00980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6137" w:type="dxa"/>
            <w:tcBorders>
              <w:top w:val="nil"/>
              <w:left w:val="single" w:sz="4" w:space="0" w:color="000000"/>
              <w:bottom w:val="single" w:sz="4" w:space="0" w:color="000000"/>
              <w:right w:val="single" w:sz="4" w:space="0" w:color="000000"/>
            </w:tcBorders>
            <w:shd w:val="clear" w:color="auto" w:fill="auto"/>
            <w:vAlign w:val="center"/>
          </w:tcPr>
          <w:p w14:paraId="56FD7B33" w14:textId="77777777" w:rsidR="00D91DEA" w:rsidRPr="0045484E" w:rsidRDefault="00D91DEA" w:rsidP="00D91DEA">
            <w:pPr>
              <w:numPr>
                <w:ilvl w:val="0"/>
                <w:numId w:val="4"/>
              </w:numPr>
              <w:pBdr>
                <w:top w:val="nil"/>
                <w:left w:val="nil"/>
                <w:bottom w:val="nil"/>
                <w:right w:val="nil"/>
                <w:between w:val="nil"/>
              </w:pBdr>
              <w:rPr>
                <w:rFonts w:ascii="Arial" w:hAnsi="Arial" w:cs="Arial"/>
                <w:sz w:val="20"/>
                <w:szCs w:val="20"/>
              </w:rPr>
            </w:pPr>
            <w:r w:rsidRPr="0045484E">
              <w:rPr>
                <w:rFonts w:ascii="Arial" w:hAnsi="Arial" w:cs="Arial"/>
                <w:sz w:val="20"/>
                <w:szCs w:val="20"/>
              </w:rPr>
              <w:t>Centros recreativos, deportivos y clubes sociales</w:t>
            </w:r>
          </w:p>
        </w:tc>
        <w:tc>
          <w:tcPr>
            <w:tcW w:w="2693" w:type="dxa"/>
            <w:tcBorders>
              <w:top w:val="nil"/>
              <w:left w:val="nil"/>
              <w:bottom w:val="single" w:sz="4" w:space="0" w:color="000000"/>
              <w:right w:val="single" w:sz="4" w:space="0" w:color="000000"/>
            </w:tcBorders>
            <w:shd w:val="clear" w:color="auto" w:fill="auto"/>
            <w:vAlign w:val="center"/>
          </w:tcPr>
          <w:p w14:paraId="556C4831"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400</w:t>
            </w:r>
          </w:p>
        </w:tc>
      </w:tr>
      <w:tr w:rsidR="00BA7556" w:rsidRPr="0045484E" w14:paraId="5393588A" w14:textId="77777777" w:rsidTr="00980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6137" w:type="dxa"/>
            <w:tcBorders>
              <w:top w:val="nil"/>
              <w:left w:val="single" w:sz="4" w:space="0" w:color="000000"/>
              <w:bottom w:val="single" w:sz="4" w:space="0" w:color="000000"/>
              <w:right w:val="single" w:sz="4" w:space="0" w:color="000000"/>
            </w:tcBorders>
            <w:shd w:val="clear" w:color="auto" w:fill="auto"/>
            <w:vAlign w:val="center"/>
          </w:tcPr>
          <w:p w14:paraId="2ADCA68A" w14:textId="77777777" w:rsidR="00D91DEA" w:rsidRPr="0045484E" w:rsidRDefault="00D91DEA" w:rsidP="00D91DEA">
            <w:pPr>
              <w:numPr>
                <w:ilvl w:val="0"/>
                <w:numId w:val="4"/>
              </w:numPr>
              <w:pBdr>
                <w:top w:val="nil"/>
                <w:left w:val="nil"/>
                <w:bottom w:val="nil"/>
                <w:right w:val="nil"/>
                <w:between w:val="nil"/>
              </w:pBdr>
              <w:rPr>
                <w:rFonts w:ascii="Arial" w:hAnsi="Arial" w:cs="Arial"/>
                <w:sz w:val="20"/>
                <w:szCs w:val="20"/>
              </w:rPr>
            </w:pPr>
            <w:r w:rsidRPr="0045484E">
              <w:rPr>
                <w:rFonts w:ascii="Arial" w:hAnsi="Arial" w:cs="Arial"/>
                <w:sz w:val="20"/>
                <w:szCs w:val="20"/>
              </w:rPr>
              <w:t xml:space="preserve">Expendios de cerveza </w:t>
            </w:r>
          </w:p>
        </w:tc>
        <w:tc>
          <w:tcPr>
            <w:tcW w:w="2693" w:type="dxa"/>
            <w:tcBorders>
              <w:top w:val="nil"/>
              <w:left w:val="nil"/>
              <w:bottom w:val="single" w:sz="4" w:space="0" w:color="000000"/>
              <w:right w:val="single" w:sz="4" w:space="0" w:color="000000"/>
            </w:tcBorders>
            <w:shd w:val="clear" w:color="auto" w:fill="auto"/>
            <w:vAlign w:val="center"/>
          </w:tcPr>
          <w:p w14:paraId="6DEDB706"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300</w:t>
            </w:r>
          </w:p>
        </w:tc>
      </w:tr>
      <w:tr w:rsidR="00BA7556" w:rsidRPr="0045484E" w14:paraId="6102247A" w14:textId="77777777" w:rsidTr="00980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6137" w:type="dxa"/>
            <w:tcBorders>
              <w:top w:val="nil"/>
              <w:left w:val="single" w:sz="4" w:space="0" w:color="000000"/>
              <w:bottom w:val="single" w:sz="4" w:space="0" w:color="000000"/>
              <w:right w:val="single" w:sz="4" w:space="0" w:color="000000"/>
            </w:tcBorders>
            <w:shd w:val="clear" w:color="auto" w:fill="auto"/>
            <w:vAlign w:val="center"/>
          </w:tcPr>
          <w:p w14:paraId="56B88D9C" w14:textId="77777777" w:rsidR="00D91DEA" w:rsidRPr="0045484E" w:rsidRDefault="00D91DEA" w:rsidP="00D91DEA">
            <w:pPr>
              <w:numPr>
                <w:ilvl w:val="0"/>
                <w:numId w:val="4"/>
              </w:numPr>
              <w:pBdr>
                <w:top w:val="nil"/>
                <w:left w:val="nil"/>
                <w:bottom w:val="nil"/>
                <w:right w:val="nil"/>
                <w:between w:val="nil"/>
              </w:pBdr>
              <w:rPr>
                <w:rFonts w:ascii="Arial" w:hAnsi="Arial" w:cs="Arial"/>
                <w:sz w:val="20"/>
                <w:szCs w:val="20"/>
              </w:rPr>
            </w:pPr>
            <w:r w:rsidRPr="0045484E">
              <w:rPr>
                <w:rFonts w:ascii="Arial" w:hAnsi="Arial" w:cs="Arial"/>
                <w:sz w:val="20"/>
                <w:szCs w:val="20"/>
              </w:rPr>
              <w:t>Hoteles y hostales</w:t>
            </w:r>
          </w:p>
        </w:tc>
        <w:tc>
          <w:tcPr>
            <w:tcW w:w="2693" w:type="dxa"/>
            <w:tcBorders>
              <w:top w:val="nil"/>
              <w:left w:val="nil"/>
              <w:bottom w:val="single" w:sz="4" w:space="0" w:color="000000"/>
              <w:right w:val="single" w:sz="4" w:space="0" w:color="000000"/>
            </w:tcBorders>
            <w:shd w:val="clear" w:color="auto" w:fill="auto"/>
            <w:vAlign w:val="center"/>
          </w:tcPr>
          <w:p w14:paraId="011D6D99"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350</w:t>
            </w:r>
          </w:p>
        </w:tc>
      </w:tr>
      <w:tr w:rsidR="00BA7556" w:rsidRPr="0045484E" w14:paraId="52CEA7B5" w14:textId="77777777" w:rsidTr="00980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6137" w:type="dxa"/>
            <w:tcBorders>
              <w:top w:val="nil"/>
              <w:left w:val="single" w:sz="4" w:space="0" w:color="000000"/>
              <w:bottom w:val="single" w:sz="4" w:space="0" w:color="000000"/>
              <w:right w:val="single" w:sz="4" w:space="0" w:color="000000"/>
            </w:tcBorders>
            <w:shd w:val="clear" w:color="auto" w:fill="auto"/>
            <w:vAlign w:val="center"/>
          </w:tcPr>
          <w:p w14:paraId="2A3E485F" w14:textId="77777777" w:rsidR="00D91DEA" w:rsidRPr="0045484E" w:rsidRDefault="00D91DEA" w:rsidP="00D91DEA">
            <w:pPr>
              <w:numPr>
                <w:ilvl w:val="0"/>
                <w:numId w:val="4"/>
              </w:numPr>
              <w:pBdr>
                <w:top w:val="nil"/>
                <w:left w:val="nil"/>
                <w:bottom w:val="nil"/>
                <w:right w:val="nil"/>
                <w:between w:val="nil"/>
              </w:pBdr>
              <w:rPr>
                <w:rFonts w:ascii="Arial" w:hAnsi="Arial" w:cs="Arial"/>
                <w:sz w:val="20"/>
                <w:szCs w:val="20"/>
              </w:rPr>
            </w:pPr>
            <w:r w:rsidRPr="0045484E">
              <w:rPr>
                <w:rFonts w:ascii="Arial" w:hAnsi="Arial" w:cs="Arial"/>
                <w:sz w:val="20"/>
                <w:szCs w:val="20"/>
              </w:rPr>
              <w:t>Licorería</w:t>
            </w:r>
          </w:p>
        </w:tc>
        <w:tc>
          <w:tcPr>
            <w:tcW w:w="2693" w:type="dxa"/>
            <w:tcBorders>
              <w:top w:val="nil"/>
              <w:left w:val="nil"/>
              <w:bottom w:val="single" w:sz="4" w:space="0" w:color="000000"/>
              <w:right w:val="single" w:sz="4" w:space="0" w:color="000000"/>
            </w:tcBorders>
            <w:shd w:val="clear" w:color="auto" w:fill="auto"/>
            <w:vAlign w:val="center"/>
          </w:tcPr>
          <w:p w14:paraId="326B209B"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400</w:t>
            </w:r>
          </w:p>
        </w:tc>
      </w:tr>
      <w:tr w:rsidR="00BA7556" w:rsidRPr="0045484E" w14:paraId="10CA6EB0" w14:textId="77777777" w:rsidTr="00980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6137" w:type="dxa"/>
            <w:tcBorders>
              <w:top w:val="nil"/>
              <w:left w:val="single" w:sz="4" w:space="0" w:color="000000"/>
              <w:bottom w:val="single" w:sz="4" w:space="0" w:color="000000"/>
              <w:right w:val="single" w:sz="4" w:space="0" w:color="000000"/>
            </w:tcBorders>
            <w:shd w:val="clear" w:color="auto" w:fill="auto"/>
            <w:vAlign w:val="center"/>
          </w:tcPr>
          <w:p w14:paraId="5D04BCF1" w14:textId="77777777" w:rsidR="00D91DEA" w:rsidRPr="0045484E" w:rsidRDefault="00D91DEA" w:rsidP="00D91DEA">
            <w:pPr>
              <w:numPr>
                <w:ilvl w:val="0"/>
                <w:numId w:val="4"/>
              </w:numPr>
              <w:pBdr>
                <w:top w:val="nil"/>
                <w:left w:val="nil"/>
                <w:bottom w:val="nil"/>
                <w:right w:val="nil"/>
                <w:between w:val="nil"/>
              </w:pBdr>
              <w:rPr>
                <w:rFonts w:ascii="Arial" w:hAnsi="Arial" w:cs="Arial"/>
                <w:sz w:val="20"/>
                <w:szCs w:val="20"/>
              </w:rPr>
            </w:pPr>
            <w:r w:rsidRPr="0045484E">
              <w:rPr>
                <w:rFonts w:ascii="Arial" w:hAnsi="Arial" w:cs="Arial"/>
                <w:sz w:val="20"/>
                <w:szCs w:val="20"/>
              </w:rPr>
              <w:t>Minisúper</w:t>
            </w:r>
          </w:p>
        </w:tc>
        <w:tc>
          <w:tcPr>
            <w:tcW w:w="2693" w:type="dxa"/>
            <w:tcBorders>
              <w:top w:val="nil"/>
              <w:left w:val="nil"/>
              <w:bottom w:val="single" w:sz="4" w:space="0" w:color="000000"/>
              <w:right w:val="single" w:sz="4" w:space="0" w:color="000000"/>
            </w:tcBorders>
            <w:shd w:val="clear" w:color="auto" w:fill="auto"/>
            <w:vAlign w:val="center"/>
          </w:tcPr>
          <w:p w14:paraId="19D162DD"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350</w:t>
            </w:r>
          </w:p>
        </w:tc>
      </w:tr>
      <w:tr w:rsidR="00BA7556" w:rsidRPr="0045484E" w14:paraId="44AAE651" w14:textId="77777777" w:rsidTr="00980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6137" w:type="dxa"/>
            <w:tcBorders>
              <w:top w:val="nil"/>
              <w:left w:val="single" w:sz="4" w:space="0" w:color="000000"/>
              <w:bottom w:val="single" w:sz="4" w:space="0" w:color="000000"/>
              <w:right w:val="single" w:sz="4" w:space="0" w:color="000000"/>
            </w:tcBorders>
            <w:shd w:val="clear" w:color="auto" w:fill="auto"/>
            <w:vAlign w:val="center"/>
          </w:tcPr>
          <w:p w14:paraId="41050478" w14:textId="77777777" w:rsidR="00D91DEA" w:rsidRPr="0045484E" w:rsidRDefault="00D91DEA" w:rsidP="00D91DEA">
            <w:pPr>
              <w:numPr>
                <w:ilvl w:val="0"/>
                <w:numId w:val="4"/>
              </w:numPr>
              <w:pBdr>
                <w:top w:val="nil"/>
                <w:left w:val="nil"/>
                <w:bottom w:val="nil"/>
                <w:right w:val="nil"/>
                <w:between w:val="nil"/>
              </w:pBdr>
              <w:rPr>
                <w:rFonts w:ascii="Arial" w:hAnsi="Arial" w:cs="Arial"/>
                <w:sz w:val="20"/>
                <w:szCs w:val="20"/>
              </w:rPr>
            </w:pPr>
            <w:r w:rsidRPr="0045484E">
              <w:rPr>
                <w:rFonts w:ascii="Arial" w:hAnsi="Arial" w:cs="Arial"/>
                <w:sz w:val="20"/>
                <w:szCs w:val="20"/>
              </w:rPr>
              <w:t>Pizzería</w:t>
            </w:r>
          </w:p>
        </w:tc>
        <w:tc>
          <w:tcPr>
            <w:tcW w:w="2693" w:type="dxa"/>
            <w:tcBorders>
              <w:top w:val="nil"/>
              <w:left w:val="nil"/>
              <w:bottom w:val="single" w:sz="4" w:space="0" w:color="000000"/>
              <w:right w:val="single" w:sz="4" w:space="0" w:color="000000"/>
            </w:tcBorders>
            <w:shd w:val="clear" w:color="auto" w:fill="auto"/>
            <w:vAlign w:val="center"/>
          </w:tcPr>
          <w:p w14:paraId="788941B6"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200</w:t>
            </w:r>
          </w:p>
        </w:tc>
      </w:tr>
      <w:tr w:rsidR="00BA7556" w:rsidRPr="0045484E" w14:paraId="55E4AE5A" w14:textId="77777777" w:rsidTr="00980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6137" w:type="dxa"/>
            <w:tcBorders>
              <w:top w:val="nil"/>
              <w:left w:val="single" w:sz="4" w:space="0" w:color="000000"/>
              <w:bottom w:val="single" w:sz="4" w:space="0" w:color="000000"/>
              <w:right w:val="single" w:sz="4" w:space="0" w:color="000000"/>
            </w:tcBorders>
            <w:shd w:val="clear" w:color="auto" w:fill="auto"/>
          </w:tcPr>
          <w:p w14:paraId="6B528D5C" w14:textId="77777777" w:rsidR="00D91DEA" w:rsidRPr="0045484E" w:rsidRDefault="00D91DEA" w:rsidP="00D91DEA">
            <w:pPr>
              <w:numPr>
                <w:ilvl w:val="0"/>
                <w:numId w:val="4"/>
              </w:numPr>
              <w:pBdr>
                <w:top w:val="nil"/>
                <w:left w:val="nil"/>
                <w:bottom w:val="nil"/>
                <w:right w:val="nil"/>
                <w:between w:val="nil"/>
              </w:pBdr>
              <w:rPr>
                <w:rFonts w:ascii="Arial" w:hAnsi="Arial" w:cs="Arial"/>
                <w:sz w:val="20"/>
                <w:szCs w:val="20"/>
              </w:rPr>
            </w:pPr>
            <w:r w:rsidRPr="0045484E">
              <w:rPr>
                <w:rFonts w:ascii="Arial" w:hAnsi="Arial" w:cs="Arial"/>
                <w:sz w:val="20"/>
                <w:szCs w:val="20"/>
              </w:rPr>
              <w:t>Restaurante</w:t>
            </w:r>
          </w:p>
        </w:tc>
        <w:tc>
          <w:tcPr>
            <w:tcW w:w="2693" w:type="dxa"/>
            <w:tcBorders>
              <w:top w:val="nil"/>
              <w:left w:val="nil"/>
              <w:bottom w:val="single" w:sz="4" w:space="0" w:color="000000"/>
              <w:right w:val="single" w:sz="4" w:space="0" w:color="000000"/>
            </w:tcBorders>
            <w:shd w:val="clear" w:color="auto" w:fill="auto"/>
            <w:vAlign w:val="center"/>
          </w:tcPr>
          <w:p w14:paraId="5905FDC1"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300</w:t>
            </w:r>
          </w:p>
        </w:tc>
      </w:tr>
      <w:tr w:rsidR="00BA7556" w:rsidRPr="0045484E" w14:paraId="350CC4BF" w14:textId="77777777" w:rsidTr="00980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6137" w:type="dxa"/>
            <w:tcBorders>
              <w:top w:val="nil"/>
              <w:left w:val="single" w:sz="4" w:space="0" w:color="000000"/>
              <w:bottom w:val="single" w:sz="4" w:space="0" w:color="000000"/>
              <w:right w:val="single" w:sz="4" w:space="0" w:color="000000"/>
            </w:tcBorders>
            <w:shd w:val="clear" w:color="auto" w:fill="auto"/>
          </w:tcPr>
          <w:p w14:paraId="41019959" w14:textId="77777777" w:rsidR="00D91DEA" w:rsidRPr="0045484E" w:rsidRDefault="00D91DEA" w:rsidP="00D91DEA">
            <w:pPr>
              <w:numPr>
                <w:ilvl w:val="0"/>
                <w:numId w:val="4"/>
              </w:numPr>
              <w:pBdr>
                <w:top w:val="nil"/>
                <w:left w:val="nil"/>
                <w:bottom w:val="nil"/>
                <w:right w:val="nil"/>
                <w:between w:val="nil"/>
              </w:pBdr>
              <w:rPr>
                <w:rFonts w:ascii="Arial" w:hAnsi="Arial" w:cs="Arial"/>
                <w:sz w:val="20"/>
                <w:szCs w:val="20"/>
              </w:rPr>
            </w:pPr>
            <w:r w:rsidRPr="0045484E">
              <w:rPr>
                <w:rFonts w:ascii="Arial" w:hAnsi="Arial" w:cs="Arial"/>
                <w:sz w:val="20"/>
                <w:szCs w:val="20"/>
              </w:rPr>
              <w:t>Restaurante de lujo</w:t>
            </w:r>
          </w:p>
        </w:tc>
        <w:tc>
          <w:tcPr>
            <w:tcW w:w="2693" w:type="dxa"/>
            <w:tcBorders>
              <w:top w:val="nil"/>
              <w:left w:val="nil"/>
              <w:bottom w:val="single" w:sz="4" w:space="0" w:color="000000"/>
              <w:right w:val="single" w:sz="4" w:space="0" w:color="000000"/>
            </w:tcBorders>
            <w:shd w:val="clear" w:color="auto" w:fill="auto"/>
            <w:vAlign w:val="center"/>
          </w:tcPr>
          <w:p w14:paraId="7564BF53"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400</w:t>
            </w:r>
          </w:p>
        </w:tc>
      </w:tr>
      <w:tr w:rsidR="00BA7556" w:rsidRPr="0045484E" w14:paraId="596C5CD6" w14:textId="77777777" w:rsidTr="00980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6137" w:type="dxa"/>
            <w:tcBorders>
              <w:top w:val="nil"/>
              <w:left w:val="single" w:sz="4" w:space="0" w:color="000000"/>
              <w:bottom w:val="single" w:sz="4" w:space="0" w:color="000000"/>
              <w:right w:val="single" w:sz="4" w:space="0" w:color="000000"/>
            </w:tcBorders>
            <w:shd w:val="clear" w:color="auto" w:fill="auto"/>
          </w:tcPr>
          <w:p w14:paraId="45E494F3" w14:textId="77777777" w:rsidR="00D91DEA" w:rsidRPr="0045484E" w:rsidRDefault="00D91DEA" w:rsidP="00D91DEA">
            <w:pPr>
              <w:numPr>
                <w:ilvl w:val="0"/>
                <w:numId w:val="4"/>
              </w:numPr>
              <w:pBdr>
                <w:top w:val="nil"/>
                <w:left w:val="nil"/>
                <w:bottom w:val="nil"/>
                <w:right w:val="nil"/>
                <w:between w:val="nil"/>
              </w:pBdr>
              <w:rPr>
                <w:rFonts w:ascii="Arial" w:hAnsi="Arial" w:cs="Arial"/>
                <w:sz w:val="20"/>
                <w:szCs w:val="20"/>
              </w:rPr>
            </w:pPr>
            <w:r w:rsidRPr="0045484E">
              <w:rPr>
                <w:rFonts w:ascii="Arial" w:hAnsi="Arial" w:cs="Arial"/>
                <w:sz w:val="20"/>
                <w:szCs w:val="20"/>
              </w:rPr>
              <w:t>Restaurante de lujo donde se realicen juegos con apuestas y sorteos</w:t>
            </w:r>
          </w:p>
        </w:tc>
        <w:tc>
          <w:tcPr>
            <w:tcW w:w="2693" w:type="dxa"/>
            <w:tcBorders>
              <w:top w:val="nil"/>
              <w:left w:val="nil"/>
              <w:bottom w:val="single" w:sz="4" w:space="0" w:color="000000"/>
              <w:right w:val="single" w:sz="4" w:space="0" w:color="000000"/>
            </w:tcBorders>
            <w:shd w:val="clear" w:color="auto" w:fill="auto"/>
            <w:vAlign w:val="center"/>
          </w:tcPr>
          <w:p w14:paraId="6D3305A4"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500</w:t>
            </w:r>
          </w:p>
        </w:tc>
      </w:tr>
      <w:tr w:rsidR="00BA7556" w:rsidRPr="0045484E" w14:paraId="458CA7E7" w14:textId="77777777" w:rsidTr="00454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6137" w:type="dxa"/>
            <w:tcBorders>
              <w:top w:val="nil"/>
              <w:left w:val="single" w:sz="4" w:space="0" w:color="000000"/>
              <w:bottom w:val="single" w:sz="4" w:space="0" w:color="auto"/>
              <w:right w:val="single" w:sz="4" w:space="0" w:color="000000"/>
            </w:tcBorders>
            <w:shd w:val="clear" w:color="auto" w:fill="auto"/>
            <w:vAlign w:val="center"/>
          </w:tcPr>
          <w:p w14:paraId="2D326C1D" w14:textId="77777777" w:rsidR="00D91DEA" w:rsidRPr="0045484E" w:rsidRDefault="00D91DEA" w:rsidP="00D91DEA">
            <w:pPr>
              <w:numPr>
                <w:ilvl w:val="0"/>
                <w:numId w:val="4"/>
              </w:numPr>
              <w:pBdr>
                <w:top w:val="nil"/>
                <w:left w:val="nil"/>
                <w:bottom w:val="nil"/>
                <w:right w:val="nil"/>
                <w:between w:val="nil"/>
              </w:pBdr>
              <w:rPr>
                <w:rFonts w:ascii="Arial" w:hAnsi="Arial" w:cs="Arial"/>
                <w:sz w:val="20"/>
                <w:szCs w:val="20"/>
              </w:rPr>
            </w:pPr>
            <w:r w:rsidRPr="0045484E">
              <w:rPr>
                <w:rFonts w:ascii="Arial" w:hAnsi="Arial" w:cs="Arial"/>
                <w:sz w:val="20"/>
                <w:szCs w:val="20"/>
              </w:rPr>
              <w:t>Salón de bailes y eventos sociales</w:t>
            </w:r>
          </w:p>
        </w:tc>
        <w:tc>
          <w:tcPr>
            <w:tcW w:w="2693" w:type="dxa"/>
            <w:tcBorders>
              <w:top w:val="nil"/>
              <w:left w:val="nil"/>
              <w:bottom w:val="single" w:sz="4" w:space="0" w:color="auto"/>
              <w:right w:val="single" w:sz="4" w:space="0" w:color="000000"/>
            </w:tcBorders>
            <w:shd w:val="clear" w:color="auto" w:fill="auto"/>
            <w:vAlign w:val="center"/>
          </w:tcPr>
          <w:p w14:paraId="026A5D5F"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300</w:t>
            </w:r>
          </w:p>
        </w:tc>
      </w:tr>
      <w:tr w:rsidR="00BA7556" w:rsidRPr="0045484E" w14:paraId="0A748A9D" w14:textId="77777777" w:rsidTr="00454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6137" w:type="dxa"/>
            <w:tcBorders>
              <w:top w:val="single" w:sz="4" w:space="0" w:color="auto"/>
              <w:left w:val="single" w:sz="4" w:space="0" w:color="000000"/>
              <w:bottom w:val="single" w:sz="4" w:space="0" w:color="000000"/>
              <w:right w:val="single" w:sz="4" w:space="0" w:color="000000"/>
            </w:tcBorders>
            <w:shd w:val="clear" w:color="auto" w:fill="auto"/>
            <w:vAlign w:val="center"/>
          </w:tcPr>
          <w:p w14:paraId="40123112" w14:textId="77777777" w:rsidR="00D91DEA" w:rsidRPr="0045484E" w:rsidRDefault="00D91DEA" w:rsidP="00D91DEA">
            <w:pPr>
              <w:numPr>
                <w:ilvl w:val="0"/>
                <w:numId w:val="4"/>
              </w:numPr>
              <w:pBdr>
                <w:top w:val="nil"/>
                <w:left w:val="nil"/>
                <w:bottom w:val="nil"/>
                <w:right w:val="nil"/>
                <w:between w:val="nil"/>
              </w:pBdr>
              <w:rPr>
                <w:rFonts w:ascii="Arial" w:hAnsi="Arial" w:cs="Arial"/>
                <w:sz w:val="20"/>
                <w:szCs w:val="20"/>
              </w:rPr>
            </w:pPr>
            <w:r w:rsidRPr="0045484E">
              <w:rPr>
                <w:rFonts w:ascii="Arial" w:hAnsi="Arial" w:cs="Arial"/>
                <w:sz w:val="20"/>
                <w:szCs w:val="20"/>
              </w:rPr>
              <w:lastRenderedPageBreak/>
              <w:t xml:space="preserve">Supermercados que comercialicen cerveza, vinos o licores </w:t>
            </w:r>
          </w:p>
        </w:tc>
        <w:tc>
          <w:tcPr>
            <w:tcW w:w="2693" w:type="dxa"/>
            <w:tcBorders>
              <w:top w:val="single" w:sz="4" w:space="0" w:color="auto"/>
              <w:left w:val="nil"/>
              <w:bottom w:val="single" w:sz="4" w:space="0" w:color="000000"/>
              <w:right w:val="single" w:sz="4" w:space="0" w:color="000000"/>
            </w:tcBorders>
            <w:shd w:val="clear" w:color="auto" w:fill="auto"/>
            <w:vAlign w:val="center"/>
          </w:tcPr>
          <w:p w14:paraId="14F15C74"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400</w:t>
            </w:r>
          </w:p>
        </w:tc>
      </w:tr>
      <w:tr w:rsidR="00BA7556" w:rsidRPr="0045484E" w14:paraId="58B6CC04" w14:textId="77777777" w:rsidTr="00980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6137" w:type="dxa"/>
            <w:tcBorders>
              <w:top w:val="nil"/>
              <w:left w:val="single" w:sz="4" w:space="0" w:color="000000"/>
              <w:bottom w:val="single" w:sz="4" w:space="0" w:color="000000"/>
              <w:right w:val="single" w:sz="4" w:space="0" w:color="000000"/>
            </w:tcBorders>
            <w:shd w:val="clear" w:color="auto" w:fill="auto"/>
            <w:vAlign w:val="center"/>
          </w:tcPr>
          <w:p w14:paraId="33F64C8D" w14:textId="77777777" w:rsidR="00D91DEA" w:rsidRPr="0045484E" w:rsidRDefault="00D91DEA" w:rsidP="00D91DEA">
            <w:pPr>
              <w:numPr>
                <w:ilvl w:val="0"/>
                <w:numId w:val="4"/>
              </w:numPr>
              <w:pBdr>
                <w:top w:val="nil"/>
                <w:left w:val="nil"/>
                <w:bottom w:val="nil"/>
                <w:right w:val="nil"/>
                <w:between w:val="nil"/>
              </w:pBdr>
              <w:rPr>
                <w:rFonts w:ascii="Arial" w:hAnsi="Arial" w:cs="Arial"/>
                <w:sz w:val="20"/>
                <w:szCs w:val="20"/>
              </w:rPr>
            </w:pPr>
            <w:r w:rsidRPr="0045484E">
              <w:rPr>
                <w:rFonts w:ascii="Arial" w:hAnsi="Arial" w:cs="Arial"/>
                <w:sz w:val="20"/>
                <w:szCs w:val="20"/>
              </w:rPr>
              <w:t>Tienda de autoservicio tipo A</w:t>
            </w:r>
          </w:p>
        </w:tc>
        <w:tc>
          <w:tcPr>
            <w:tcW w:w="2693" w:type="dxa"/>
            <w:tcBorders>
              <w:top w:val="nil"/>
              <w:left w:val="nil"/>
              <w:bottom w:val="single" w:sz="4" w:space="0" w:color="000000"/>
              <w:right w:val="single" w:sz="4" w:space="0" w:color="000000"/>
            </w:tcBorders>
            <w:shd w:val="clear" w:color="auto" w:fill="auto"/>
            <w:vAlign w:val="center"/>
          </w:tcPr>
          <w:p w14:paraId="0AE39AD0"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400</w:t>
            </w:r>
          </w:p>
        </w:tc>
      </w:tr>
      <w:tr w:rsidR="00BA7556" w:rsidRPr="0045484E" w14:paraId="4B54235C" w14:textId="77777777" w:rsidTr="00980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6137" w:type="dxa"/>
            <w:tcBorders>
              <w:top w:val="nil"/>
              <w:left w:val="single" w:sz="4" w:space="0" w:color="000000"/>
              <w:bottom w:val="single" w:sz="4" w:space="0" w:color="000000"/>
              <w:right w:val="single" w:sz="4" w:space="0" w:color="000000"/>
            </w:tcBorders>
            <w:shd w:val="clear" w:color="auto" w:fill="auto"/>
            <w:vAlign w:val="center"/>
          </w:tcPr>
          <w:p w14:paraId="77BDA6F7" w14:textId="77777777" w:rsidR="00D91DEA" w:rsidRPr="0045484E" w:rsidRDefault="00D91DEA" w:rsidP="00D91DEA">
            <w:pPr>
              <w:numPr>
                <w:ilvl w:val="0"/>
                <w:numId w:val="4"/>
              </w:numPr>
              <w:pBdr>
                <w:top w:val="nil"/>
                <w:left w:val="nil"/>
                <w:bottom w:val="nil"/>
                <w:right w:val="nil"/>
                <w:between w:val="nil"/>
              </w:pBdr>
              <w:rPr>
                <w:rFonts w:ascii="Arial" w:hAnsi="Arial" w:cs="Arial"/>
                <w:sz w:val="20"/>
                <w:szCs w:val="20"/>
              </w:rPr>
            </w:pPr>
            <w:r w:rsidRPr="0045484E">
              <w:rPr>
                <w:rFonts w:ascii="Arial" w:hAnsi="Arial" w:cs="Arial"/>
                <w:sz w:val="20"/>
                <w:szCs w:val="20"/>
              </w:rPr>
              <w:t>Tienda de autoservicio tipo B</w:t>
            </w:r>
          </w:p>
        </w:tc>
        <w:tc>
          <w:tcPr>
            <w:tcW w:w="2693" w:type="dxa"/>
            <w:tcBorders>
              <w:top w:val="nil"/>
              <w:left w:val="nil"/>
              <w:bottom w:val="single" w:sz="4" w:space="0" w:color="000000"/>
              <w:right w:val="single" w:sz="4" w:space="0" w:color="000000"/>
            </w:tcBorders>
            <w:shd w:val="clear" w:color="auto" w:fill="auto"/>
            <w:vAlign w:val="center"/>
          </w:tcPr>
          <w:p w14:paraId="41BB590D"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350</w:t>
            </w:r>
          </w:p>
        </w:tc>
      </w:tr>
      <w:tr w:rsidR="00BA7556" w:rsidRPr="0045484E" w14:paraId="41E1E85B" w14:textId="77777777" w:rsidTr="00980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6137" w:type="dxa"/>
            <w:tcBorders>
              <w:top w:val="nil"/>
              <w:left w:val="single" w:sz="4" w:space="0" w:color="000000"/>
              <w:bottom w:val="single" w:sz="4" w:space="0" w:color="000000"/>
              <w:right w:val="single" w:sz="4" w:space="0" w:color="000000"/>
            </w:tcBorders>
            <w:shd w:val="clear" w:color="auto" w:fill="auto"/>
            <w:vAlign w:val="center"/>
          </w:tcPr>
          <w:p w14:paraId="75DD5FE1" w14:textId="77777777" w:rsidR="00D91DEA" w:rsidRPr="0045484E" w:rsidRDefault="00D91DEA" w:rsidP="00D91DEA">
            <w:pPr>
              <w:numPr>
                <w:ilvl w:val="0"/>
                <w:numId w:val="4"/>
              </w:numPr>
              <w:pBdr>
                <w:top w:val="nil"/>
                <w:left w:val="nil"/>
                <w:bottom w:val="nil"/>
                <w:right w:val="nil"/>
                <w:between w:val="nil"/>
              </w:pBdr>
              <w:rPr>
                <w:rFonts w:ascii="Arial" w:hAnsi="Arial" w:cs="Arial"/>
                <w:sz w:val="20"/>
                <w:szCs w:val="20"/>
              </w:rPr>
            </w:pPr>
            <w:r w:rsidRPr="0045484E">
              <w:rPr>
                <w:rFonts w:ascii="Arial" w:hAnsi="Arial" w:cs="Arial"/>
                <w:sz w:val="20"/>
                <w:szCs w:val="20"/>
              </w:rPr>
              <w:t>Vinatería</w:t>
            </w:r>
          </w:p>
        </w:tc>
        <w:tc>
          <w:tcPr>
            <w:tcW w:w="2693" w:type="dxa"/>
            <w:tcBorders>
              <w:top w:val="nil"/>
              <w:left w:val="nil"/>
              <w:bottom w:val="single" w:sz="4" w:space="0" w:color="000000"/>
              <w:right w:val="single" w:sz="4" w:space="0" w:color="000000"/>
            </w:tcBorders>
            <w:shd w:val="clear" w:color="auto" w:fill="auto"/>
            <w:vAlign w:val="center"/>
          </w:tcPr>
          <w:p w14:paraId="48B42450"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400</w:t>
            </w:r>
          </w:p>
        </w:tc>
      </w:tr>
    </w:tbl>
    <w:p w14:paraId="129BB5FD" w14:textId="77777777" w:rsidR="00D91DEA" w:rsidRPr="0045484E" w:rsidRDefault="00D91DEA" w:rsidP="00D91DEA">
      <w:pPr>
        <w:jc w:val="both"/>
        <w:rPr>
          <w:rFonts w:ascii="Arial" w:hAnsi="Arial" w:cs="Arial"/>
          <w:sz w:val="20"/>
          <w:szCs w:val="20"/>
        </w:rPr>
      </w:pPr>
      <w:bookmarkStart w:id="3" w:name="_heading=h.3znysh7" w:colFirst="0" w:colLast="0"/>
      <w:bookmarkEnd w:id="3"/>
    </w:p>
    <w:p w14:paraId="7AA176F6" w14:textId="77777777" w:rsidR="00D91DEA" w:rsidRPr="0045484E" w:rsidRDefault="00D91DEA" w:rsidP="00D91DEA">
      <w:pPr>
        <w:tabs>
          <w:tab w:val="left" w:pos="3544"/>
        </w:tabs>
        <w:jc w:val="both"/>
        <w:rPr>
          <w:rFonts w:ascii="Arial" w:hAnsi="Arial" w:cs="Arial"/>
          <w:b/>
          <w:sz w:val="20"/>
          <w:szCs w:val="20"/>
        </w:rPr>
      </w:pPr>
      <w:r w:rsidRPr="0045484E">
        <w:rPr>
          <w:rFonts w:ascii="Arial" w:hAnsi="Arial" w:cs="Arial"/>
          <w:b/>
          <w:sz w:val="20"/>
          <w:szCs w:val="20"/>
        </w:rPr>
        <w:t>Artículo 132. Revalidación anual</w:t>
      </w:r>
    </w:p>
    <w:p w14:paraId="1F5DA338" w14:textId="77777777" w:rsidR="00D91DEA" w:rsidRPr="0045484E" w:rsidRDefault="00D91DEA" w:rsidP="00D91DEA">
      <w:pPr>
        <w:tabs>
          <w:tab w:val="left" w:pos="3544"/>
        </w:tabs>
        <w:jc w:val="both"/>
        <w:rPr>
          <w:rFonts w:ascii="Arial" w:hAnsi="Arial" w:cs="Arial"/>
          <w:b/>
          <w:sz w:val="20"/>
          <w:szCs w:val="20"/>
        </w:rPr>
      </w:pPr>
    </w:p>
    <w:p w14:paraId="664B6BE4" w14:textId="77777777" w:rsidR="00D91DEA" w:rsidRPr="0045484E" w:rsidRDefault="00D91DEA" w:rsidP="00D91DEA">
      <w:pPr>
        <w:pBdr>
          <w:top w:val="nil"/>
          <w:left w:val="nil"/>
          <w:bottom w:val="nil"/>
          <w:right w:val="nil"/>
          <w:between w:val="nil"/>
        </w:pBdr>
        <w:jc w:val="both"/>
        <w:rPr>
          <w:rFonts w:ascii="Arial" w:hAnsi="Arial" w:cs="Arial"/>
          <w:sz w:val="20"/>
          <w:szCs w:val="20"/>
        </w:rPr>
      </w:pPr>
      <w:r w:rsidRPr="0045484E">
        <w:rPr>
          <w:rFonts w:ascii="Arial" w:hAnsi="Arial" w:cs="Arial"/>
          <w:sz w:val="20"/>
          <w:szCs w:val="20"/>
        </w:rPr>
        <w:t>Por el otorgamiento de la revalidación anual de licencias para el funcionamiento de los establecimientos referidos en el artículo anterior, se pagará una cuota:</w:t>
      </w:r>
    </w:p>
    <w:p w14:paraId="7676EDC8" w14:textId="77777777" w:rsidR="00D91DEA" w:rsidRPr="0045484E" w:rsidRDefault="00D91DEA" w:rsidP="00D91DEA">
      <w:pPr>
        <w:tabs>
          <w:tab w:val="left" w:pos="3544"/>
        </w:tabs>
        <w:jc w:val="both"/>
        <w:rPr>
          <w:rFonts w:ascii="Arial" w:hAnsi="Arial" w:cs="Arial"/>
          <w:sz w:val="20"/>
          <w:szCs w:val="20"/>
        </w:rPr>
      </w:pPr>
    </w:p>
    <w:tbl>
      <w:tblPr>
        <w:tblW w:w="8814" w:type="dxa"/>
        <w:tblLayout w:type="fixed"/>
        <w:tblLook w:val="0400" w:firstRow="0" w:lastRow="0" w:firstColumn="0" w:lastColumn="0" w:noHBand="0" w:noVBand="1"/>
      </w:tblPr>
      <w:tblGrid>
        <w:gridCol w:w="6274"/>
        <w:gridCol w:w="2540"/>
      </w:tblGrid>
      <w:tr w:rsidR="00BA7556" w:rsidRPr="0045484E" w14:paraId="6F8F712E" w14:textId="77777777" w:rsidTr="00980926">
        <w:tc>
          <w:tcPr>
            <w:tcW w:w="6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CF755" w14:textId="77777777" w:rsidR="00D91DEA" w:rsidRPr="0045484E" w:rsidRDefault="00D91DEA" w:rsidP="00980926">
            <w:pPr>
              <w:jc w:val="center"/>
              <w:rPr>
                <w:rFonts w:ascii="Arial" w:hAnsi="Arial" w:cs="Arial"/>
                <w:sz w:val="20"/>
                <w:szCs w:val="20"/>
              </w:rPr>
            </w:pPr>
            <w:r w:rsidRPr="0045484E">
              <w:rPr>
                <w:rFonts w:ascii="Arial" w:hAnsi="Arial" w:cs="Arial"/>
                <w:b/>
                <w:sz w:val="20"/>
                <w:szCs w:val="20"/>
              </w:rPr>
              <w:t>Giro</w:t>
            </w:r>
          </w:p>
        </w:tc>
        <w:tc>
          <w:tcPr>
            <w:tcW w:w="2540" w:type="dxa"/>
            <w:tcBorders>
              <w:top w:val="single" w:sz="4" w:space="0" w:color="000000"/>
              <w:left w:val="single" w:sz="4" w:space="0" w:color="000000"/>
              <w:bottom w:val="single" w:sz="4" w:space="0" w:color="000000"/>
              <w:right w:val="single" w:sz="4" w:space="0" w:color="000000"/>
            </w:tcBorders>
          </w:tcPr>
          <w:p w14:paraId="79F96472" w14:textId="77777777" w:rsidR="00D91DEA" w:rsidRPr="0045484E" w:rsidRDefault="00D91DEA" w:rsidP="00980926">
            <w:pPr>
              <w:jc w:val="center"/>
              <w:rPr>
                <w:rFonts w:ascii="Arial" w:hAnsi="Arial" w:cs="Arial"/>
                <w:b/>
                <w:sz w:val="20"/>
                <w:szCs w:val="20"/>
              </w:rPr>
            </w:pPr>
            <w:r w:rsidRPr="0045484E">
              <w:rPr>
                <w:rFonts w:ascii="Arial" w:hAnsi="Arial" w:cs="Arial"/>
                <w:b/>
                <w:sz w:val="20"/>
                <w:szCs w:val="20"/>
              </w:rPr>
              <w:t>Veces la unidad de medida y actualización</w:t>
            </w:r>
          </w:p>
        </w:tc>
      </w:tr>
      <w:tr w:rsidR="00BA7556" w:rsidRPr="0045484E" w14:paraId="50D6401C" w14:textId="77777777" w:rsidTr="00980926">
        <w:tc>
          <w:tcPr>
            <w:tcW w:w="6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5F702" w14:textId="77777777" w:rsidR="00D91DEA" w:rsidRPr="0045484E" w:rsidRDefault="00D91DEA" w:rsidP="00D91DEA">
            <w:pPr>
              <w:numPr>
                <w:ilvl w:val="0"/>
                <w:numId w:val="5"/>
              </w:numPr>
              <w:pBdr>
                <w:top w:val="nil"/>
                <w:left w:val="nil"/>
                <w:bottom w:val="nil"/>
                <w:right w:val="nil"/>
                <w:between w:val="nil"/>
              </w:pBdr>
              <w:rPr>
                <w:rFonts w:ascii="Arial" w:hAnsi="Arial" w:cs="Arial"/>
                <w:sz w:val="20"/>
                <w:szCs w:val="20"/>
              </w:rPr>
            </w:pPr>
            <w:r w:rsidRPr="0045484E">
              <w:rPr>
                <w:rFonts w:ascii="Arial" w:hAnsi="Arial" w:cs="Arial"/>
                <w:sz w:val="20"/>
                <w:szCs w:val="20"/>
              </w:rPr>
              <w:t>Cantinas y bares</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1E6F6"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140</w:t>
            </w:r>
          </w:p>
        </w:tc>
      </w:tr>
      <w:tr w:rsidR="00BA7556" w:rsidRPr="0045484E" w14:paraId="76D7AFD8" w14:textId="77777777" w:rsidTr="00980926">
        <w:tc>
          <w:tcPr>
            <w:tcW w:w="6274" w:type="dxa"/>
            <w:tcBorders>
              <w:top w:val="nil"/>
              <w:left w:val="single" w:sz="4" w:space="0" w:color="000000"/>
              <w:bottom w:val="single" w:sz="4" w:space="0" w:color="000000"/>
              <w:right w:val="single" w:sz="4" w:space="0" w:color="000000"/>
            </w:tcBorders>
            <w:shd w:val="clear" w:color="auto" w:fill="auto"/>
            <w:vAlign w:val="center"/>
          </w:tcPr>
          <w:p w14:paraId="46665CB8" w14:textId="77777777" w:rsidR="00D91DEA" w:rsidRPr="0045484E" w:rsidRDefault="00D91DEA" w:rsidP="00D91DEA">
            <w:pPr>
              <w:numPr>
                <w:ilvl w:val="0"/>
                <w:numId w:val="5"/>
              </w:numPr>
              <w:pBdr>
                <w:top w:val="nil"/>
                <w:left w:val="nil"/>
                <w:bottom w:val="nil"/>
                <w:right w:val="nil"/>
                <w:between w:val="nil"/>
              </w:pBdr>
              <w:rPr>
                <w:rFonts w:ascii="Arial" w:hAnsi="Arial" w:cs="Arial"/>
                <w:sz w:val="20"/>
                <w:szCs w:val="20"/>
              </w:rPr>
            </w:pPr>
            <w:r w:rsidRPr="0045484E">
              <w:rPr>
                <w:rFonts w:ascii="Arial" w:hAnsi="Arial" w:cs="Arial"/>
                <w:sz w:val="20"/>
                <w:szCs w:val="20"/>
              </w:rPr>
              <w:t xml:space="preserve">Centros nocturnos y discotecas </w:t>
            </w:r>
          </w:p>
        </w:tc>
        <w:tc>
          <w:tcPr>
            <w:tcW w:w="2540" w:type="dxa"/>
            <w:tcBorders>
              <w:top w:val="nil"/>
              <w:left w:val="single" w:sz="4" w:space="0" w:color="000000"/>
              <w:bottom w:val="single" w:sz="4" w:space="0" w:color="000000"/>
              <w:right w:val="single" w:sz="4" w:space="0" w:color="000000"/>
            </w:tcBorders>
            <w:shd w:val="clear" w:color="auto" w:fill="auto"/>
            <w:vAlign w:val="center"/>
          </w:tcPr>
          <w:p w14:paraId="5FFFE3EC"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200</w:t>
            </w:r>
          </w:p>
        </w:tc>
      </w:tr>
      <w:tr w:rsidR="00BA7556" w:rsidRPr="0045484E" w14:paraId="2803AFCA" w14:textId="77777777" w:rsidTr="00980926">
        <w:tc>
          <w:tcPr>
            <w:tcW w:w="6274" w:type="dxa"/>
            <w:tcBorders>
              <w:top w:val="nil"/>
              <w:left w:val="single" w:sz="4" w:space="0" w:color="000000"/>
              <w:bottom w:val="single" w:sz="4" w:space="0" w:color="000000"/>
              <w:right w:val="single" w:sz="4" w:space="0" w:color="000000"/>
            </w:tcBorders>
            <w:shd w:val="clear" w:color="auto" w:fill="auto"/>
            <w:vAlign w:val="center"/>
          </w:tcPr>
          <w:p w14:paraId="4B81ECE0" w14:textId="77777777" w:rsidR="00D91DEA" w:rsidRPr="0045484E" w:rsidRDefault="00D91DEA" w:rsidP="00D91DEA">
            <w:pPr>
              <w:numPr>
                <w:ilvl w:val="0"/>
                <w:numId w:val="5"/>
              </w:numPr>
              <w:pBdr>
                <w:top w:val="nil"/>
                <w:left w:val="nil"/>
                <w:bottom w:val="nil"/>
                <w:right w:val="nil"/>
                <w:between w:val="nil"/>
              </w:pBdr>
              <w:rPr>
                <w:rFonts w:ascii="Arial" w:hAnsi="Arial" w:cs="Arial"/>
                <w:sz w:val="20"/>
                <w:szCs w:val="20"/>
              </w:rPr>
            </w:pPr>
            <w:r w:rsidRPr="0045484E">
              <w:rPr>
                <w:rFonts w:ascii="Arial" w:hAnsi="Arial" w:cs="Arial"/>
                <w:sz w:val="20"/>
                <w:szCs w:val="20"/>
              </w:rPr>
              <w:t>Centros recreativos, deportivos y clubes sociales</w:t>
            </w:r>
          </w:p>
        </w:tc>
        <w:tc>
          <w:tcPr>
            <w:tcW w:w="2540" w:type="dxa"/>
            <w:tcBorders>
              <w:top w:val="nil"/>
              <w:left w:val="single" w:sz="4" w:space="0" w:color="000000"/>
              <w:bottom w:val="single" w:sz="4" w:space="0" w:color="000000"/>
              <w:right w:val="single" w:sz="4" w:space="0" w:color="000000"/>
            </w:tcBorders>
            <w:shd w:val="clear" w:color="auto" w:fill="auto"/>
            <w:vAlign w:val="center"/>
          </w:tcPr>
          <w:p w14:paraId="52692D82"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160</w:t>
            </w:r>
          </w:p>
        </w:tc>
      </w:tr>
      <w:tr w:rsidR="00BA7556" w:rsidRPr="0045484E" w14:paraId="0E1B1E99" w14:textId="77777777" w:rsidTr="00980926">
        <w:tc>
          <w:tcPr>
            <w:tcW w:w="6274" w:type="dxa"/>
            <w:tcBorders>
              <w:top w:val="nil"/>
              <w:left w:val="single" w:sz="4" w:space="0" w:color="000000"/>
              <w:bottom w:val="single" w:sz="4" w:space="0" w:color="000000"/>
              <w:right w:val="single" w:sz="4" w:space="0" w:color="000000"/>
            </w:tcBorders>
            <w:shd w:val="clear" w:color="auto" w:fill="auto"/>
            <w:vAlign w:val="center"/>
          </w:tcPr>
          <w:p w14:paraId="307BB0E0" w14:textId="77777777" w:rsidR="00D91DEA" w:rsidRPr="0045484E" w:rsidRDefault="00D91DEA" w:rsidP="00D91DEA">
            <w:pPr>
              <w:numPr>
                <w:ilvl w:val="0"/>
                <w:numId w:val="5"/>
              </w:numPr>
              <w:pBdr>
                <w:top w:val="nil"/>
                <w:left w:val="nil"/>
                <w:bottom w:val="nil"/>
                <w:right w:val="nil"/>
                <w:between w:val="nil"/>
              </w:pBdr>
              <w:rPr>
                <w:rFonts w:ascii="Arial" w:hAnsi="Arial" w:cs="Arial"/>
                <w:sz w:val="20"/>
                <w:szCs w:val="20"/>
              </w:rPr>
            </w:pPr>
            <w:r w:rsidRPr="0045484E">
              <w:rPr>
                <w:rFonts w:ascii="Arial" w:hAnsi="Arial" w:cs="Arial"/>
                <w:sz w:val="20"/>
                <w:szCs w:val="20"/>
              </w:rPr>
              <w:t xml:space="preserve">Expendios de cerveza </w:t>
            </w:r>
          </w:p>
        </w:tc>
        <w:tc>
          <w:tcPr>
            <w:tcW w:w="2540" w:type="dxa"/>
            <w:tcBorders>
              <w:top w:val="nil"/>
              <w:left w:val="single" w:sz="4" w:space="0" w:color="000000"/>
              <w:bottom w:val="single" w:sz="4" w:space="0" w:color="000000"/>
              <w:right w:val="single" w:sz="4" w:space="0" w:color="000000"/>
            </w:tcBorders>
            <w:shd w:val="clear" w:color="auto" w:fill="auto"/>
            <w:vAlign w:val="center"/>
          </w:tcPr>
          <w:p w14:paraId="143D48B6"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120</w:t>
            </w:r>
          </w:p>
        </w:tc>
      </w:tr>
      <w:tr w:rsidR="00BA7556" w:rsidRPr="0045484E" w14:paraId="1B4F1B76" w14:textId="77777777" w:rsidTr="00980926">
        <w:tc>
          <w:tcPr>
            <w:tcW w:w="6274" w:type="dxa"/>
            <w:tcBorders>
              <w:top w:val="nil"/>
              <w:left w:val="single" w:sz="4" w:space="0" w:color="000000"/>
              <w:bottom w:val="single" w:sz="4" w:space="0" w:color="000000"/>
              <w:right w:val="single" w:sz="4" w:space="0" w:color="000000"/>
            </w:tcBorders>
            <w:shd w:val="clear" w:color="auto" w:fill="auto"/>
            <w:vAlign w:val="center"/>
          </w:tcPr>
          <w:p w14:paraId="41719B10" w14:textId="77777777" w:rsidR="00D91DEA" w:rsidRPr="0045484E" w:rsidRDefault="00D91DEA" w:rsidP="00D91DEA">
            <w:pPr>
              <w:numPr>
                <w:ilvl w:val="0"/>
                <w:numId w:val="5"/>
              </w:numPr>
              <w:pBdr>
                <w:top w:val="nil"/>
                <w:left w:val="nil"/>
                <w:bottom w:val="nil"/>
                <w:right w:val="nil"/>
                <w:between w:val="nil"/>
              </w:pBdr>
              <w:rPr>
                <w:rFonts w:ascii="Arial" w:hAnsi="Arial" w:cs="Arial"/>
                <w:sz w:val="20"/>
                <w:szCs w:val="20"/>
              </w:rPr>
            </w:pPr>
            <w:r w:rsidRPr="0045484E">
              <w:rPr>
                <w:rFonts w:ascii="Arial" w:hAnsi="Arial" w:cs="Arial"/>
                <w:sz w:val="20"/>
                <w:szCs w:val="20"/>
              </w:rPr>
              <w:t>Hoteles y hostales</w:t>
            </w:r>
          </w:p>
        </w:tc>
        <w:tc>
          <w:tcPr>
            <w:tcW w:w="2540" w:type="dxa"/>
            <w:tcBorders>
              <w:top w:val="nil"/>
              <w:left w:val="single" w:sz="4" w:space="0" w:color="000000"/>
              <w:bottom w:val="single" w:sz="4" w:space="0" w:color="000000"/>
              <w:right w:val="single" w:sz="4" w:space="0" w:color="000000"/>
            </w:tcBorders>
            <w:shd w:val="clear" w:color="auto" w:fill="auto"/>
            <w:vAlign w:val="center"/>
          </w:tcPr>
          <w:p w14:paraId="3E569997"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140</w:t>
            </w:r>
          </w:p>
        </w:tc>
      </w:tr>
      <w:tr w:rsidR="00BA7556" w:rsidRPr="0045484E" w14:paraId="707EC9E9" w14:textId="77777777" w:rsidTr="00980926">
        <w:tc>
          <w:tcPr>
            <w:tcW w:w="6274" w:type="dxa"/>
            <w:tcBorders>
              <w:top w:val="nil"/>
              <w:left w:val="single" w:sz="4" w:space="0" w:color="000000"/>
              <w:bottom w:val="single" w:sz="4" w:space="0" w:color="000000"/>
              <w:right w:val="single" w:sz="4" w:space="0" w:color="000000"/>
            </w:tcBorders>
            <w:shd w:val="clear" w:color="auto" w:fill="auto"/>
            <w:vAlign w:val="center"/>
          </w:tcPr>
          <w:p w14:paraId="44DD3D08" w14:textId="77777777" w:rsidR="00D91DEA" w:rsidRPr="0045484E" w:rsidRDefault="00D91DEA" w:rsidP="00D91DEA">
            <w:pPr>
              <w:numPr>
                <w:ilvl w:val="0"/>
                <w:numId w:val="5"/>
              </w:numPr>
              <w:pBdr>
                <w:top w:val="nil"/>
                <w:left w:val="nil"/>
                <w:bottom w:val="nil"/>
                <w:right w:val="nil"/>
                <w:between w:val="nil"/>
              </w:pBdr>
              <w:rPr>
                <w:rFonts w:ascii="Arial" w:hAnsi="Arial" w:cs="Arial"/>
                <w:sz w:val="20"/>
                <w:szCs w:val="20"/>
              </w:rPr>
            </w:pPr>
            <w:r w:rsidRPr="0045484E">
              <w:rPr>
                <w:rFonts w:ascii="Arial" w:hAnsi="Arial" w:cs="Arial"/>
                <w:sz w:val="20"/>
                <w:szCs w:val="20"/>
              </w:rPr>
              <w:t>Licorería</w:t>
            </w:r>
          </w:p>
        </w:tc>
        <w:tc>
          <w:tcPr>
            <w:tcW w:w="2540" w:type="dxa"/>
            <w:tcBorders>
              <w:top w:val="nil"/>
              <w:left w:val="single" w:sz="4" w:space="0" w:color="000000"/>
              <w:bottom w:val="single" w:sz="4" w:space="0" w:color="000000"/>
              <w:right w:val="single" w:sz="4" w:space="0" w:color="000000"/>
            </w:tcBorders>
            <w:shd w:val="clear" w:color="auto" w:fill="auto"/>
            <w:vAlign w:val="center"/>
          </w:tcPr>
          <w:p w14:paraId="767B3A76"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160</w:t>
            </w:r>
          </w:p>
        </w:tc>
      </w:tr>
      <w:tr w:rsidR="00BA7556" w:rsidRPr="0045484E" w14:paraId="7CC952A3" w14:textId="77777777" w:rsidTr="00980926">
        <w:tc>
          <w:tcPr>
            <w:tcW w:w="6274" w:type="dxa"/>
            <w:tcBorders>
              <w:top w:val="nil"/>
              <w:left w:val="single" w:sz="4" w:space="0" w:color="000000"/>
              <w:bottom w:val="single" w:sz="4" w:space="0" w:color="000000"/>
              <w:right w:val="single" w:sz="4" w:space="0" w:color="000000"/>
            </w:tcBorders>
            <w:shd w:val="clear" w:color="auto" w:fill="auto"/>
            <w:vAlign w:val="center"/>
          </w:tcPr>
          <w:p w14:paraId="4B14D206" w14:textId="77777777" w:rsidR="00D91DEA" w:rsidRPr="0045484E" w:rsidRDefault="00D91DEA" w:rsidP="00D91DEA">
            <w:pPr>
              <w:numPr>
                <w:ilvl w:val="0"/>
                <w:numId w:val="5"/>
              </w:numPr>
              <w:pBdr>
                <w:top w:val="nil"/>
                <w:left w:val="nil"/>
                <w:bottom w:val="nil"/>
                <w:right w:val="nil"/>
                <w:between w:val="nil"/>
              </w:pBdr>
              <w:rPr>
                <w:rFonts w:ascii="Arial" w:hAnsi="Arial" w:cs="Arial"/>
                <w:sz w:val="20"/>
                <w:szCs w:val="20"/>
              </w:rPr>
            </w:pPr>
            <w:r w:rsidRPr="0045484E">
              <w:rPr>
                <w:rFonts w:ascii="Arial" w:hAnsi="Arial" w:cs="Arial"/>
                <w:sz w:val="20"/>
                <w:szCs w:val="20"/>
              </w:rPr>
              <w:t>Minisúper</w:t>
            </w:r>
          </w:p>
        </w:tc>
        <w:tc>
          <w:tcPr>
            <w:tcW w:w="2540" w:type="dxa"/>
            <w:tcBorders>
              <w:top w:val="nil"/>
              <w:left w:val="single" w:sz="4" w:space="0" w:color="000000"/>
              <w:bottom w:val="single" w:sz="4" w:space="0" w:color="000000"/>
              <w:right w:val="single" w:sz="4" w:space="0" w:color="000000"/>
            </w:tcBorders>
            <w:shd w:val="clear" w:color="auto" w:fill="auto"/>
            <w:vAlign w:val="center"/>
          </w:tcPr>
          <w:p w14:paraId="78CA1D0C"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140</w:t>
            </w:r>
          </w:p>
        </w:tc>
      </w:tr>
      <w:tr w:rsidR="00BA7556" w:rsidRPr="0045484E" w14:paraId="56070F60" w14:textId="77777777" w:rsidTr="00980926">
        <w:tc>
          <w:tcPr>
            <w:tcW w:w="6274" w:type="dxa"/>
            <w:tcBorders>
              <w:top w:val="nil"/>
              <w:left w:val="single" w:sz="4" w:space="0" w:color="000000"/>
              <w:bottom w:val="single" w:sz="4" w:space="0" w:color="000000"/>
              <w:right w:val="single" w:sz="4" w:space="0" w:color="000000"/>
            </w:tcBorders>
            <w:shd w:val="clear" w:color="auto" w:fill="auto"/>
            <w:vAlign w:val="center"/>
          </w:tcPr>
          <w:p w14:paraId="52742C07" w14:textId="77777777" w:rsidR="00D91DEA" w:rsidRPr="0045484E" w:rsidRDefault="00D91DEA" w:rsidP="00D91DEA">
            <w:pPr>
              <w:numPr>
                <w:ilvl w:val="0"/>
                <w:numId w:val="5"/>
              </w:numPr>
              <w:pBdr>
                <w:top w:val="nil"/>
                <w:left w:val="nil"/>
                <w:bottom w:val="nil"/>
                <w:right w:val="nil"/>
                <w:between w:val="nil"/>
              </w:pBdr>
              <w:rPr>
                <w:rFonts w:ascii="Arial" w:hAnsi="Arial" w:cs="Arial"/>
                <w:sz w:val="20"/>
                <w:szCs w:val="20"/>
              </w:rPr>
            </w:pPr>
            <w:r w:rsidRPr="0045484E">
              <w:rPr>
                <w:rFonts w:ascii="Arial" w:hAnsi="Arial" w:cs="Arial"/>
                <w:sz w:val="20"/>
                <w:szCs w:val="20"/>
              </w:rPr>
              <w:t>Pizzería</w:t>
            </w:r>
          </w:p>
        </w:tc>
        <w:tc>
          <w:tcPr>
            <w:tcW w:w="2540" w:type="dxa"/>
            <w:tcBorders>
              <w:top w:val="nil"/>
              <w:left w:val="single" w:sz="4" w:space="0" w:color="000000"/>
              <w:bottom w:val="single" w:sz="4" w:space="0" w:color="000000"/>
              <w:right w:val="single" w:sz="4" w:space="0" w:color="000000"/>
            </w:tcBorders>
            <w:shd w:val="clear" w:color="auto" w:fill="auto"/>
            <w:vAlign w:val="center"/>
          </w:tcPr>
          <w:p w14:paraId="4DC9E946"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80</w:t>
            </w:r>
          </w:p>
        </w:tc>
      </w:tr>
      <w:tr w:rsidR="00BA7556" w:rsidRPr="0045484E" w14:paraId="6B48F4A7" w14:textId="77777777" w:rsidTr="00980926">
        <w:tc>
          <w:tcPr>
            <w:tcW w:w="6274" w:type="dxa"/>
            <w:tcBorders>
              <w:top w:val="nil"/>
              <w:left w:val="single" w:sz="4" w:space="0" w:color="000000"/>
              <w:bottom w:val="single" w:sz="4" w:space="0" w:color="000000"/>
              <w:right w:val="single" w:sz="4" w:space="0" w:color="000000"/>
            </w:tcBorders>
            <w:shd w:val="clear" w:color="auto" w:fill="auto"/>
          </w:tcPr>
          <w:p w14:paraId="67E5B3C2" w14:textId="77777777" w:rsidR="00D91DEA" w:rsidRPr="0045484E" w:rsidRDefault="00D91DEA" w:rsidP="00D91DEA">
            <w:pPr>
              <w:numPr>
                <w:ilvl w:val="0"/>
                <w:numId w:val="5"/>
              </w:numPr>
              <w:pBdr>
                <w:top w:val="nil"/>
                <w:left w:val="nil"/>
                <w:bottom w:val="nil"/>
                <w:right w:val="nil"/>
                <w:between w:val="nil"/>
              </w:pBdr>
              <w:rPr>
                <w:rFonts w:ascii="Arial" w:hAnsi="Arial" w:cs="Arial"/>
                <w:sz w:val="20"/>
                <w:szCs w:val="20"/>
              </w:rPr>
            </w:pPr>
            <w:r w:rsidRPr="0045484E">
              <w:rPr>
                <w:rFonts w:ascii="Arial" w:hAnsi="Arial" w:cs="Arial"/>
                <w:sz w:val="20"/>
                <w:szCs w:val="20"/>
              </w:rPr>
              <w:t>Restaurante</w:t>
            </w:r>
          </w:p>
        </w:tc>
        <w:tc>
          <w:tcPr>
            <w:tcW w:w="2540" w:type="dxa"/>
            <w:tcBorders>
              <w:top w:val="nil"/>
              <w:left w:val="single" w:sz="4" w:space="0" w:color="000000"/>
              <w:bottom w:val="single" w:sz="4" w:space="0" w:color="000000"/>
              <w:right w:val="single" w:sz="4" w:space="0" w:color="000000"/>
            </w:tcBorders>
            <w:shd w:val="clear" w:color="auto" w:fill="auto"/>
            <w:vAlign w:val="center"/>
          </w:tcPr>
          <w:p w14:paraId="722E0A2A"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120</w:t>
            </w:r>
          </w:p>
        </w:tc>
      </w:tr>
      <w:tr w:rsidR="00BA7556" w:rsidRPr="0045484E" w14:paraId="53476C22" w14:textId="77777777" w:rsidTr="00980926">
        <w:tc>
          <w:tcPr>
            <w:tcW w:w="6274" w:type="dxa"/>
            <w:tcBorders>
              <w:top w:val="nil"/>
              <w:left w:val="single" w:sz="4" w:space="0" w:color="000000"/>
              <w:bottom w:val="single" w:sz="4" w:space="0" w:color="000000"/>
              <w:right w:val="single" w:sz="4" w:space="0" w:color="000000"/>
            </w:tcBorders>
            <w:shd w:val="clear" w:color="auto" w:fill="auto"/>
          </w:tcPr>
          <w:p w14:paraId="68DE8D32" w14:textId="77777777" w:rsidR="00D91DEA" w:rsidRPr="0045484E" w:rsidRDefault="00D91DEA" w:rsidP="00D91DEA">
            <w:pPr>
              <w:numPr>
                <w:ilvl w:val="0"/>
                <w:numId w:val="5"/>
              </w:numPr>
              <w:pBdr>
                <w:top w:val="nil"/>
                <w:left w:val="nil"/>
                <w:bottom w:val="nil"/>
                <w:right w:val="nil"/>
                <w:between w:val="nil"/>
              </w:pBdr>
              <w:rPr>
                <w:rFonts w:ascii="Arial" w:hAnsi="Arial" w:cs="Arial"/>
                <w:sz w:val="20"/>
                <w:szCs w:val="20"/>
              </w:rPr>
            </w:pPr>
            <w:r w:rsidRPr="0045484E">
              <w:rPr>
                <w:rFonts w:ascii="Arial" w:hAnsi="Arial" w:cs="Arial"/>
                <w:sz w:val="20"/>
                <w:szCs w:val="20"/>
              </w:rPr>
              <w:t>Restaurante de lujo</w:t>
            </w:r>
          </w:p>
        </w:tc>
        <w:tc>
          <w:tcPr>
            <w:tcW w:w="2540" w:type="dxa"/>
            <w:tcBorders>
              <w:top w:val="nil"/>
              <w:left w:val="single" w:sz="4" w:space="0" w:color="000000"/>
              <w:bottom w:val="single" w:sz="4" w:space="0" w:color="000000"/>
              <w:right w:val="single" w:sz="4" w:space="0" w:color="000000"/>
            </w:tcBorders>
            <w:shd w:val="clear" w:color="auto" w:fill="auto"/>
            <w:vAlign w:val="center"/>
          </w:tcPr>
          <w:p w14:paraId="3CDBB1F9"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160</w:t>
            </w:r>
          </w:p>
        </w:tc>
      </w:tr>
      <w:tr w:rsidR="00BA7556" w:rsidRPr="0045484E" w14:paraId="43FF41DF" w14:textId="77777777" w:rsidTr="00980926">
        <w:tc>
          <w:tcPr>
            <w:tcW w:w="6274" w:type="dxa"/>
            <w:tcBorders>
              <w:top w:val="nil"/>
              <w:left w:val="single" w:sz="4" w:space="0" w:color="000000"/>
              <w:bottom w:val="single" w:sz="4" w:space="0" w:color="000000"/>
              <w:right w:val="single" w:sz="4" w:space="0" w:color="000000"/>
            </w:tcBorders>
            <w:shd w:val="clear" w:color="auto" w:fill="auto"/>
          </w:tcPr>
          <w:p w14:paraId="760C238C" w14:textId="77777777" w:rsidR="00D91DEA" w:rsidRPr="0045484E" w:rsidRDefault="00D91DEA" w:rsidP="00D91DEA">
            <w:pPr>
              <w:numPr>
                <w:ilvl w:val="0"/>
                <w:numId w:val="5"/>
              </w:numPr>
              <w:pBdr>
                <w:top w:val="nil"/>
                <w:left w:val="nil"/>
                <w:bottom w:val="nil"/>
                <w:right w:val="nil"/>
                <w:between w:val="nil"/>
              </w:pBdr>
              <w:rPr>
                <w:rFonts w:ascii="Arial" w:hAnsi="Arial" w:cs="Arial"/>
                <w:sz w:val="20"/>
                <w:szCs w:val="20"/>
              </w:rPr>
            </w:pPr>
            <w:r w:rsidRPr="0045484E">
              <w:rPr>
                <w:rFonts w:ascii="Arial" w:hAnsi="Arial" w:cs="Arial"/>
                <w:sz w:val="20"/>
                <w:szCs w:val="20"/>
              </w:rPr>
              <w:t>Restaurante de lujo donde se realicen juegos con apuestas y sorteos</w:t>
            </w:r>
          </w:p>
        </w:tc>
        <w:tc>
          <w:tcPr>
            <w:tcW w:w="2540" w:type="dxa"/>
            <w:tcBorders>
              <w:top w:val="nil"/>
              <w:left w:val="single" w:sz="4" w:space="0" w:color="000000"/>
              <w:bottom w:val="single" w:sz="4" w:space="0" w:color="000000"/>
              <w:right w:val="single" w:sz="4" w:space="0" w:color="000000"/>
            </w:tcBorders>
            <w:shd w:val="clear" w:color="auto" w:fill="auto"/>
            <w:vAlign w:val="center"/>
          </w:tcPr>
          <w:p w14:paraId="4ABCB1D6"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200</w:t>
            </w:r>
          </w:p>
        </w:tc>
      </w:tr>
      <w:tr w:rsidR="00BA7556" w:rsidRPr="0045484E" w14:paraId="462397A7" w14:textId="77777777" w:rsidTr="00980926">
        <w:tc>
          <w:tcPr>
            <w:tcW w:w="6274" w:type="dxa"/>
            <w:tcBorders>
              <w:top w:val="nil"/>
              <w:left w:val="single" w:sz="4" w:space="0" w:color="000000"/>
              <w:bottom w:val="single" w:sz="4" w:space="0" w:color="000000"/>
              <w:right w:val="single" w:sz="4" w:space="0" w:color="000000"/>
            </w:tcBorders>
            <w:shd w:val="clear" w:color="auto" w:fill="auto"/>
            <w:vAlign w:val="center"/>
          </w:tcPr>
          <w:p w14:paraId="328EEDC4" w14:textId="77777777" w:rsidR="00D91DEA" w:rsidRPr="0045484E" w:rsidRDefault="00D91DEA" w:rsidP="00D91DEA">
            <w:pPr>
              <w:numPr>
                <w:ilvl w:val="0"/>
                <w:numId w:val="5"/>
              </w:numPr>
              <w:pBdr>
                <w:top w:val="nil"/>
                <w:left w:val="nil"/>
                <w:bottom w:val="nil"/>
                <w:right w:val="nil"/>
                <w:between w:val="nil"/>
              </w:pBdr>
              <w:rPr>
                <w:rFonts w:ascii="Arial" w:hAnsi="Arial" w:cs="Arial"/>
                <w:sz w:val="20"/>
                <w:szCs w:val="20"/>
              </w:rPr>
            </w:pPr>
            <w:r w:rsidRPr="0045484E">
              <w:rPr>
                <w:rFonts w:ascii="Arial" w:hAnsi="Arial" w:cs="Arial"/>
                <w:sz w:val="20"/>
                <w:szCs w:val="20"/>
              </w:rPr>
              <w:t>Salón de bailes y eventos sociales</w:t>
            </w:r>
          </w:p>
        </w:tc>
        <w:tc>
          <w:tcPr>
            <w:tcW w:w="2540" w:type="dxa"/>
            <w:tcBorders>
              <w:top w:val="nil"/>
              <w:left w:val="single" w:sz="4" w:space="0" w:color="000000"/>
              <w:bottom w:val="single" w:sz="4" w:space="0" w:color="000000"/>
              <w:right w:val="single" w:sz="4" w:space="0" w:color="000000"/>
            </w:tcBorders>
            <w:shd w:val="clear" w:color="auto" w:fill="auto"/>
            <w:vAlign w:val="center"/>
          </w:tcPr>
          <w:p w14:paraId="3044454E"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120</w:t>
            </w:r>
          </w:p>
        </w:tc>
      </w:tr>
      <w:tr w:rsidR="00BA7556" w:rsidRPr="0045484E" w14:paraId="6D2EB1F2" w14:textId="77777777" w:rsidTr="00980926">
        <w:tc>
          <w:tcPr>
            <w:tcW w:w="6274" w:type="dxa"/>
            <w:tcBorders>
              <w:top w:val="nil"/>
              <w:left w:val="single" w:sz="4" w:space="0" w:color="000000"/>
              <w:bottom w:val="single" w:sz="4" w:space="0" w:color="000000"/>
              <w:right w:val="single" w:sz="4" w:space="0" w:color="000000"/>
            </w:tcBorders>
            <w:shd w:val="clear" w:color="auto" w:fill="auto"/>
            <w:vAlign w:val="center"/>
          </w:tcPr>
          <w:p w14:paraId="5E7DC519" w14:textId="77777777" w:rsidR="00D91DEA" w:rsidRPr="0045484E" w:rsidRDefault="00D91DEA" w:rsidP="00D91DEA">
            <w:pPr>
              <w:numPr>
                <w:ilvl w:val="0"/>
                <w:numId w:val="5"/>
              </w:numPr>
              <w:pBdr>
                <w:top w:val="nil"/>
                <w:left w:val="nil"/>
                <w:bottom w:val="nil"/>
                <w:right w:val="nil"/>
                <w:between w:val="nil"/>
              </w:pBdr>
              <w:rPr>
                <w:rFonts w:ascii="Arial" w:hAnsi="Arial" w:cs="Arial"/>
                <w:sz w:val="20"/>
                <w:szCs w:val="20"/>
              </w:rPr>
            </w:pPr>
            <w:r w:rsidRPr="0045484E">
              <w:rPr>
                <w:rFonts w:ascii="Arial" w:hAnsi="Arial" w:cs="Arial"/>
                <w:sz w:val="20"/>
                <w:szCs w:val="20"/>
              </w:rPr>
              <w:t xml:space="preserve">Supermercados que comercialicen cerveza, vinos o licores </w:t>
            </w:r>
          </w:p>
        </w:tc>
        <w:tc>
          <w:tcPr>
            <w:tcW w:w="2540" w:type="dxa"/>
            <w:tcBorders>
              <w:top w:val="nil"/>
              <w:left w:val="single" w:sz="4" w:space="0" w:color="000000"/>
              <w:bottom w:val="single" w:sz="4" w:space="0" w:color="000000"/>
              <w:right w:val="single" w:sz="4" w:space="0" w:color="000000"/>
            </w:tcBorders>
            <w:shd w:val="clear" w:color="auto" w:fill="auto"/>
            <w:vAlign w:val="center"/>
          </w:tcPr>
          <w:p w14:paraId="19FF2B59"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160</w:t>
            </w:r>
          </w:p>
        </w:tc>
      </w:tr>
      <w:tr w:rsidR="00BA7556" w:rsidRPr="0045484E" w14:paraId="54F37861" w14:textId="77777777" w:rsidTr="00980926">
        <w:tc>
          <w:tcPr>
            <w:tcW w:w="6274" w:type="dxa"/>
            <w:tcBorders>
              <w:top w:val="nil"/>
              <w:left w:val="single" w:sz="4" w:space="0" w:color="000000"/>
              <w:bottom w:val="single" w:sz="4" w:space="0" w:color="000000"/>
              <w:right w:val="single" w:sz="4" w:space="0" w:color="000000"/>
            </w:tcBorders>
            <w:shd w:val="clear" w:color="auto" w:fill="auto"/>
            <w:vAlign w:val="center"/>
          </w:tcPr>
          <w:p w14:paraId="336D8F18" w14:textId="77777777" w:rsidR="00D91DEA" w:rsidRPr="0045484E" w:rsidRDefault="00D91DEA" w:rsidP="00D91DEA">
            <w:pPr>
              <w:numPr>
                <w:ilvl w:val="0"/>
                <w:numId w:val="5"/>
              </w:numPr>
              <w:pBdr>
                <w:top w:val="nil"/>
                <w:left w:val="nil"/>
                <w:bottom w:val="nil"/>
                <w:right w:val="nil"/>
                <w:between w:val="nil"/>
              </w:pBdr>
              <w:rPr>
                <w:rFonts w:ascii="Arial" w:hAnsi="Arial" w:cs="Arial"/>
                <w:sz w:val="20"/>
                <w:szCs w:val="20"/>
              </w:rPr>
            </w:pPr>
            <w:r w:rsidRPr="0045484E">
              <w:rPr>
                <w:rFonts w:ascii="Arial" w:hAnsi="Arial" w:cs="Arial"/>
                <w:sz w:val="20"/>
                <w:szCs w:val="20"/>
              </w:rPr>
              <w:t>Tienda de autoservicio tipo A</w:t>
            </w:r>
          </w:p>
        </w:tc>
        <w:tc>
          <w:tcPr>
            <w:tcW w:w="2540" w:type="dxa"/>
            <w:tcBorders>
              <w:top w:val="nil"/>
              <w:left w:val="single" w:sz="4" w:space="0" w:color="000000"/>
              <w:bottom w:val="single" w:sz="4" w:space="0" w:color="000000"/>
              <w:right w:val="single" w:sz="4" w:space="0" w:color="000000"/>
            </w:tcBorders>
            <w:shd w:val="clear" w:color="auto" w:fill="auto"/>
            <w:vAlign w:val="center"/>
          </w:tcPr>
          <w:p w14:paraId="0D176111"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160</w:t>
            </w:r>
          </w:p>
        </w:tc>
      </w:tr>
      <w:tr w:rsidR="00BA7556" w:rsidRPr="0045484E" w14:paraId="0DF8474F" w14:textId="77777777" w:rsidTr="00980926">
        <w:tc>
          <w:tcPr>
            <w:tcW w:w="6274" w:type="dxa"/>
            <w:tcBorders>
              <w:top w:val="nil"/>
              <w:left w:val="single" w:sz="4" w:space="0" w:color="000000"/>
              <w:bottom w:val="single" w:sz="4" w:space="0" w:color="000000"/>
              <w:right w:val="single" w:sz="4" w:space="0" w:color="000000"/>
            </w:tcBorders>
            <w:shd w:val="clear" w:color="auto" w:fill="auto"/>
            <w:vAlign w:val="center"/>
          </w:tcPr>
          <w:p w14:paraId="1B5E0BB7" w14:textId="77777777" w:rsidR="00D91DEA" w:rsidRPr="0045484E" w:rsidRDefault="00D91DEA" w:rsidP="00D91DEA">
            <w:pPr>
              <w:numPr>
                <w:ilvl w:val="0"/>
                <w:numId w:val="5"/>
              </w:numPr>
              <w:pBdr>
                <w:top w:val="nil"/>
                <w:left w:val="nil"/>
                <w:bottom w:val="nil"/>
                <w:right w:val="nil"/>
                <w:between w:val="nil"/>
              </w:pBdr>
              <w:rPr>
                <w:rFonts w:ascii="Arial" w:hAnsi="Arial" w:cs="Arial"/>
                <w:sz w:val="20"/>
                <w:szCs w:val="20"/>
              </w:rPr>
            </w:pPr>
            <w:r w:rsidRPr="0045484E">
              <w:rPr>
                <w:rFonts w:ascii="Arial" w:hAnsi="Arial" w:cs="Arial"/>
                <w:sz w:val="20"/>
                <w:szCs w:val="20"/>
              </w:rPr>
              <w:t>Tienda de autoservicio tipo B</w:t>
            </w:r>
          </w:p>
        </w:tc>
        <w:tc>
          <w:tcPr>
            <w:tcW w:w="2540" w:type="dxa"/>
            <w:tcBorders>
              <w:top w:val="nil"/>
              <w:left w:val="single" w:sz="4" w:space="0" w:color="000000"/>
              <w:bottom w:val="single" w:sz="4" w:space="0" w:color="000000"/>
              <w:right w:val="single" w:sz="4" w:space="0" w:color="000000"/>
            </w:tcBorders>
            <w:shd w:val="clear" w:color="auto" w:fill="auto"/>
            <w:vAlign w:val="center"/>
          </w:tcPr>
          <w:p w14:paraId="01F4233B"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140</w:t>
            </w:r>
          </w:p>
        </w:tc>
      </w:tr>
      <w:tr w:rsidR="00BA7556" w:rsidRPr="0045484E" w14:paraId="3F78940C" w14:textId="77777777" w:rsidTr="00980926">
        <w:tc>
          <w:tcPr>
            <w:tcW w:w="6274" w:type="dxa"/>
            <w:tcBorders>
              <w:top w:val="nil"/>
              <w:left w:val="single" w:sz="4" w:space="0" w:color="000000"/>
              <w:bottom w:val="single" w:sz="4" w:space="0" w:color="000000"/>
              <w:right w:val="single" w:sz="4" w:space="0" w:color="000000"/>
            </w:tcBorders>
            <w:shd w:val="clear" w:color="auto" w:fill="auto"/>
            <w:vAlign w:val="center"/>
          </w:tcPr>
          <w:p w14:paraId="08D45003" w14:textId="77777777" w:rsidR="00D91DEA" w:rsidRPr="0045484E" w:rsidRDefault="00D91DEA" w:rsidP="00D91DEA">
            <w:pPr>
              <w:numPr>
                <w:ilvl w:val="0"/>
                <w:numId w:val="5"/>
              </w:numPr>
              <w:pBdr>
                <w:top w:val="nil"/>
                <w:left w:val="nil"/>
                <w:bottom w:val="nil"/>
                <w:right w:val="nil"/>
                <w:between w:val="nil"/>
              </w:pBdr>
              <w:rPr>
                <w:rFonts w:ascii="Arial" w:hAnsi="Arial" w:cs="Arial"/>
                <w:sz w:val="20"/>
                <w:szCs w:val="20"/>
              </w:rPr>
            </w:pPr>
            <w:r w:rsidRPr="0045484E">
              <w:rPr>
                <w:rFonts w:ascii="Arial" w:hAnsi="Arial" w:cs="Arial"/>
                <w:sz w:val="20"/>
                <w:szCs w:val="20"/>
              </w:rPr>
              <w:t>Vinatería</w:t>
            </w:r>
          </w:p>
        </w:tc>
        <w:tc>
          <w:tcPr>
            <w:tcW w:w="2540" w:type="dxa"/>
            <w:tcBorders>
              <w:top w:val="nil"/>
              <w:left w:val="single" w:sz="4" w:space="0" w:color="000000"/>
              <w:bottom w:val="single" w:sz="4" w:space="0" w:color="000000"/>
              <w:right w:val="single" w:sz="4" w:space="0" w:color="000000"/>
            </w:tcBorders>
            <w:shd w:val="clear" w:color="auto" w:fill="auto"/>
            <w:vAlign w:val="center"/>
          </w:tcPr>
          <w:p w14:paraId="540E30F2"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160</w:t>
            </w:r>
          </w:p>
        </w:tc>
      </w:tr>
    </w:tbl>
    <w:p w14:paraId="0FD46BED" w14:textId="77777777" w:rsidR="00D91DEA" w:rsidRPr="0045484E" w:rsidRDefault="00D91DEA" w:rsidP="00D91DEA">
      <w:pPr>
        <w:tabs>
          <w:tab w:val="left" w:pos="3544"/>
        </w:tabs>
        <w:jc w:val="both"/>
        <w:rPr>
          <w:rFonts w:ascii="Arial" w:hAnsi="Arial" w:cs="Arial"/>
          <w:b/>
          <w:sz w:val="20"/>
          <w:szCs w:val="20"/>
        </w:rPr>
      </w:pPr>
    </w:p>
    <w:p w14:paraId="633D1539" w14:textId="77777777" w:rsidR="00D91DEA" w:rsidRPr="0045484E" w:rsidRDefault="00D91DEA" w:rsidP="00D91DEA">
      <w:pPr>
        <w:pBdr>
          <w:top w:val="nil"/>
          <w:left w:val="nil"/>
          <w:bottom w:val="nil"/>
          <w:right w:val="nil"/>
          <w:between w:val="nil"/>
        </w:pBdr>
        <w:shd w:val="clear" w:color="auto" w:fill="FFFFFF"/>
        <w:jc w:val="both"/>
        <w:rPr>
          <w:rFonts w:ascii="Arial" w:hAnsi="Arial" w:cs="Arial"/>
          <w:b/>
          <w:sz w:val="20"/>
          <w:szCs w:val="20"/>
        </w:rPr>
      </w:pPr>
      <w:r w:rsidRPr="0045484E">
        <w:rPr>
          <w:rFonts w:ascii="Arial" w:hAnsi="Arial" w:cs="Arial"/>
          <w:b/>
          <w:sz w:val="20"/>
          <w:szCs w:val="20"/>
        </w:rPr>
        <w:t>Artículo 133. Cuotas por otros giros comerciales.</w:t>
      </w:r>
    </w:p>
    <w:p w14:paraId="39641967" w14:textId="77777777" w:rsidR="00D91DEA" w:rsidRPr="0045484E" w:rsidRDefault="00D91DEA" w:rsidP="00D91DEA">
      <w:pPr>
        <w:pBdr>
          <w:top w:val="nil"/>
          <w:left w:val="nil"/>
          <w:bottom w:val="nil"/>
          <w:right w:val="nil"/>
          <w:between w:val="nil"/>
        </w:pBdr>
        <w:shd w:val="clear" w:color="auto" w:fill="FFFFFF"/>
        <w:jc w:val="both"/>
        <w:rPr>
          <w:rFonts w:ascii="Arial" w:hAnsi="Arial" w:cs="Arial"/>
          <w:b/>
          <w:sz w:val="20"/>
          <w:szCs w:val="20"/>
        </w:rPr>
      </w:pPr>
    </w:p>
    <w:p w14:paraId="43CCE0D2" w14:textId="24D45533" w:rsidR="00D91DEA" w:rsidRPr="0045484E" w:rsidRDefault="00D91DEA" w:rsidP="00D91DEA">
      <w:pPr>
        <w:tabs>
          <w:tab w:val="left" w:pos="3544"/>
        </w:tabs>
        <w:jc w:val="both"/>
        <w:rPr>
          <w:rFonts w:ascii="Arial" w:hAnsi="Arial" w:cs="Arial"/>
          <w:sz w:val="20"/>
          <w:szCs w:val="20"/>
        </w:rPr>
      </w:pPr>
      <w:r w:rsidRPr="0045484E">
        <w:rPr>
          <w:rFonts w:ascii="Arial" w:hAnsi="Arial" w:cs="Arial"/>
          <w:sz w:val="20"/>
          <w:szCs w:val="20"/>
        </w:rPr>
        <w:t>Por el otorgamiento de licencias de funcionamiento de establecimiento o locales comerciales se pagarán derechos conforme a las siguientes cuotas:</w:t>
      </w:r>
    </w:p>
    <w:p w14:paraId="00D55315" w14:textId="77777777" w:rsidR="00860C09" w:rsidRPr="0045484E" w:rsidRDefault="00860C09" w:rsidP="00D91DEA">
      <w:pPr>
        <w:tabs>
          <w:tab w:val="left" w:pos="3544"/>
        </w:tabs>
        <w:jc w:val="both"/>
        <w:rPr>
          <w:rFonts w:ascii="Arial" w:hAnsi="Arial" w:cs="Arial"/>
          <w:sz w:val="20"/>
          <w:szCs w:val="20"/>
        </w:rPr>
      </w:pPr>
    </w:p>
    <w:tbl>
      <w:tblPr>
        <w:tblW w:w="9356" w:type="dxa"/>
        <w:tblInd w:w="-147" w:type="dxa"/>
        <w:tblLayout w:type="fixed"/>
        <w:tblLook w:val="0400" w:firstRow="0" w:lastRow="0" w:firstColumn="0" w:lastColumn="0" w:noHBand="0" w:noVBand="1"/>
      </w:tblPr>
      <w:tblGrid>
        <w:gridCol w:w="851"/>
        <w:gridCol w:w="425"/>
        <w:gridCol w:w="2552"/>
        <w:gridCol w:w="2693"/>
        <w:gridCol w:w="1276"/>
        <w:gridCol w:w="1559"/>
      </w:tblGrid>
      <w:tr w:rsidR="00BA7556" w:rsidRPr="0045484E" w14:paraId="2D371AC8" w14:textId="77777777" w:rsidTr="0045484E">
        <w:tc>
          <w:tcPr>
            <w:tcW w:w="9356" w:type="dxa"/>
            <w:gridSpan w:val="6"/>
            <w:tcBorders>
              <w:top w:val="single" w:sz="4" w:space="0" w:color="000000"/>
              <w:left w:val="single" w:sz="4" w:space="0" w:color="000000"/>
              <w:bottom w:val="single" w:sz="4" w:space="0" w:color="000000"/>
              <w:right w:val="single" w:sz="4" w:space="0" w:color="000000"/>
            </w:tcBorders>
          </w:tcPr>
          <w:p w14:paraId="25D9BD12" w14:textId="32976DDD" w:rsidR="00980926" w:rsidRPr="0045484E" w:rsidRDefault="00980926" w:rsidP="00980926">
            <w:pPr>
              <w:jc w:val="center"/>
              <w:rPr>
                <w:rFonts w:ascii="Arial" w:hAnsi="Arial" w:cs="Arial"/>
                <w:b/>
                <w:sz w:val="18"/>
                <w:szCs w:val="18"/>
              </w:rPr>
            </w:pPr>
            <w:r w:rsidRPr="0045484E">
              <w:rPr>
                <w:rFonts w:ascii="Arial" w:hAnsi="Arial" w:cs="Arial"/>
                <w:b/>
                <w:sz w:val="18"/>
                <w:szCs w:val="18"/>
              </w:rPr>
              <w:t>CATÁLOGO DE GIROS COMERCIALES DE BAJO IMPACTO</w:t>
            </w:r>
          </w:p>
        </w:tc>
      </w:tr>
      <w:tr w:rsidR="00BA7556" w:rsidRPr="0045484E" w14:paraId="4B3497E3" w14:textId="77777777" w:rsidTr="0045484E">
        <w:tc>
          <w:tcPr>
            <w:tcW w:w="1276" w:type="dxa"/>
            <w:gridSpan w:val="2"/>
            <w:tcBorders>
              <w:top w:val="nil"/>
              <w:left w:val="single" w:sz="4" w:space="0" w:color="000000"/>
              <w:bottom w:val="single" w:sz="4" w:space="0" w:color="000000"/>
              <w:right w:val="single" w:sz="4" w:space="0" w:color="000000"/>
            </w:tcBorders>
          </w:tcPr>
          <w:p w14:paraId="360B29D2" w14:textId="4C170BD9" w:rsidR="008508DD" w:rsidRPr="0045484E" w:rsidRDefault="008508DD" w:rsidP="00980926">
            <w:pPr>
              <w:jc w:val="center"/>
              <w:rPr>
                <w:rFonts w:ascii="Arial" w:hAnsi="Arial" w:cs="Arial"/>
                <w:b/>
                <w:sz w:val="18"/>
                <w:szCs w:val="18"/>
              </w:rPr>
            </w:pPr>
            <w:r w:rsidRPr="0045484E">
              <w:rPr>
                <w:rFonts w:ascii="Arial" w:hAnsi="Arial" w:cs="Arial"/>
                <w:b/>
                <w:sz w:val="18"/>
                <w:szCs w:val="18"/>
              </w:rPr>
              <w:t>No.</w:t>
            </w:r>
          </w:p>
        </w:tc>
        <w:tc>
          <w:tcPr>
            <w:tcW w:w="2552" w:type="dxa"/>
            <w:tcBorders>
              <w:top w:val="nil"/>
              <w:left w:val="nil"/>
              <w:bottom w:val="single" w:sz="4" w:space="0" w:color="000000"/>
              <w:right w:val="single" w:sz="4" w:space="0" w:color="000000"/>
            </w:tcBorders>
            <w:shd w:val="clear" w:color="auto" w:fill="auto"/>
          </w:tcPr>
          <w:p w14:paraId="65503BD9" w14:textId="77777777" w:rsidR="008508DD" w:rsidRPr="0045484E" w:rsidRDefault="008508DD" w:rsidP="00980926">
            <w:pPr>
              <w:jc w:val="center"/>
              <w:rPr>
                <w:rFonts w:ascii="Arial" w:hAnsi="Arial" w:cs="Arial"/>
                <w:b/>
                <w:sz w:val="18"/>
                <w:szCs w:val="18"/>
              </w:rPr>
            </w:pPr>
            <w:r w:rsidRPr="0045484E">
              <w:rPr>
                <w:rFonts w:ascii="Arial" w:hAnsi="Arial" w:cs="Arial"/>
                <w:b/>
                <w:sz w:val="18"/>
                <w:szCs w:val="18"/>
              </w:rPr>
              <w:t>GIRO COMERCIAL (ACTIVIDAD PRINCIPAL)</w:t>
            </w:r>
          </w:p>
        </w:tc>
        <w:tc>
          <w:tcPr>
            <w:tcW w:w="2693" w:type="dxa"/>
            <w:tcBorders>
              <w:top w:val="nil"/>
              <w:left w:val="nil"/>
              <w:bottom w:val="single" w:sz="4" w:space="0" w:color="000000"/>
              <w:right w:val="single" w:sz="4" w:space="0" w:color="000000"/>
            </w:tcBorders>
            <w:shd w:val="clear" w:color="auto" w:fill="auto"/>
          </w:tcPr>
          <w:p w14:paraId="5214D683" w14:textId="77777777" w:rsidR="008508DD" w:rsidRPr="0045484E" w:rsidRDefault="008508DD" w:rsidP="00980926">
            <w:pPr>
              <w:jc w:val="center"/>
              <w:rPr>
                <w:rFonts w:ascii="Arial" w:hAnsi="Arial" w:cs="Arial"/>
                <w:b/>
                <w:sz w:val="18"/>
                <w:szCs w:val="18"/>
              </w:rPr>
            </w:pPr>
            <w:r w:rsidRPr="0045484E">
              <w:rPr>
                <w:rFonts w:ascii="Arial" w:hAnsi="Arial" w:cs="Arial"/>
                <w:b/>
                <w:sz w:val="18"/>
                <w:szCs w:val="18"/>
              </w:rPr>
              <w:t>ACTIVIDAD COMPLEMENTARIA</w:t>
            </w:r>
          </w:p>
        </w:tc>
        <w:tc>
          <w:tcPr>
            <w:tcW w:w="1276" w:type="dxa"/>
            <w:tcBorders>
              <w:top w:val="nil"/>
              <w:left w:val="nil"/>
              <w:bottom w:val="nil"/>
              <w:right w:val="nil"/>
            </w:tcBorders>
            <w:shd w:val="clear" w:color="auto" w:fill="auto"/>
          </w:tcPr>
          <w:p w14:paraId="047641E6" w14:textId="77777777" w:rsidR="008508DD" w:rsidRPr="0045484E" w:rsidRDefault="008508DD" w:rsidP="00980926">
            <w:pPr>
              <w:jc w:val="center"/>
              <w:rPr>
                <w:rFonts w:ascii="Arial" w:hAnsi="Arial" w:cs="Arial"/>
                <w:b/>
                <w:sz w:val="18"/>
                <w:szCs w:val="18"/>
              </w:rPr>
            </w:pPr>
            <w:r w:rsidRPr="0045484E">
              <w:rPr>
                <w:rFonts w:ascii="Arial" w:hAnsi="Arial" w:cs="Arial"/>
                <w:b/>
                <w:sz w:val="18"/>
                <w:szCs w:val="18"/>
              </w:rPr>
              <w:t>APERTURA UMAS</w:t>
            </w:r>
          </w:p>
        </w:tc>
        <w:tc>
          <w:tcPr>
            <w:tcW w:w="1559" w:type="dxa"/>
            <w:tcBorders>
              <w:top w:val="nil"/>
              <w:left w:val="single" w:sz="4" w:space="0" w:color="000000"/>
              <w:bottom w:val="single" w:sz="4" w:space="0" w:color="000000"/>
              <w:right w:val="single" w:sz="4" w:space="0" w:color="000000"/>
            </w:tcBorders>
            <w:shd w:val="clear" w:color="auto" w:fill="auto"/>
          </w:tcPr>
          <w:p w14:paraId="47CAD405" w14:textId="77777777" w:rsidR="008508DD" w:rsidRPr="0045484E" w:rsidRDefault="008508DD" w:rsidP="00980926">
            <w:pPr>
              <w:jc w:val="center"/>
              <w:rPr>
                <w:rFonts w:ascii="Arial" w:hAnsi="Arial" w:cs="Arial"/>
                <w:b/>
                <w:sz w:val="18"/>
                <w:szCs w:val="18"/>
              </w:rPr>
            </w:pPr>
            <w:r w:rsidRPr="0045484E">
              <w:rPr>
                <w:rFonts w:ascii="Arial" w:hAnsi="Arial" w:cs="Arial"/>
                <w:b/>
                <w:sz w:val="18"/>
                <w:szCs w:val="18"/>
              </w:rPr>
              <w:t>RENOVACIÓN UMAS</w:t>
            </w:r>
          </w:p>
        </w:tc>
      </w:tr>
      <w:tr w:rsidR="00BA7556" w:rsidRPr="0045484E" w14:paraId="755F8BCC" w14:textId="77777777" w:rsidTr="0045484E">
        <w:tc>
          <w:tcPr>
            <w:tcW w:w="851" w:type="dxa"/>
            <w:tcBorders>
              <w:top w:val="single" w:sz="4" w:space="0" w:color="000000"/>
              <w:left w:val="single" w:sz="4" w:space="0" w:color="000000"/>
              <w:bottom w:val="single" w:sz="4" w:space="0" w:color="auto"/>
            </w:tcBorders>
          </w:tcPr>
          <w:p w14:paraId="00EA59B4" w14:textId="765E783F" w:rsidR="00980926" w:rsidRPr="0045484E" w:rsidRDefault="00980926" w:rsidP="00980926">
            <w:pPr>
              <w:jc w:val="center"/>
              <w:rPr>
                <w:rFonts w:ascii="Arial" w:hAnsi="Arial" w:cs="Arial"/>
                <w:sz w:val="18"/>
                <w:szCs w:val="18"/>
              </w:rPr>
            </w:pPr>
            <w:r w:rsidRPr="0045484E">
              <w:rPr>
                <w:rFonts w:ascii="Arial" w:hAnsi="Arial" w:cs="Arial"/>
                <w:sz w:val="18"/>
                <w:szCs w:val="18"/>
              </w:rPr>
              <w:t>LC000</w:t>
            </w:r>
          </w:p>
        </w:tc>
        <w:tc>
          <w:tcPr>
            <w:tcW w:w="425" w:type="dxa"/>
            <w:tcBorders>
              <w:top w:val="single" w:sz="4" w:space="0" w:color="000000"/>
              <w:bottom w:val="single" w:sz="4" w:space="0" w:color="auto"/>
              <w:right w:val="single" w:sz="4" w:space="0" w:color="000000"/>
            </w:tcBorders>
            <w:shd w:val="clear" w:color="auto" w:fill="auto"/>
          </w:tcPr>
          <w:p w14:paraId="3BB3B1A9" w14:textId="2595E1D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77B3843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ABARROTES / TENDEJÓN / ESTANQUILLO</w:t>
            </w:r>
          </w:p>
        </w:tc>
        <w:tc>
          <w:tcPr>
            <w:tcW w:w="2693" w:type="dxa"/>
            <w:tcBorders>
              <w:top w:val="nil"/>
              <w:left w:val="nil"/>
              <w:bottom w:val="single" w:sz="4" w:space="0" w:color="auto"/>
              <w:right w:val="nil"/>
            </w:tcBorders>
            <w:shd w:val="clear" w:color="auto" w:fill="auto"/>
          </w:tcPr>
          <w:p w14:paraId="3CE37045"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al público de productos comestibles, higiene personal y de aseo para el hogar, sin venta de bebidas alcohólicas.</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7C56D58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2A4A099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6A90463" w14:textId="77777777" w:rsidTr="0045484E">
        <w:tc>
          <w:tcPr>
            <w:tcW w:w="851" w:type="dxa"/>
            <w:tcBorders>
              <w:top w:val="single" w:sz="4" w:space="0" w:color="auto"/>
              <w:left w:val="single" w:sz="4" w:space="0" w:color="000000"/>
              <w:bottom w:val="single" w:sz="4" w:space="0" w:color="000000"/>
            </w:tcBorders>
          </w:tcPr>
          <w:p w14:paraId="7CE329B1" w14:textId="2137F53C" w:rsidR="00980926" w:rsidRPr="0045484E" w:rsidRDefault="00980926" w:rsidP="00980926">
            <w:pPr>
              <w:jc w:val="center"/>
              <w:rPr>
                <w:rFonts w:ascii="Arial" w:hAnsi="Arial" w:cs="Arial"/>
                <w:sz w:val="18"/>
                <w:szCs w:val="18"/>
              </w:rPr>
            </w:pPr>
            <w:r w:rsidRPr="0045484E">
              <w:rPr>
                <w:rFonts w:ascii="Arial" w:hAnsi="Arial" w:cs="Arial"/>
                <w:sz w:val="18"/>
                <w:szCs w:val="18"/>
              </w:rPr>
              <w:t>LC000</w:t>
            </w:r>
          </w:p>
        </w:tc>
        <w:tc>
          <w:tcPr>
            <w:tcW w:w="425" w:type="dxa"/>
            <w:tcBorders>
              <w:top w:val="single" w:sz="4" w:space="0" w:color="auto"/>
              <w:bottom w:val="single" w:sz="4" w:space="0" w:color="000000"/>
              <w:right w:val="single" w:sz="4" w:space="0" w:color="000000"/>
            </w:tcBorders>
            <w:shd w:val="clear" w:color="auto" w:fill="auto"/>
          </w:tcPr>
          <w:p w14:paraId="6D83010D" w14:textId="02051E0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55CC37F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ACABADO DE PRODUCTOS TEXTILES</w:t>
            </w:r>
          </w:p>
        </w:tc>
        <w:tc>
          <w:tcPr>
            <w:tcW w:w="2693" w:type="dxa"/>
            <w:tcBorders>
              <w:top w:val="single" w:sz="4" w:space="0" w:color="auto"/>
              <w:left w:val="nil"/>
              <w:bottom w:val="single" w:sz="4" w:space="0" w:color="000000"/>
              <w:right w:val="nil"/>
            </w:tcBorders>
            <w:shd w:val="clear" w:color="auto" w:fill="auto"/>
          </w:tcPr>
          <w:p w14:paraId="168B323B"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acabado de fibras, hilados, hilos, telas y prendas de vestir, mediante procesos como blanqueado, endurecimiento, mercerizado, calandrado, plisado, perchado, sanforizado, estampado y teñido.</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7512C9D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6CD51C3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433575B" w14:textId="77777777" w:rsidTr="0045484E">
        <w:tc>
          <w:tcPr>
            <w:tcW w:w="851" w:type="dxa"/>
            <w:tcBorders>
              <w:top w:val="nil"/>
              <w:left w:val="single" w:sz="4" w:space="0" w:color="000000"/>
              <w:bottom w:val="single" w:sz="4" w:space="0" w:color="000000"/>
            </w:tcBorders>
          </w:tcPr>
          <w:p w14:paraId="30424E26" w14:textId="7AC7CB72" w:rsidR="00980926" w:rsidRPr="0045484E" w:rsidRDefault="00980926" w:rsidP="00980926">
            <w:pPr>
              <w:jc w:val="center"/>
              <w:rPr>
                <w:rFonts w:ascii="Arial" w:hAnsi="Arial" w:cs="Arial"/>
                <w:sz w:val="18"/>
                <w:szCs w:val="18"/>
              </w:rPr>
            </w:pPr>
            <w:r w:rsidRPr="0045484E">
              <w:rPr>
                <w:rFonts w:ascii="Arial" w:hAnsi="Arial" w:cs="Arial"/>
                <w:sz w:val="18"/>
                <w:szCs w:val="18"/>
              </w:rPr>
              <w:t>LC000</w:t>
            </w:r>
          </w:p>
        </w:tc>
        <w:tc>
          <w:tcPr>
            <w:tcW w:w="425" w:type="dxa"/>
            <w:tcBorders>
              <w:top w:val="nil"/>
              <w:bottom w:val="single" w:sz="4" w:space="0" w:color="000000"/>
              <w:right w:val="single" w:sz="4" w:space="0" w:color="000000"/>
            </w:tcBorders>
            <w:shd w:val="clear" w:color="auto" w:fill="auto"/>
          </w:tcPr>
          <w:p w14:paraId="5D1A14AB" w14:textId="195E3CE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C97C1A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ACADEMIA DE ASESORÍAS</w:t>
            </w:r>
          </w:p>
        </w:tc>
        <w:tc>
          <w:tcPr>
            <w:tcW w:w="2693" w:type="dxa"/>
            <w:tcBorders>
              <w:top w:val="nil"/>
              <w:left w:val="nil"/>
              <w:bottom w:val="single" w:sz="4" w:space="0" w:color="000000"/>
              <w:right w:val="nil"/>
            </w:tcBorders>
            <w:shd w:val="clear" w:color="auto" w:fill="auto"/>
          </w:tcPr>
          <w:p w14:paraId="74EC31B3"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asesoría con profesores particulares.</w:t>
            </w:r>
          </w:p>
        </w:tc>
        <w:tc>
          <w:tcPr>
            <w:tcW w:w="1276" w:type="dxa"/>
            <w:tcBorders>
              <w:top w:val="nil"/>
              <w:left w:val="single" w:sz="4" w:space="0" w:color="000000"/>
              <w:bottom w:val="single" w:sz="4" w:space="0" w:color="000000"/>
              <w:right w:val="single" w:sz="4" w:space="0" w:color="000000"/>
            </w:tcBorders>
            <w:shd w:val="clear" w:color="auto" w:fill="auto"/>
          </w:tcPr>
          <w:p w14:paraId="243B95A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CE97B7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3496327" w14:textId="77777777" w:rsidTr="0045484E">
        <w:tc>
          <w:tcPr>
            <w:tcW w:w="851" w:type="dxa"/>
            <w:tcBorders>
              <w:top w:val="nil"/>
              <w:left w:val="single" w:sz="4" w:space="0" w:color="000000"/>
              <w:bottom w:val="single" w:sz="4" w:space="0" w:color="000000"/>
            </w:tcBorders>
          </w:tcPr>
          <w:p w14:paraId="36E7D9A1" w14:textId="5DD4CDA6" w:rsidR="00980926" w:rsidRPr="0045484E" w:rsidRDefault="00980926" w:rsidP="00980926">
            <w:pPr>
              <w:jc w:val="center"/>
              <w:rPr>
                <w:rFonts w:ascii="Arial" w:hAnsi="Arial" w:cs="Arial"/>
                <w:sz w:val="18"/>
                <w:szCs w:val="18"/>
              </w:rPr>
            </w:pPr>
            <w:r w:rsidRPr="0045484E">
              <w:rPr>
                <w:rFonts w:ascii="Arial" w:hAnsi="Arial" w:cs="Arial"/>
                <w:sz w:val="18"/>
                <w:szCs w:val="18"/>
              </w:rPr>
              <w:t>LC000</w:t>
            </w:r>
          </w:p>
        </w:tc>
        <w:tc>
          <w:tcPr>
            <w:tcW w:w="425" w:type="dxa"/>
            <w:tcBorders>
              <w:top w:val="nil"/>
              <w:bottom w:val="single" w:sz="4" w:space="0" w:color="000000"/>
              <w:right w:val="single" w:sz="4" w:space="0" w:color="000000"/>
            </w:tcBorders>
            <w:shd w:val="clear" w:color="auto" w:fill="auto"/>
          </w:tcPr>
          <w:p w14:paraId="00AB1BF3" w14:textId="4F541B07"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F5BDD3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ACADEMIA DE DANZA</w:t>
            </w:r>
          </w:p>
        </w:tc>
        <w:tc>
          <w:tcPr>
            <w:tcW w:w="2693" w:type="dxa"/>
            <w:tcBorders>
              <w:top w:val="nil"/>
              <w:left w:val="nil"/>
              <w:bottom w:val="single" w:sz="4" w:space="0" w:color="000000"/>
              <w:right w:val="nil"/>
            </w:tcBorders>
            <w:shd w:val="clear" w:color="auto" w:fill="auto"/>
          </w:tcPr>
          <w:p w14:paraId="4243748F" w14:textId="1DECEED1" w:rsidR="00980926" w:rsidRPr="0045484E" w:rsidRDefault="00980926" w:rsidP="008508DD">
            <w:pPr>
              <w:jc w:val="both"/>
              <w:rPr>
                <w:rFonts w:ascii="Arial" w:hAnsi="Arial" w:cs="Arial"/>
                <w:sz w:val="18"/>
                <w:szCs w:val="18"/>
              </w:rPr>
            </w:pPr>
            <w:r w:rsidRPr="0045484E">
              <w:rPr>
                <w:rFonts w:ascii="Arial" w:hAnsi="Arial" w:cs="Arial"/>
                <w:sz w:val="18"/>
                <w:szCs w:val="18"/>
              </w:rPr>
              <w:t>Enseñanza de tipos de danza, compraventa de artículos, instrumentos y ropa para la impartición de clases.</w:t>
            </w:r>
          </w:p>
        </w:tc>
        <w:tc>
          <w:tcPr>
            <w:tcW w:w="1276" w:type="dxa"/>
            <w:tcBorders>
              <w:top w:val="nil"/>
              <w:left w:val="single" w:sz="4" w:space="0" w:color="000000"/>
              <w:bottom w:val="single" w:sz="4" w:space="0" w:color="000000"/>
              <w:right w:val="single" w:sz="4" w:space="0" w:color="000000"/>
            </w:tcBorders>
            <w:shd w:val="clear" w:color="auto" w:fill="auto"/>
          </w:tcPr>
          <w:p w14:paraId="30DB598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A05959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1AAF7CC" w14:textId="77777777" w:rsidTr="0045484E">
        <w:tc>
          <w:tcPr>
            <w:tcW w:w="851" w:type="dxa"/>
            <w:tcBorders>
              <w:top w:val="nil"/>
              <w:left w:val="single" w:sz="4" w:space="0" w:color="000000"/>
              <w:bottom w:val="single" w:sz="4" w:space="0" w:color="000000"/>
            </w:tcBorders>
          </w:tcPr>
          <w:p w14:paraId="212DAED9" w14:textId="47E22F3F" w:rsidR="00980926" w:rsidRPr="0045484E" w:rsidRDefault="00980926" w:rsidP="00980926">
            <w:pPr>
              <w:jc w:val="center"/>
              <w:rPr>
                <w:rFonts w:ascii="Arial" w:hAnsi="Arial" w:cs="Arial"/>
                <w:sz w:val="18"/>
                <w:szCs w:val="18"/>
              </w:rPr>
            </w:pPr>
            <w:r w:rsidRPr="0045484E">
              <w:rPr>
                <w:rFonts w:ascii="Arial" w:hAnsi="Arial" w:cs="Arial"/>
                <w:sz w:val="18"/>
                <w:szCs w:val="18"/>
              </w:rPr>
              <w:t>LC000</w:t>
            </w:r>
          </w:p>
        </w:tc>
        <w:tc>
          <w:tcPr>
            <w:tcW w:w="425" w:type="dxa"/>
            <w:tcBorders>
              <w:top w:val="nil"/>
              <w:bottom w:val="single" w:sz="4" w:space="0" w:color="000000"/>
              <w:right w:val="single" w:sz="4" w:space="0" w:color="000000"/>
            </w:tcBorders>
            <w:shd w:val="clear" w:color="auto" w:fill="auto"/>
          </w:tcPr>
          <w:p w14:paraId="616DB512" w14:textId="689DBE99"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8C84E9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ACADEMIA DE TEATRO</w:t>
            </w:r>
          </w:p>
        </w:tc>
        <w:tc>
          <w:tcPr>
            <w:tcW w:w="2693" w:type="dxa"/>
            <w:tcBorders>
              <w:top w:val="nil"/>
              <w:left w:val="nil"/>
              <w:bottom w:val="single" w:sz="4" w:space="0" w:color="000000"/>
              <w:right w:val="nil"/>
            </w:tcBorders>
            <w:shd w:val="clear" w:color="auto" w:fill="auto"/>
          </w:tcPr>
          <w:p w14:paraId="477B51D7" w14:textId="3959BD66" w:rsidR="00980926" w:rsidRPr="0045484E" w:rsidRDefault="00980926" w:rsidP="008508DD">
            <w:pPr>
              <w:jc w:val="both"/>
              <w:rPr>
                <w:rFonts w:ascii="Arial" w:hAnsi="Arial" w:cs="Arial"/>
                <w:sz w:val="18"/>
                <w:szCs w:val="18"/>
              </w:rPr>
            </w:pPr>
            <w:r w:rsidRPr="0045484E">
              <w:rPr>
                <w:rFonts w:ascii="Arial" w:hAnsi="Arial" w:cs="Arial"/>
                <w:sz w:val="18"/>
                <w:szCs w:val="18"/>
              </w:rPr>
              <w:t>Enseñanza de actividades creativas, artísticas y de entretenimiento, compraventa de artículos, instrumentos y ropa para las clases.</w:t>
            </w:r>
          </w:p>
        </w:tc>
        <w:tc>
          <w:tcPr>
            <w:tcW w:w="1276" w:type="dxa"/>
            <w:tcBorders>
              <w:top w:val="nil"/>
              <w:left w:val="single" w:sz="4" w:space="0" w:color="000000"/>
              <w:bottom w:val="single" w:sz="4" w:space="0" w:color="000000"/>
              <w:right w:val="single" w:sz="4" w:space="0" w:color="000000"/>
            </w:tcBorders>
            <w:shd w:val="clear" w:color="auto" w:fill="auto"/>
          </w:tcPr>
          <w:p w14:paraId="60FF894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64289B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88FD8F9" w14:textId="77777777" w:rsidTr="0045484E">
        <w:tc>
          <w:tcPr>
            <w:tcW w:w="851" w:type="dxa"/>
            <w:tcBorders>
              <w:top w:val="nil"/>
              <w:left w:val="single" w:sz="4" w:space="0" w:color="000000"/>
              <w:bottom w:val="single" w:sz="4" w:space="0" w:color="000000"/>
            </w:tcBorders>
          </w:tcPr>
          <w:p w14:paraId="4B010929" w14:textId="4B3B6AD6" w:rsidR="00980926" w:rsidRPr="0045484E" w:rsidRDefault="00980926" w:rsidP="00980926">
            <w:pPr>
              <w:jc w:val="center"/>
              <w:rPr>
                <w:rFonts w:ascii="Arial" w:hAnsi="Arial" w:cs="Arial"/>
                <w:sz w:val="18"/>
                <w:szCs w:val="18"/>
              </w:rPr>
            </w:pPr>
            <w:r w:rsidRPr="0045484E">
              <w:rPr>
                <w:rFonts w:ascii="Arial" w:hAnsi="Arial" w:cs="Arial"/>
                <w:sz w:val="18"/>
                <w:szCs w:val="18"/>
              </w:rPr>
              <w:t>LC000</w:t>
            </w:r>
          </w:p>
        </w:tc>
        <w:tc>
          <w:tcPr>
            <w:tcW w:w="425" w:type="dxa"/>
            <w:tcBorders>
              <w:top w:val="nil"/>
              <w:bottom w:val="single" w:sz="4" w:space="0" w:color="000000"/>
              <w:right w:val="single" w:sz="4" w:space="0" w:color="000000"/>
            </w:tcBorders>
            <w:shd w:val="clear" w:color="auto" w:fill="auto"/>
          </w:tcPr>
          <w:p w14:paraId="16F10250" w14:textId="06A5D25F"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6F2693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ACADEMIAS DE EDUCACIÓN ARTÍSTICA</w:t>
            </w:r>
          </w:p>
        </w:tc>
        <w:tc>
          <w:tcPr>
            <w:tcW w:w="2693" w:type="dxa"/>
            <w:tcBorders>
              <w:top w:val="nil"/>
              <w:left w:val="nil"/>
              <w:bottom w:val="single" w:sz="4" w:space="0" w:color="000000"/>
              <w:right w:val="nil"/>
            </w:tcBorders>
            <w:shd w:val="clear" w:color="auto" w:fill="auto"/>
          </w:tcPr>
          <w:p w14:paraId="0CBA5B24"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Enseñanza de los diversos tipos de artes; compraventa de artículos, instrumentos, ropa y papelería especial para la impartición de clases.</w:t>
            </w:r>
          </w:p>
        </w:tc>
        <w:tc>
          <w:tcPr>
            <w:tcW w:w="1276" w:type="dxa"/>
            <w:tcBorders>
              <w:top w:val="nil"/>
              <w:left w:val="single" w:sz="4" w:space="0" w:color="000000"/>
              <w:bottom w:val="single" w:sz="4" w:space="0" w:color="000000"/>
              <w:right w:val="single" w:sz="4" w:space="0" w:color="000000"/>
            </w:tcBorders>
            <w:shd w:val="clear" w:color="auto" w:fill="auto"/>
          </w:tcPr>
          <w:p w14:paraId="64471B7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6F6791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662592C" w14:textId="77777777" w:rsidTr="0045484E">
        <w:tc>
          <w:tcPr>
            <w:tcW w:w="851" w:type="dxa"/>
            <w:tcBorders>
              <w:top w:val="nil"/>
              <w:left w:val="single" w:sz="4" w:space="0" w:color="000000"/>
              <w:bottom w:val="single" w:sz="4" w:space="0" w:color="000000"/>
            </w:tcBorders>
          </w:tcPr>
          <w:p w14:paraId="23603C24" w14:textId="417E839C" w:rsidR="00980926" w:rsidRPr="0045484E" w:rsidRDefault="00980926" w:rsidP="00980926">
            <w:pPr>
              <w:jc w:val="center"/>
              <w:rPr>
                <w:rFonts w:ascii="Arial" w:hAnsi="Arial" w:cs="Arial"/>
                <w:sz w:val="18"/>
                <w:szCs w:val="18"/>
              </w:rPr>
            </w:pPr>
            <w:r w:rsidRPr="0045484E">
              <w:rPr>
                <w:rFonts w:ascii="Arial" w:hAnsi="Arial" w:cs="Arial"/>
                <w:sz w:val="18"/>
                <w:szCs w:val="18"/>
              </w:rPr>
              <w:t>LC000</w:t>
            </w:r>
          </w:p>
        </w:tc>
        <w:tc>
          <w:tcPr>
            <w:tcW w:w="425" w:type="dxa"/>
            <w:tcBorders>
              <w:top w:val="nil"/>
              <w:bottom w:val="single" w:sz="4" w:space="0" w:color="000000"/>
              <w:right w:val="single" w:sz="4" w:space="0" w:color="000000"/>
            </w:tcBorders>
            <w:shd w:val="clear" w:color="auto" w:fill="auto"/>
          </w:tcPr>
          <w:p w14:paraId="118380BB" w14:textId="2284315F"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CEE493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ACADEMIAS DE EDUCACIÓN FÍSICA</w:t>
            </w:r>
          </w:p>
        </w:tc>
        <w:tc>
          <w:tcPr>
            <w:tcW w:w="2693" w:type="dxa"/>
            <w:tcBorders>
              <w:top w:val="nil"/>
              <w:left w:val="nil"/>
              <w:bottom w:val="single" w:sz="4" w:space="0" w:color="000000"/>
              <w:right w:val="nil"/>
            </w:tcBorders>
            <w:shd w:val="clear" w:color="auto" w:fill="auto"/>
          </w:tcPr>
          <w:p w14:paraId="5C7BC787" w14:textId="12B3A872" w:rsidR="00980926" w:rsidRPr="0045484E" w:rsidRDefault="00980926" w:rsidP="008508DD">
            <w:pPr>
              <w:jc w:val="both"/>
              <w:rPr>
                <w:rFonts w:ascii="Arial" w:hAnsi="Arial" w:cs="Arial"/>
                <w:sz w:val="18"/>
                <w:szCs w:val="18"/>
              </w:rPr>
            </w:pPr>
            <w:r w:rsidRPr="0045484E">
              <w:rPr>
                <w:rFonts w:ascii="Arial" w:hAnsi="Arial" w:cs="Arial"/>
                <w:sz w:val="18"/>
                <w:szCs w:val="18"/>
              </w:rPr>
              <w:t>Enseñanza de las diversas disciplinas físicas deportivas compraventa de artículos y ropa para la impartición de clases.</w:t>
            </w:r>
          </w:p>
        </w:tc>
        <w:tc>
          <w:tcPr>
            <w:tcW w:w="1276" w:type="dxa"/>
            <w:tcBorders>
              <w:top w:val="nil"/>
              <w:left w:val="single" w:sz="4" w:space="0" w:color="000000"/>
              <w:bottom w:val="single" w:sz="4" w:space="0" w:color="000000"/>
              <w:right w:val="single" w:sz="4" w:space="0" w:color="000000"/>
            </w:tcBorders>
            <w:shd w:val="clear" w:color="auto" w:fill="auto"/>
          </w:tcPr>
          <w:p w14:paraId="13A26C5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9225D4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7DEC3FF" w14:textId="77777777" w:rsidTr="0045484E">
        <w:tc>
          <w:tcPr>
            <w:tcW w:w="851" w:type="dxa"/>
            <w:tcBorders>
              <w:top w:val="nil"/>
              <w:left w:val="single" w:sz="4" w:space="0" w:color="000000"/>
              <w:bottom w:val="single" w:sz="4" w:space="0" w:color="000000"/>
            </w:tcBorders>
          </w:tcPr>
          <w:p w14:paraId="3936AC35" w14:textId="2D8BD8C8" w:rsidR="00980926" w:rsidRPr="0045484E" w:rsidRDefault="00980926" w:rsidP="00980926">
            <w:pPr>
              <w:jc w:val="center"/>
              <w:rPr>
                <w:rFonts w:ascii="Arial" w:hAnsi="Arial" w:cs="Arial"/>
                <w:sz w:val="18"/>
                <w:szCs w:val="18"/>
              </w:rPr>
            </w:pPr>
            <w:r w:rsidRPr="0045484E">
              <w:rPr>
                <w:rFonts w:ascii="Arial" w:hAnsi="Arial" w:cs="Arial"/>
                <w:sz w:val="18"/>
                <w:szCs w:val="18"/>
              </w:rPr>
              <w:t>LC000</w:t>
            </w:r>
          </w:p>
        </w:tc>
        <w:tc>
          <w:tcPr>
            <w:tcW w:w="425" w:type="dxa"/>
            <w:tcBorders>
              <w:top w:val="nil"/>
              <w:bottom w:val="single" w:sz="4" w:space="0" w:color="000000"/>
              <w:right w:val="single" w:sz="4" w:space="0" w:color="000000"/>
            </w:tcBorders>
            <w:shd w:val="clear" w:color="auto" w:fill="auto"/>
          </w:tcPr>
          <w:p w14:paraId="5603ACAC" w14:textId="4466DF74"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6042B7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ACUARIO</w:t>
            </w:r>
          </w:p>
        </w:tc>
        <w:tc>
          <w:tcPr>
            <w:tcW w:w="2693" w:type="dxa"/>
            <w:tcBorders>
              <w:top w:val="nil"/>
              <w:left w:val="nil"/>
              <w:bottom w:val="single" w:sz="4" w:space="0" w:color="000000"/>
              <w:right w:val="nil"/>
            </w:tcBorders>
            <w:shd w:val="clear" w:color="auto" w:fill="auto"/>
          </w:tcPr>
          <w:p w14:paraId="490413B3"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y exhibición de peces, peceras y accesorios.</w:t>
            </w:r>
          </w:p>
        </w:tc>
        <w:tc>
          <w:tcPr>
            <w:tcW w:w="1276" w:type="dxa"/>
            <w:tcBorders>
              <w:top w:val="nil"/>
              <w:left w:val="single" w:sz="4" w:space="0" w:color="000000"/>
              <w:bottom w:val="single" w:sz="4" w:space="0" w:color="000000"/>
              <w:right w:val="single" w:sz="4" w:space="0" w:color="000000"/>
            </w:tcBorders>
            <w:shd w:val="clear" w:color="auto" w:fill="auto"/>
          </w:tcPr>
          <w:p w14:paraId="3C749EF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102EA2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C8EC0E8" w14:textId="77777777" w:rsidTr="0045484E">
        <w:tc>
          <w:tcPr>
            <w:tcW w:w="851" w:type="dxa"/>
            <w:tcBorders>
              <w:top w:val="nil"/>
              <w:left w:val="single" w:sz="4" w:space="0" w:color="000000"/>
              <w:bottom w:val="single" w:sz="4" w:space="0" w:color="000000"/>
            </w:tcBorders>
          </w:tcPr>
          <w:p w14:paraId="2358E486" w14:textId="690833B7" w:rsidR="00980926" w:rsidRPr="0045484E" w:rsidRDefault="00980926" w:rsidP="00980926">
            <w:pPr>
              <w:jc w:val="center"/>
              <w:rPr>
                <w:rFonts w:ascii="Arial" w:hAnsi="Arial" w:cs="Arial"/>
                <w:sz w:val="18"/>
                <w:szCs w:val="18"/>
              </w:rPr>
            </w:pPr>
            <w:r w:rsidRPr="0045484E">
              <w:rPr>
                <w:rFonts w:ascii="Arial" w:hAnsi="Arial" w:cs="Arial"/>
                <w:sz w:val="18"/>
                <w:szCs w:val="18"/>
              </w:rPr>
              <w:t>LC000</w:t>
            </w:r>
          </w:p>
        </w:tc>
        <w:tc>
          <w:tcPr>
            <w:tcW w:w="425" w:type="dxa"/>
            <w:tcBorders>
              <w:top w:val="nil"/>
              <w:bottom w:val="single" w:sz="4" w:space="0" w:color="000000"/>
              <w:right w:val="single" w:sz="4" w:space="0" w:color="000000"/>
            </w:tcBorders>
            <w:shd w:val="clear" w:color="auto" w:fill="auto"/>
          </w:tcPr>
          <w:p w14:paraId="4811ECF2" w14:textId="39974C18"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2BBDB8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AFIANZADORA</w:t>
            </w:r>
          </w:p>
        </w:tc>
        <w:tc>
          <w:tcPr>
            <w:tcW w:w="2693" w:type="dxa"/>
            <w:tcBorders>
              <w:top w:val="nil"/>
              <w:left w:val="nil"/>
              <w:bottom w:val="single" w:sz="4" w:space="0" w:color="000000"/>
              <w:right w:val="nil"/>
            </w:tcBorders>
            <w:shd w:val="clear" w:color="auto" w:fill="auto"/>
          </w:tcPr>
          <w:p w14:paraId="2BE28FAF" w14:textId="26062201" w:rsidR="00980926" w:rsidRPr="0045484E" w:rsidRDefault="00980926" w:rsidP="008508DD">
            <w:pPr>
              <w:jc w:val="both"/>
              <w:rPr>
                <w:rFonts w:ascii="Arial" w:hAnsi="Arial" w:cs="Arial"/>
                <w:sz w:val="18"/>
                <w:szCs w:val="18"/>
              </w:rPr>
            </w:pPr>
            <w:r w:rsidRPr="0045484E">
              <w:rPr>
                <w:rFonts w:ascii="Arial" w:hAnsi="Arial" w:cs="Arial"/>
                <w:sz w:val="18"/>
                <w:szCs w:val="18"/>
              </w:rPr>
              <w:t>Compañía de ventas de seguros y pólizas, así como servicios para garantizar el cumplimiento de la deuda.</w:t>
            </w:r>
          </w:p>
        </w:tc>
        <w:tc>
          <w:tcPr>
            <w:tcW w:w="1276" w:type="dxa"/>
            <w:tcBorders>
              <w:top w:val="nil"/>
              <w:left w:val="single" w:sz="4" w:space="0" w:color="000000"/>
              <w:bottom w:val="single" w:sz="4" w:space="0" w:color="000000"/>
              <w:right w:val="single" w:sz="4" w:space="0" w:color="000000"/>
            </w:tcBorders>
            <w:shd w:val="clear" w:color="auto" w:fill="auto"/>
          </w:tcPr>
          <w:p w14:paraId="2DAEEFF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B3788F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A83F1BD" w14:textId="77777777" w:rsidTr="0045484E">
        <w:tc>
          <w:tcPr>
            <w:tcW w:w="851" w:type="dxa"/>
            <w:tcBorders>
              <w:top w:val="nil"/>
              <w:left w:val="single" w:sz="4" w:space="0" w:color="000000"/>
              <w:bottom w:val="single" w:sz="4" w:space="0" w:color="000000"/>
            </w:tcBorders>
          </w:tcPr>
          <w:p w14:paraId="53FDC2D9" w14:textId="5562BA44"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5B8B2ED7" w14:textId="7C4EFE38"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590CE8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AGENCIA DE ANUNCIOS PUBLICITARIOS</w:t>
            </w:r>
          </w:p>
        </w:tc>
        <w:tc>
          <w:tcPr>
            <w:tcW w:w="2693" w:type="dxa"/>
            <w:tcBorders>
              <w:top w:val="nil"/>
              <w:left w:val="nil"/>
              <w:bottom w:val="single" w:sz="4" w:space="0" w:color="000000"/>
              <w:right w:val="nil"/>
            </w:tcBorders>
            <w:shd w:val="clear" w:color="auto" w:fill="auto"/>
          </w:tcPr>
          <w:p w14:paraId="1F505535" w14:textId="03C2DA48" w:rsidR="00980926" w:rsidRPr="0045484E" w:rsidRDefault="00980926" w:rsidP="008508DD">
            <w:pPr>
              <w:jc w:val="both"/>
              <w:rPr>
                <w:rFonts w:ascii="Arial" w:hAnsi="Arial" w:cs="Arial"/>
                <w:sz w:val="18"/>
                <w:szCs w:val="18"/>
              </w:rPr>
            </w:pPr>
            <w:r w:rsidRPr="0045484E">
              <w:rPr>
                <w:rFonts w:ascii="Arial" w:hAnsi="Arial" w:cs="Arial"/>
                <w:sz w:val="18"/>
                <w:szCs w:val="18"/>
              </w:rPr>
              <w:t>Venta y servicios de asesoría y/o consultoría para la industria y comercio.</w:t>
            </w:r>
          </w:p>
        </w:tc>
        <w:tc>
          <w:tcPr>
            <w:tcW w:w="1276" w:type="dxa"/>
            <w:tcBorders>
              <w:top w:val="nil"/>
              <w:left w:val="single" w:sz="4" w:space="0" w:color="000000"/>
              <w:bottom w:val="single" w:sz="4" w:space="0" w:color="000000"/>
              <w:right w:val="single" w:sz="4" w:space="0" w:color="000000"/>
            </w:tcBorders>
            <w:shd w:val="clear" w:color="auto" w:fill="auto"/>
          </w:tcPr>
          <w:p w14:paraId="67E19A4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4E7C52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2269BA3" w14:textId="77777777" w:rsidTr="0045484E">
        <w:tc>
          <w:tcPr>
            <w:tcW w:w="851" w:type="dxa"/>
            <w:tcBorders>
              <w:top w:val="nil"/>
              <w:left w:val="single" w:sz="4" w:space="0" w:color="000000"/>
              <w:bottom w:val="single" w:sz="4" w:space="0" w:color="000000"/>
            </w:tcBorders>
          </w:tcPr>
          <w:p w14:paraId="3DA4505A" w14:textId="114298A3"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12DDC7D0" w14:textId="7D7BB1D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1473C7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AGENCIA DE PRODUCCIÓN</w:t>
            </w:r>
          </w:p>
        </w:tc>
        <w:tc>
          <w:tcPr>
            <w:tcW w:w="2693" w:type="dxa"/>
            <w:tcBorders>
              <w:top w:val="nil"/>
              <w:left w:val="nil"/>
              <w:bottom w:val="single" w:sz="4" w:space="0" w:color="000000"/>
              <w:right w:val="nil"/>
            </w:tcBorders>
            <w:shd w:val="clear" w:color="auto" w:fill="auto"/>
          </w:tcPr>
          <w:p w14:paraId="04E7B37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Servicios de producción de videoclips, comerciales y otros materiales audiovisuales edición y difusión de contenido exclusivamente a través de internet y servicios de búsqueda en la red.</w:t>
            </w:r>
          </w:p>
        </w:tc>
        <w:tc>
          <w:tcPr>
            <w:tcW w:w="1276" w:type="dxa"/>
            <w:tcBorders>
              <w:top w:val="nil"/>
              <w:left w:val="single" w:sz="4" w:space="0" w:color="000000"/>
              <w:bottom w:val="single" w:sz="4" w:space="0" w:color="000000"/>
              <w:right w:val="single" w:sz="4" w:space="0" w:color="000000"/>
            </w:tcBorders>
            <w:shd w:val="clear" w:color="auto" w:fill="auto"/>
          </w:tcPr>
          <w:p w14:paraId="47DDB1D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EFBEFA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7028E74" w14:textId="77777777" w:rsidTr="0045484E">
        <w:tc>
          <w:tcPr>
            <w:tcW w:w="851" w:type="dxa"/>
            <w:tcBorders>
              <w:top w:val="nil"/>
              <w:left w:val="single" w:sz="4" w:space="0" w:color="000000"/>
              <w:bottom w:val="single" w:sz="4" w:space="0" w:color="000000"/>
            </w:tcBorders>
          </w:tcPr>
          <w:p w14:paraId="3DF75091" w14:textId="1BF6382E"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5E2D833F" w14:textId="0D6161F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310E93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AGENCIA DE SEGURIDAD</w:t>
            </w:r>
          </w:p>
        </w:tc>
        <w:tc>
          <w:tcPr>
            <w:tcW w:w="2693" w:type="dxa"/>
            <w:tcBorders>
              <w:top w:val="nil"/>
              <w:left w:val="nil"/>
              <w:bottom w:val="single" w:sz="4" w:space="0" w:color="000000"/>
              <w:right w:val="nil"/>
            </w:tcBorders>
            <w:shd w:val="clear" w:color="auto" w:fill="auto"/>
          </w:tcPr>
          <w:p w14:paraId="0ACFE150"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Servicios de vigilancia en negocios, locales, edificios gubernamentales y particulares; servicio de limpieza y mantenimiento.</w:t>
            </w:r>
          </w:p>
        </w:tc>
        <w:tc>
          <w:tcPr>
            <w:tcW w:w="1276" w:type="dxa"/>
            <w:tcBorders>
              <w:top w:val="nil"/>
              <w:left w:val="single" w:sz="4" w:space="0" w:color="000000"/>
              <w:bottom w:val="single" w:sz="4" w:space="0" w:color="000000"/>
              <w:right w:val="single" w:sz="4" w:space="0" w:color="000000"/>
            </w:tcBorders>
            <w:shd w:val="clear" w:color="auto" w:fill="auto"/>
          </w:tcPr>
          <w:p w14:paraId="640376F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3F8488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9B875A5" w14:textId="77777777" w:rsidTr="0045484E">
        <w:tc>
          <w:tcPr>
            <w:tcW w:w="851" w:type="dxa"/>
            <w:tcBorders>
              <w:top w:val="nil"/>
              <w:left w:val="single" w:sz="4" w:space="0" w:color="000000"/>
              <w:bottom w:val="single" w:sz="4" w:space="0" w:color="000000"/>
            </w:tcBorders>
          </w:tcPr>
          <w:p w14:paraId="06C0A3CD" w14:textId="5EB3E45D"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581FA8EB" w14:textId="6BF8F04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1A022B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AGENCIA DE VIAJES</w:t>
            </w:r>
          </w:p>
        </w:tc>
        <w:tc>
          <w:tcPr>
            <w:tcW w:w="2693" w:type="dxa"/>
            <w:tcBorders>
              <w:top w:val="nil"/>
              <w:left w:val="nil"/>
              <w:bottom w:val="single" w:sz="4" w:space="0" w:color="000000"/>
              <w:right w:val="nil"/>
            </w:tcBorders>
            <w:shd w:val="clear" w:color="auto" w:fill="auto"/>
          </w:tcPr>
          <w:p w14:paraId="07610DDE"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Servicios de asesoría, guías de viaje, organización de excursiones, venta de boletos y paquetes aéreos, terrestres y marítimos sean nacionales o internacionales.</w:t>
            </w:r>
          </w:p>
        </w:tc>
        <w:tc>
          <w:tcPr>
            <w:tcW w:w="1276" w:type="dxa"/>
            <w:tcBorders>
              <w:top w:val="nil"/>
              <w:left w:val="single" w:sz="4" w:space="0" w:color="000000"/>
              <w:bottom w:val="single" w:sz="4" w:space="0" w:color="000000"/>
              <w:right w:val="single" w:sz="4" w:space="0" w:color="000000"/>
            </w:tcBorders>
            <w:shd w:val="clear" w:color="auto" w:fill="auto"/>
          </w:tcPr>
          <w:p w14:paraId="315DBE6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45DB36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4919193" w14:textId="77777777" w:rsidTr="0045484E">
        <w:tc>
          <w:tcPr>
            <w:tcW w:w="851" w:type="dxa"/>
            <w:tcBorders>
              <w:top w:val="nil"/>
              <w:left w:val="single" w:sz="4" w:space="0" w:color="000000"/>
              <w:bottom w:val="single" w:sz="4" w:space="0" w:color="auto"/>
            </w:tcBorders>
          </w:tcPr>
          <w:p w14:paraId="0D6D6198" w14:textId="388C23A7"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auto"/>
              <w:right w:val="single" w:sz="4" w:space="0" w:color="000000"/>
            </w:tcBorders>
            <w:shd w:val="clear" w:color="auto" w:fill="auto"/>
          </w:tcPr>
          <w:p w14:paraId="44862544" w14:textId="482633E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695071E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AGENCIAS DE COBRANZA</w:t>
            </w:r>
          </w:p>
        </w:tc>
        <w:tc>
          <w:tcPr>
            <w:tcW w:w="2693" w:type="dxa"/>
            <w:tcBorders>
              <w:top w:val="nil"/>
              <w:left w:val="nil"/>
              <w:bottom w:val="single" w:sz="4" w:space="0" w:color="auto"/>
              <w:right w:val="nil"/>
            </w:tcBorders>
            <w:shd w:val="clear" w:color="auto" w:fill="auto"/>
          </w:tcPr>
          <w:p w14:paraId="4E2D85DA"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Actividades de agencias de cobro de deudas en nombre del cliente y agencias de calificación crediticia.</w:t>
            </w:r>
          </w:p>
        </w:tc>
        <w:tc>
          <w:tcPr>
            <w:tcW w:w="1276" w:type="dxa"/>
            <w:tcBorders>
              <w:top w:val="nil"/>
              <w:left w:val="single" w:sz="4" w:space="0" w:color="000000"/>
              <w:bottom w:val="single" w:sz="4" w:space="0" w:color="auto"/>
              <w:right w:val="single" w:sz="4" w:space="0" w:color="000000"/>
            </w:tcBorders>
            <w:shd w:val="clear" w:color="auto" w:fill="auto"/>
          </w:tcPr>
          <w:p w14:paraId="4374D01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7360D32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B5F93DE" w14:textId="77777777" w:rsidTr="0045484E">
        <w:tc>
          <w:tcPr>
            <w:tcW w:w="851" w:type="dxa"/>
            <w:tcBorders>
              <w:top w:val="single" w:sz="4" w:space="0" w:color="auto"/>
              <w:left w:val="single" w:sz="4" w:space="0" w:color="000000"/>
              <w:bottom w:val="single" w:sz="4" w:space="0" w:color="000000"/>
            </w:tcBorders>
          </w:tcPr>
          <w:p w14:paraId="63AB1018" w14:textId="10F85CC8"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single" w:sz="4" w:space="0" w:color="auto"/>
              <w:bottom w:val="single" w:sz="4" w:space="0" w:color="000000"/>
              <w:right w:val="single" w:sz="4" w:space="0" w:color="000000"/>
            </w:tcBorders>
            <w:shd w:val="clear" w:color="auto" w:fill="auto"/>
          </w:tcPr>
          <w:p w14:paraId="3F8AB1E8" w14:textId="7CA0E3D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46D7F4A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AGENCIAS DE COMPRA DE MEDIOS A PETICIÓN DEL CLIENTE</w:t>
            </w:r>
          </w:p>
        </w:tc>
        <w:tc>
          <w:tcPr>
            <w:tcW w:w="2693" w:type="dxa"/>
            <w:tcBorders>
              <w:top w:val="single" w:sz="4" w:space="0" w:color="auto"/>
              <w:left w:val="nil"/>
              <w:bottom w:val="single" w:sz="4" w:space="0" w:color="000000"/>
              <w:right w:val="nil"/>
            </w:tcBorders>
            <w:shd w:val="clear" w:color="auto" w:fill="auto"/>
          </w:tcPr>
          <w:p w14:paraId="65D0E582"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de compra de medios a petición del cliente, publicidad.</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1A01935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497DD4F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BE326B4" w14:textId="77777777" w:rsidTr="0045484E">
        <w:tc>
          <w:tcPr>
            <w:tcW w:w="851" w:type="dxa"/>
            <w:tcBorders>
              <w:top w:val="nil"/>
              <w:left w:val="single" w:sz="4" w:space="0" w:color="000000"/>
              <w:bottom w:val="single" w:sz="4" w:space="0" w:color="000000"/>
            </w:tcBorders>
          </w:tcPr>
          <w:p w14:paraId="624BBE63" w14:textId="2096B294"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1CB895D3" w14:textId="4351127C"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05881F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AGENCIAS DE CORREO DIRECTO</w:t>
            </w:r>
          </w:p>
        </w:tc>
        <w:tc>
          <w:tcPr>
            <w:tcW w:w="2693" w:type="dxa"/>
            <w:tcBorders>
              <w:top w:val="nil"/>
              <w:left w:val="nil"/>
              <w:bottom w:val="single" w:sz="4" w:space="0" w:color="000000"/>
              <w:right w:val="nil"/>
            </w:tcBorders>
            <w:shd w:val="clear" w:color="auto" w:fill="auto"/>
          </w:tcPr>
          <w:p w14:paraId="0E7EB10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de correo directo y publicidad.</w:t>
            </w:r>
          </w:p>
        </w:tc>
        <w:tc>
          <w:tcPr>
            <w:tcW w:w="1276" w:type="dxa"/>
            <w:tcBorders>
              <w:top w:val="nil"/>
              <w:left w:val="single" w:sz="4" w:space="0" w:color="000000"/>
              <w:bottom w:val="single" w:sz="4" w:space="0" w:color="000000"/>
              <w:right w:val="single" w:sz="4" w:space="0" w:color="000000"/>
            </w:tcBorders>
            <w:shd w:val="clear" w:color="auto" w:fill="auto"/>
          </w:tcPr>
          <w:p w14:paraId="2D5B352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F124B6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DCDFDCB" w14:textId="77777777" w:rsidTr="0045484E">
        <w:tc>
          <w:tcPr>
            <w:tcW w:w="851" w:type="dxa"/>
            <w:tcBorders>
              <w:top w:val="nil"/>
              <w:left w:val="single" w:sz="4" w:space="0" w:color="000000"/>
              <w:bottom w:val="single" w:sz="4" w:space="0" w:color="000000"/>
            </w:tcBorders>
          </w:tcPr>
          <w:p w14:paraId="6F7BBD42" w14:textId="4E222A4F"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74508607" w14:textId="183EEA34"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032B50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AGENCIAS DE EMPLEO TEMPORAL</w:t>
            </w:r>
          </w:p>
        </w:tc>
        <w:tc>
          <w:tcPr>
            <w:tcW w:w="2693" w:type="dxa"/>
            <w:tcBorders>
              <w:top w:val="nil"/>
              <w:left w:val="nil"/>
              <w:bottom w:val="single" w:sz="4" w:space="0" w:color="000000"/>
              <w:right w:val="nil"/>
            </w:tcBorders>
            <w:shd w:val="clear" w:color="auto" w:fill="auto"/>
          </w:tcPr>
          <w:p w14:paraId="44588CF6"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de actividades de agencias de empleo temporal.</w:t>
            </w:r>
          </w:p>
        </w:tc>
        <w:tc>
          <w:tcPr>
            <w:tcW w:w="1276" w:type="dxa"/>
            <w:tcBorders>
              <w:top w:val="nil"/>
              <w:left w:val="single" w:sz="4" w:space="0" w:color="000000"/>
              <w:bottom w:val="single" w:sz="4" w:space="0" w:color="000000"/>
              <w:right w:val="single" w:sz="4" w:space="0" w:color="000000"/>
            </w:tcBorders>
            <w:shd w:val="clear" w:color="auto" w:fill="auto"/>
          </w:tcPr>
          <w:p w14:paraId="1424A00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C1BB3C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3BA902F" w14:textId="77777777" w:rsidTr="0045484E">
        <w:tc>
          <w:tcPr>
            <w:tcW w:w="851" w:type="dxa"/>
            <w:tcBorders>
              <w:top w:val="nil"/>
              <w:left w:val="single" w:sz="4" w:space="0" w:color="000000"/>
              <w:bottom w:val="single" w:sz="4" w:space="0" w:color="000000"/>
            </w:tcBorders>
          </w:tcPr>
          <w:p w14:paraId="3B914A9E" w14:textId="0741D076"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528E164F" w14:textId="40AB877C"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FFAAC1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AGENCIAS DE RELACIONES PÚBLICAS</w:t>
            </w:r>
          </w:p>
        </w:tc>
        <w:tc>
          <w:tcPr>
            <w:tcW w:w="2693" w:type="dxa"/>
            <w:tcBorders>
              <w:top w:val="nil"/>
              <w:left w:val="nil"/>
              <w:bottom w:val="single" w:sz="4" w:space="0" w:color="000000"/>
              <w:right w:val="nil"/>
            </w:tcBorders>
            <w:shd w:val="clear" w:color="auto" w:fill="auto"/>
          </w:tcPr>
          <w:p w14:paraId="3EA7DA13"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Actividades de consultoría de gestión, diseño e implementación de campañas de relaciones públicas para promover los intereses y mejorar la imagen de sus clientes</w:t>
            </w:r>
          </w:p>
        </w:tc>
        <w:tc>
          <w:tcPr>
            <w:tcW w:w="1276" w:type="dxa"/>
            <w:tcBorders>
              <w:top w:val="nil"/>
              <w:left w:val="single" w:sz="4" w:space="0" w:color="000000"/>
              <w:bottom w:val="single" w:sz="4" w:space="0" w:color="000000"/>
              <w:right w:val="single" w:sz="4" w:space="0" w:color="000000"/>
            </w:tcBorders>
            <w:shd w:val="clear" w:color="auto" w:fill="auto"/>
          </w:tcPr>
          <w:p w14:paraId="4865D2D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5561D9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873663C" w14:textId="77777777" w:rsidTr="0045484E">
        <w:tc>
          <w:tcPr>
            <w:tcW w:w="851" w:type="dxa"/>
            <w:tcBorders>
              <w:top w:val="nil"/>
              <w:left w:val="single" w:sz="4" w:space="0" w:color="000000"/>
              <w:bottom w:val="single" w:sz="4" w:space="0" w:color="000000"/>
            </w:tcBorders>
          </w:tcPr>
          <w:p w14:paraId="208D6CAE" w14:textId="708A3009"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373A42DA" w14:textId="0F797B8A"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1236EA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AGRUPACIONES DE AUTOAYUDA PARA ALCOHÓLICOS Y PERSONAS CON OTRAS ADICCIONES</w:t>
            </w:r>
          </w:p>
        </w:tc>
        <w:tc>
          <w:tcPr>
            <w:tcW w:w="2693" w:type="dxa"/>
            <w:tcBorders>
              <w:top w:val="nil"/>
              <w:left w:val="nil"/>
              <w:bottom w:val="single" w:sz="4" w:space="0" w:color="000000"/>
              <w:right w:val="nil"/>
            </w:tcBorders>
            <w:shd w:val="clear" w:color="auto" w:fill="auto"/>
          </w:tcPr>
          <w:p w14:paraId="5757CA43"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otras actividades de asistencia social sin alojamiento.</w:t>
            </w:r>
          </w:p>
        </w:tc>
        <w:tc>
          <w:tcPr>
            <w:tcW w:w="1276" w:type="dxa"/>
            <w:tcBorders>
              <w:top w:val="nil"/>
              <w:left w:val="single" w:sz="4" w:space="0" w:color="000000"/>
              <w:bottom w:val="single" w:sz="4" w:space="0" w:color="000000"/>
              <w:right w:val="single" w:sz="4" w:space="0" w:color="000000"/>
            </w:tcBorders>
            <w:shd w:val="clear" w:color="auto" w:fill="auto"/>
          </w:tcPr>
          <w:p w14:paraId="5DF759E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540225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932CC2F" w14:textId="77777777" w:rsidTr="0045484E">
        <w:tc>
          <w:tcPr>
            <w:tcW w:w="851" w:type="dxa"/>
            <w:tcBorders>
              <w:top w:val="nil"/>
              <w:left w:val="single" w:sz="4" w:space="0" w:color="000000"/>
              <w:bottom w:val="single" w:sz="4" w:space="0" w:color="000000"/>
            </w:tcBorders>
          </w:tcPr>
          <w:p w14:paraId="4A12B5CF" w14:textId="406A276E"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3E25EFD4" w14:textId="4285084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06E5E4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ALQUILER DE APARATOS ELÉCTRICOS Y ELECTRÓNICOS PARA EL HOGAR Y PERSONALES</w:t>
            </w:r>
          </w:p>
        </w:tc>
        <w:tc>
          <w:tcPr>
            <w:tcW w:w="2693" w:type="dxa"/>
            <w:tcBorders>
              <w:top w:val="nil"/>
              <w:left w:val="nil"/>
              <w:bottom w:val="single" w:sz="4" w:space="0" w:color="000000"/>
              <w:right w:val="nil"/>
            </w:tcBorders>
            <w:shd w:val="clear" w:color="auto" w:fill="auto"/>
          </w:tcPr>
          <w:p w14:paraId="352471FC"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Alquiler de aparatos eléctricos, electrónicos para el hogar y personales, como televisores, equipos modulares, lavadoras, secadoras, refrigeradores entre otros.</w:t>
            </w:r>
          </w:p>
        </w:tc>
        <w:tc>
          <w:tcPr>
            <w:tcW w:w="1276" w:type="dxa"/>
            <w:tcBorders>
              <w:top w:val="nil"/>
              <w:left w:val="single" w:sz="4" w:space="0" w:color="000000"/>
              <w:bottom w:val="single" w:sz="4" w:space="0" w:color="000000"/>
              <w:right w:val="single" w:sz="4" w:space="0" w:color="000000"/>
            </w:tcBorders>
            <w:shd w:val="clear" w:color="auto" w:fill="auto"/>
          </w:tcPr>
          <w:p w14:paraId="5235AB5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FFBC7F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EC40FC3" w14:textId="77777777" w:rsidTr="0045484E">
        <w:tc>
          <w:tcPr>
            <w:tcW w:w="851" w:type="dxa"/>
            <w:tcBorders>
              <w:top w:val="nil"/>
              <w:left w:val="single" w:sz="4" w:space="0" w:color="000000"/>
              <w:bottom w:val="single" w:sz="4" w:space="0" w:color="000000"/>
            </w:tcBorders>
          </w:tcPr>
          <w:p w14:paraId="0229DD22" w14:textId="57CF1879"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1CCFFA52" w14:textId="049BF0B4"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1C2EE0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ALQUILER DE AUTOMÓVILES CON CHOFER</w:t>
            </w:r>
          </w:p>
        </w:tc>
        <w:tc>
          <w:tcPr>
            <w:tcW w:w="2693" w:type="dxa"/>
            <w:tcBorders>
              <w:top w:val="nil"/>
              <w:left w:val="nil"/>
              <w:bottom w:val="single" w:sz="4" w:space="0" w:color="000000"/>
              <w:right w:val="nil"/>
            </w:tcBorders>
            <w:shd w:val="clear" w:color="auto" w:fill="auto"/>
          </w:tcPr>
          <w:p w14:paraId="5E33A038"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Alquiler de automóviles y camionetas de pasajeros, como limusinas, camionetas y automóviles de lujo, carrozas fúnebres.</w:t>
            </w:r>
          </w:p>
        </w:tc>
        <w:tc>
          <w:tcPr>
            <w:tcW w:w="1276" w:type="dxa"/>
            <w:tcBorders>
              <w:top w:val="nil"/>
              <w:left w:val="single" w:sz="4" w:space="0" w:color="000000"/>
              <w:bottom w:val="single" w:sz="4" w:space="0" w:color="000000"/>
              <w:right w:val="single" w:sz="4" w:space="0" w:color="000000"/>
            </w:tcBorders>
            <w:shd w:val="clear" w:color="auto" w:fill="auto"/>
          </w:tcPr>
          <w:p w14:paraId="7D967E6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17C0B2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474A50D" w14:textId="77777777" w:rsidTr="0045484E">
        <w:tc>
          <w:tcPr>
            <w:tcW w:w="851" w:type="dxa"/>
            <w:tcBorders>
              <w:top w:val="nil"/>
              <w:left w:val="single" w:sz="4" w:space="0" w:color="000000"/>
              <w:bottom w:val="single" w:sz="4" w:space="0" w:color="000000"/>
            </w:tcBorders>
          </w:tcPr>
          <w:p w14:paraId="14200B6F" w14:textId="4F47F087"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229D81B6" w14:textId="6D6DD97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F85DCB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ALQUILER DE AUTOMÓVILES SIN CHOFER</w:t>
            </w:r>
          </w:p>
        </w:tc>
        <w:tc>
          <w:tcPr>
            <w:tcW w:w="2693" w:type="dxa"/>
            <w:tcBorders>
              <w:top w:val="nil"/>
              <w:left w:val="nil"/>
              <w:bottom w:val="single" w:sz="4" w:space="0" w:color="000000"/>
              <w:right w:val="nil"/>
            </w:tcBorders>
            <w:shd w:val="clear" w:color="auto" w:fill="auto"/>
          </w:tcPr>
          <w:p w14:paraId="1D720C4A"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Alquiler de automóviles y camionetas sin chofer en combinación con el arrendamiento financiero, alquiler de carrozas, carruajes, limusinas y minivans.</w:t>
            </w:r>
          </w:p>
        </w:tc>
        <w:tc>
          <w:tcPr>
            <w:tcW w:w="1276" w:type="dxa"/>
            <w:tcBorders>
              <w:top w:val="nil"/>
              <w:left w:val="single" w:sz="4" w:space="0" w:color="000000"/>
              <w:bottom w:val="single" w:sz="4" w:space="0" w:color="000000"/>
              <w:right w:val="single" w:sz="4" w:space="0" w:color="000000"/>
            </w:tcBorders>
            <w:shd w:val="clear" w:color="auto" w:fill="auto"/>
          </w:tcPr>
          <w:p w14:paraId="3B4E2D4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12ADD3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279ED9E" w14:textId="77777777" w:rsidTr="0045484E">
        <w:tc>
          <w:tcPr>
            <w:tcW w:w="851" w:type="dxa"/>
            <w:tcBorders>
              <w:top w:val="nil"/>
              <w:left w:val="single" w:sz="4" w:space="0" w:color="000000"/>
              <w:bottom w:val="single" w:sz="4" w:space="0" w:color="000000"/>
            </w:tcBorders>
          </w:tcPr>
          <w:p w14:paraId="7937B3F6" w14:textId="4BE1B7BF"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29ECAE0E" w14:textId="2A3DA824"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7DE09C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ALQUILER DE EQUIPO DE CÓMPUTO, MÁQUINAS Y MOBILIARIO DE OFICINA</w:t>
            </w:r>
          </w:p>
        </w:tc>
        <w:tc>
          <w:tcPr>
            <w:tcW w:w="2693" w:type="dxa"/>
            <w:tcBorders>
              <w:top w:val="nil"/>
              <w:left w:val="nil"/>
              <w:bottom w:val="single" w:sz="4" w:space="0" w:color="000000"/>
              <w:right w:val="nil"/>
            </w:tcBorders>
            <w:shd w:val="clear" w:color="auto" w:fill="auto"/>
          </w:tcPr>
          <w:p w14:paraId="1C291392"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Alquiler de equipo de cómputo y de otras máquinas: máquinas de escribir, calculadoras, cajas registradoras, fotocopiadoras y mobiliarias de oficina combinada con el arrendamiento financiero.</w:t>
            </w:r>
          </w:p>
        </w:tc>
        <w:tc>
          <w:tcPr>
            <w:tcW w:w="1276" w:type="dxa"/>
            <w:tcBorders>
              <w:top w:val="nil"/>
              <w:left w:val="single" w:sz="4" w:space="0" w:color="000000"/>
              <w:bottom w:val="single" w:sz="4" w:space="0" w:color="000000"/>
              <w:right w:val="single" w:sz="4" w:space="0" w:color="000000"/>
            </w:tcBorders>
            <w:shd w:val="clear" w:color="auto" w:fill="auto"/>
          </w:tcPr>
          <w:p w14:paraId="6EE0959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38D79B9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2C5B465" w14:textId="77777777" w:rsidTr="0045484E">
        <w:tc>
          <w:tcPr>
            <w:tcW w:w="851" w:type="dxa"/>
            <w:tcBorders>
              <w:top w:val="nil"/>
              <w:left w:val="single" w:sz="4" w:space="0" w:color="000000"/>
              <w:bottom w:val="single" w:sz="4" w:space="0" w:color="auto"/>
            </w:tcBorders>
          </w:tcPr>
          <w:p w14:paraId="3AEAF27B" w14:textId="626D46DF"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auto"/>
              <w:right w:val="single" w:sz="4" w:space="0" w:color="000000"/>
            </w:tcBorders>
            <w:shd w:val="clear" w:color="auto" w:fill="auto"/>
          </w:tcPr>
          <w:p w14:paraId="5A9D8B7B" w14:textId="1A68402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68FCD9A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ALQUILER DE OTROS ARTÍCULOS PARA EL HOGAR Y PERSONALES</w:t>
            </w:r>
          </w:p>
        </w:tc>
        <w:tc>
          <w:tcPr>
            <w:tcW w:w="2693" w:type="dxa"/>
            <w:tcBorders>
              <w:top w:val="nil"/>
              <w:left w:val="nil"/>
              <w:bottom w:val="single" w:sz="4" w:space="0" w:color="auto"/>
              <w:right w:val="nil"/>
            </w:tcBorders>
            <w:shd w:val="clear" w:color="auto" w:fill="auto"/>
          </w:tcPr>
          <w:p w14:paraId="4736D20E"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Alquiler y arrendamiento de equipo recreativo, cintas de video y discos, instrumentos musicales, artículos para el hogar y personales, otros tipos de maquinaria, equipo y bienes tangibles.</w:t>
            </w:r>
          </w:p>
        </w:tc>
        <w:tc>
          <w:tcPr>
            <w:tcW w:w="1276" w:type="dxa"/>
            <w:tcBorders>
              <w:top w:val="nil"/>
              <w:left w:val="single" w:sz="4" w:space="0" w:color="000000"/>
              <w:bottom w:val="single" w:sz="4" w:space="0" w:color="auto"/>
              <w:right w:val="single" w:sz="4" w:space="0" w:color="000000"/>
            </w:tcBorders>
            <w:shd w:val="clear" w:color="auto" w:fill="auto"/>
          </w:tcPr>
          <w:p w14:paraId="1D253CA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3893A24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DCF7649" w14:textId="77777777" w:rsidTr="0045484E">
        <w:tc>
          <w:tcPr>
            <w:tcW w:w="851" w:type="dxa"/>
            <w:tcBorders>
              <w:top w:val="single" w:sz="4" w:space="0" w:color="auto"/>
              <w:left w:val="single" w:sz="4" w:space="0" w:color="000000"/>
              <w:bottom w:val="single" w:sz="4" w:space="0" w:color="000000"/>
            </w:tcBorders>
          </w:tcPr>
          <w:p w14:paraId="5DF44000" w14:textId="081B0089"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single" w:sz="4" w:space="0" w:color="auto"/>
              <w:bottom w:val="single" w:sz="4" w:space="0" w:color="000000"/>
              <w:right w:val="single" w:sz="4" w:space="0" w:color="000000"/>
            </w:tcBorders>
            <w:shd w:val="clear" w:color="auto" w:fill="auto"/>
          </w:tcPr>
          <w:p w14:paraId="45A6536B" w14:textId="2C72C2AF"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18DB09B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ALQUILER SIN INTERMEDIACIÓN DE BIENES RAÍCES</w:t>
            </w:r>
          </w:p>
        </w:tc>
        <w:tc>
          <w:tcPr>
            <w:tcW w:w="2693" w:type="dxa"/>
            <w:tcBorders>
              <w:top w:val="single" w:sz="4" w:space="0" w:color="auto"/>
              <w:left w:val="nil"/>
              <w:bottom w:val="single" w:sz="4" w:space="0" w:color="000000"/>
              <w:right w:val="nil"/>
            </w:tcBorders>
            <w:shd w:val="clear" w:color="auto" w:fill="auto"/>
          </w:tcPr>
          <w:p w14:paraId="26105CCA"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Actividades inmobiliarias realizadas con bienes propios o arrendados (alquiler sin intermediación de terrenos, bodegas, galerones, plantas industriales, naves industriales y otros bienes raíces fuera de un parque industrial.</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5CC48AC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7B0C9C2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F284B65" w14:textId="77777777" w:rsidTr="0045484E">
        <w:tc>
          <w:tcPr>
            <w:tcW w:w="851" w:type="dxa"/>
            <w:tcBorders>
              <w:top w:val="nil"/>
              <w:left w:val="single" w:sz="4" w:space="0" w:color="000000"/>
              <w:bottom w:val="single" w:sz="4" w:space="0" w:color="000000"/>
            </w:tcBorders>
          </w:tcPr>
          <w:p w14:paraId="2EFFFFAF" w14:textId="2F8863CB"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0AF99A93" w14:textId="49A3803A"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4ABBAE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ALQUILER SIN INTERMEDIACIÓN DE EDIFICIOS INDUSTRIALES DENTRO DE UN PARQUE INDUSTRIAL</w:t>
            </w:r>
          </w:p>
        </w:tc>
        <w:tc>
          <w:tcPr>
            <w:tcW w:w="2693" w:type="dxa"/>
            <w:tcBorders>
              <w:top w:val="nil"/>
              <w:left w:val="nil"/>
              <w:bottom w:val="single" w:sz="4" w:space="0" w:color="000000"/>
              <w:right w:val="nil"/>
            </w:tcBorders>
            <w:shd w:val="clear" w:color="auto" w:fill="auto"/>
          </w:tcPr>
          <w:p w14:paraId="6B2D8D39"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Actividades inmobiliarias realizadas con bienes propios o arrendados: terrenos, edificios, bodegas, galerones, entre otros.</w:t>
            </w:r>
          </w:p>
        </w:tc>
        <w:tc>
          <w:tcPr>
            <w:tcW w:w="1276" w:type="dxa"/>
            <w:tcBorders>
              <w:top w:val="nil"/>
              <w:left w:val="single" w:sz="4" w:space="0" w:color="000000"/>
              <w:bottom w:val="single" w:sz="4" w:space="0" w:color="000000"/>
              <w:right w:val="single" w:sz="4" w:space="0" w:color="000000"/>
            </w:tcBorders>
            <w:shd w:val="clear" w:color="auto" w:fill="auto"/>
          </w:tcPr>
          <w:p w14:paraId="4D8FC01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EC8F9E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B40CA58" w14:textId="77777777" w:rsidTr="0045484E">
        <w:tc>
          <w:tcPr>
            <w:tcW w:w="851" w:type="dxa"/>
            <w:tcBorders>
              <w:top w:val="nil"/>
              <w:left w:val="single" w:sz="4" w:space="0" w:color="000000"/>
              <w:bottom w:val="single" w:sz="4" w:space="0" w:color="auto"/>
            </w:tcBorders>
          </w:tcPr>
          <w:p w14:paraId="6AE76340" w14:textId="470C6F3E"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auto"/>
              <w:right w:val="single" w:sz="4" w:space="0" w:color="000000"/>
            </w:tcBorders>
            <w:shd w:val="clear" w:color="auto" w:fill="auto"/>
          </w:tcPr>
          <w:p w14:paraId="67E11CCF" w14:textId="207B03F1"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421B171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ALQUILER SIN INTERMEDIACIÓN DE OFICINAS Y LOCALES COMERCIALES.</w:t>
            </w:r>
          </w:p>
        </w:tc>
        <w:tc>
          <w:tcPr>
            <w:tcW w:w="2693" w:type="dxa"/>
            <w:tcBorders>
              <w:top w:val="nil"/>
              <w:left w:val="nil"/>
              <w:bottom w:val="single" w:sz="4" w:space="0" w:color="auto"/>
              <w:right w:val="nil"/>
            </w:tcBorders>
            <w:shd w:val="clear" w:color="auto" w:fill="auto"/>
          </w:tcPr>
          <w:p w14:paraId="24521B7C"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Actividades inmobiliarias realizadas con bienes propios o arrendados.</w:t>
            </w:r>
          </w:p>
        </w:tc>
        <w:tc>
          <w:tcPr>
            <w:tcW w:w="1276" w:type="dxa"/>
            <w:tcBorders>
              <w:top w:val="nil"/>
              <w:left w:val="single" w:sz="4" w:space="0" w:color="000000"/>
              <w:bottom w:val="single" w:sz="4" w:space="0" w:color="auto"/>
              <w:right w:val="single" w:sz="4" w:space="0" w:color="000000"/>
            </w:tcBorders>
            <w:shd w:val="clear" w:color="auto" w:fill="auto"/>
          </w:tcPr>
          <w:p w14:paraId="7CF5321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6590B37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ED71A06" w14:textId="77777777" w:rsidTr="0045484E">
        <w:tc>
          <w:tcPr>
            <w:tcW w:w="851" w:type="dxa"/>
            <w:tcBorders>
              <w:top w:val="single" w:sz="4" w:space="0" w:color="auto"/>
              <w:left w:val="single" w:sz="4" w:space="0" w:color="000000"/>
              <w:bottom w:val="single" w:sz="4" w:space="0" w:color="000000"/>
            </w:tcBorders>
          </w:tcPr>
          <w:p w14:paraId="68B840FA" w14:textId="00C43886"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single" w:sz="4" w:space="0" w:color="auto"/>
              <w:bottom w:val="single" w:sz="4" w:space="0" w:color="000000"/>
              <w:right w:val="single" w:sz="4" w:space="0" w:color="000000"/>
            </w:tcBorders>
            <w:shd w:val="clear" w:color="auto" w:fill="auto"/>
          </w:tcPr>
          <w:p w14:paraId="7F9F7911" w14:textId="2A530A58"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23F47EF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ALQUILER SIN INTERMEDIACIÓN DE TEATROS, ESTADIOS, AUDITORIOS Y SIMILARES</w:t>
            </w:r>
          </w:p>
        </w:tc>
        <w:tc>
          <w:tcPr>
            <w:tcW w:w="2693" w:type="dxa"/>
            <w:tcBorders>
              <w:top w:val="single" w:sz="4" w:space="0" w:color="auto"/>
              <w:left w:val="nil"/>
              <w:bottom w:val="single" w:sz="4" w:space="0" w:color="000000"/>
              <w:right w:val="nil"/>
            </w:tcBorders>
            <w:shd w:val="clear" w:color="auto" w:fill="auto"/>
          </w:tcPr>
          <w:p w14:paraId="75B83C1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Actividades inmobiliarias realizadas con bienes propios o arrendados.</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37E7626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42B6EE0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9AADD4E" w14:textId="77777777" w:rsidTr="0045484E">
        <w:tc>
          <w:tcPr>
            <w:tcW w:w="851" w:type="dxa"/>
            <w:tcBorders>
              <w:top w:val="nil"/>
              <w:left w:val="single" w:sz="4" w:space="0" w:color="000000"/>
              <w:bottom w:val="single" w:sz="4" w:space="0" w:color="000000"/>
            </w:tcBorders>
          </w:tcPr>
          <w:p w14:paraId="79929760" w14:textId="14CB3C6C"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6DF521D1" w14:textId="4EC0AAFC"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01F434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APARATOS ELÉCTRICOS</w:t>
            </w:r>
          </w:p>
        </w:tc>
        <w:tc>
          <w:tcPr>
            <w:tcW w:w="2693" w:type="dxa"/>
            <w:tcBorders>
              <w:top w:val="nil"/>
              <w:left w:val="nil"/>
              <w:bottom w:val="single" w:sz="4" w:space="0" w:color="000000"/>
              <w:right w:val="nil"/>
            </w:tcBorders>
            <w:shd w:val="clear" w:color="auto" w:fill="auto"/>
          </w:tcPr>
          <w:p w14:paraId="7A654B2A"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 venta de aparatos eléctricos y línea blanca, compra venta de muebles, accesorios y reparación para los aparatos.</w:t>
            </w:r>
          </w:p>
        </w:tc>
        <w:tc>
          <w:tcPr>
            <w:tcW w:w="1276" w:type="dxa"/>
            <w:tcBorders>
              <w:top w:val="nil"/>
              <w:left w:val="single" w:sz="4" w:space="0" w:color="000000"/>
              <w:bottom w:val="single" w:sz="4" w:space="0" w:color="000000"/>
              <w:right w:val="single" w:sz="4" w:space="0" w:color="000000"/>
            </w:tcBorders>
            <w:shd w:val="clear" w:color="auto" w:fill="auto"/>
          </w:tcPr>
          <w:p w14:paraId="1B01900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5FE590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9C68298" w14:textId="77777777" w:rsidTr="0045484E">
        <w:tc>
          <w:tcPr>
            <w:tcW w:w="851" w:type="dxa"/>
            <w:tcBorders>
              <w:top w:val="nil"/>
              <w:left w:val="single" w:sz="4" w:space="0" w:color="000000"/>
              <w:bottom w:val="single" w:sz="4" w:space="0" w:color="000000"/>
            </w:tcBorders>
          </w:tcPr>
          <w:p w14:paraId="59D86791" w14:textId="6037308C"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1AF8B8CE" w14:textId="506C574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2D6648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APICULTURA</w:t>
            </w:r>
          </w:p>
        </w:tc>
        <w:tc>
          <w:tcPr>
            <w:tcW w:w="2693" w:type="dxa"/>
            <w:tcBorders>
              <w:top w:val="nil"/>
              <w:left w:val="nil"/>
              <w:bottom w:val="single" w:sz="4" w:space="0" w:color="000000"/>
              <w:right w:val="nil"/>
            </w:tcBorders>
            <w:shd w:val="clear" w:color="auto" w:fill="auto"/>
          </w:tcPr>
          <w:p w14:paraId="05DBFAB2"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Cría de otros animales (apicultura) explotación de colmenas, a la recolección de miel, y a la venta de colmenas, abejas reina, jalea real, cera, propóleos, veneno y otros productos de la apicultura.</w:t>
            </w:r>
          </w:p>
        </w:tc>
        <w:tc>
          <w:tcPr>
            <w:tcW w:w="1276" w:type="dxa"/>
            <w:tcBorders>
              <w:top w:val="nil"/>
              <w:left w:val="single" w:sz="4" w:space="0" w:color="000000"/>
              <w:bottom w:val="single" w:sz="4" w:space="0" w:color="000000"/>
              <w:right w:val="single" w:sz="4" w:space="0" w:color="000000"/>
            </w:tcBorders>
            <w:shd w:val="clear" w:color="auto" w:fill="auto"/>
          </w:tcPr>
          <w:p w14:paraId="632D3C1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967AF8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92DE78B" w14:textId="77777777" w:rsidTr="0045484E">
        <w:tc>
          <w:tcPr>
            <w:tcW w:w="851" w:type="dxa"/>
            <w:tcBorders>
              <w:top w:val="nil"/>
              <w:left w:val="single" w:sz="4" w:space="0" w:color="000000"/>
              <w:bottom w:val="single" w:sz="4" w:space="0" w:color="000000"/>
            </w:tcBorders>
          </w:tcPr>
          <w:p w14:paraId="402661ED" w14:textId="1A79C17B"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4F8D0145" w14:textId="675DB89A"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F769E3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ARRENDAMIENTO DE BIENES MUEBLES</w:t>
            </w:r>
          </w:p>
        </w:tc>
        <w:tc>
          <w:tcPr>
            <w:tcW w:w="2693" w:type="dxa"/>
            <w:tcBorders>
              <w:top w:val="nil"/>
              <w:left w:val="nil"/>
              <w:bottom w:val="single" w:sz="4" w:space="0" w:color="000000"/>
              <w:right w:val="nil"/>
            </w:tcBorders>
            <w:shd w:val="clear" w:color="auto" w:fill="auto"/>
          </w:tcPr>
          <w:p w14:paraId="34A172C3"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Actividades inmobiliarias realizadas con bienes propios o arrendados (alquiler sin intermediación de viviendas no amuebladas)</w:t>
            </w:r>
          </w:p>
        </w:tc>
        <w:tc>
          <w:tcPr>
            <w:tcW w:w="1276" w:type="dxa"/>
            <w:tcBorders>
              <w:top w:val="nil"/>
              <w:left w:val="single" w:sz="4" w:space="0" w:color="000000"/>
              <w:bottom w:val="single" w:sz="4" w:space="0" w:color="000000"/>
              <w:right w:val="single" w:sz="4" w:space="0" w:color="000000"/>
            </w:tcBorders>
            <w:shd w:val="clear" w:color="auto" w:fill="auto"/>
          </w:tcPr>
          <w:p w14:paraId="30BC6C3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78F8D5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8708256" w14:textId="77777777" w:rsidTr="0045484E">
        <w:tc>
          <w:tcPr>
            <w:tcW w:w="851" w:type="dxa"/>
            <w:tcBorders>
              <w:top w:val="nil"/>
              <w:left w:val="single" w:sz="4" w:space="0" w:color="000000"/>
              <w:bottom w:val="single" w:sz="4" w:space="0" w:color="000000"/>
            </w:tcBorders>
          </w:tcPr>
          <w:p w14:paraId="3E9180DE" w14:textId="413331AE"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2118AE64" w14:textId="117FDC6A"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AE7059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ARTESANÍAS</w:t>
            </w:r>
          </w:p>
        </w:tc>
        <w:tc>
          <w:tcPr>
            <w:tcW w:w="2693" w:type="dxa"/>
            <w:tcBorders>
              <w:top w:val="nil"/>
              <w:left w:val="nil"/>
              <w:bottom w:val="single" w:sz="4" w:space="0" w:color="000000"/>
              <w:right w:val="nil"/>
            </w:tcBorders>
            <w:shd w:val="clear" w:color="auto" w:fill="auto"/>
          </w:tcPr>
          <w:p w14:paraId="1BCDAAAD"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al público de productos elaborados de cerámica, conservas, orfebrería, madera, cuero y otros materiales hechos a mano como sombreros y los elaborados con hilo.</w:t>
            </w:r>
          </w:p>
        </w:tc>
        <w:tc>
          <w:tcPr>
            <w:tcW w:w="1276" w:type="dxa"/>
            <w:tcBorders>
              <w:top w:val="nil"/>
              <w:left w:val="single" w:sz="4" w:space="0" w:color="000000"/>
              <w:bottom w:val="single" w:sz="4" w:space="0" w:color="000000"/>
              <w:right w:val="single" w:sz="4" w:space="0" w:color="000000"/>
            </w:tcBorders>
            <w:shd w:val="clear" w:color="auto" w:fill="auto"/>
          </w:tcPr>
          <w:p w14:paraId="3C19734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37677E9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2D860CD" w14:textId="77777777" w:rsidTr="0045484E">
        <w:tc>
          <w:tcPr>
            <w:tcW w:w="851" w:type="dxa"/>
            <w:tcBorders>
              <w:top w:val="nil"/>
              <w:left w:val="single" w:sz="4" w:space="0" w:color="000000"/>
              <w:bottom w:val="single" w:sz="4" w:space="0" w:color="000000"/>
            </w:tcBorders>
          </w:tcPr>
          <w:p w14:paraId="5B99BB0B" w14:textId="47809BC5"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2F44CD0C" w14:textId="71379AA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D7B1AD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ARTÍCULOS DE COSTURA</w:t>
            </w:r>
          </w:p>
        </w:tc>
        <w:tc>
          <w:tcPr>
            <w:tcW w:w="2693" w:type="dxa"/>
            <w:tcBorders>
              <w:top w:val="nil"/>
              <w:left w:val="nil"/>
              <w:bottom w:val="single" w:sz="4" w:space="0" w:color="000000"/>
              <w:right w:val="nil"/>
            </w:tcBorders>
            <w:shd w:val="clear" w:color="auto" w:fill="auto"/>
          </w:tcPr>
          <w:p w14:paraId="76C200B2"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artículos para cocer: cierres, encajes, hilos, estambres, hilazas, tela, botones y artículos relacionados para la costura.</w:t>
            </w:r>
          </w:p>
        </w:tc>
        <w:tc>
          <w:tcPr>
            <w:tcW w:w="1276" w:type="dxa"/>
            <w:tcBorders>
              <w:top w:val="nil"/>
              <w:left w:val="single" w:sz="4" w:space="0" w:color="000000"/>
              <w:bottom w:val="single" w:sz="4" w:space="0" w:color="000000"/>
              <w:right w:val="single" w:sz="4" w:space="0" w:color="000000"/>
            </w:tcBorders>
            <w:shd w:val="clear" w:color="auto" w:fill="auto"/>
          </w:tcPr>
          <w:p w14:paraId="0BA1B54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5B383E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5BF4C16" w14:textId="77777777" w:rsidTr="0045484E">
        <w:tc>
          <w:tcPr>
            <w:tcW w:w="851" w:type="dxa"/>
            <w:tcBorders>
              <w:top w:val="nil"/>
              <w:left w:val="single" w:sz="4" w:space="0" w:color="000000"/>
              <w:bottom w:val="single" w:sz="4" w:space="0" w:color="auto"/>
            </w:tcBorders>
          </w:tcPr>
          <w:p w14:paraId="071C0D43" w14:textId="7F347B40"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auto"/>
              <w:right w:val="single" w:sz="4" w:space="0" w:color="000000"/>
            </w:tcBorders>
            <w:shd w:val="clear" w:color="auto" w:fill="auto"/>
          </w:tcPr>
          <w:p w14:paraId="22068C8A" w14:textId="7D3427A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704A4B7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ARTÍCULOS DE LIMPIEZA</w:t>
            </w:r>
          </w:p>
        </w:tc>
        <w:tc>
          <w:tcPr>
            <w:tcW w:w="2693" w:type="dxa"/>
            <w:tcBorders>
              <w:top w:val="nil"/>
              <w:left w:val="nil"/>
              <w:bottom w:val="single" w:sz="4" w:space="0" w:color="auto"/>
              <w:right w:val="nil"/>
            </w:tcBorders>
            <w:shd w:val="clear" w:color="auto" w:fill="auto"/>
          </w:tcPr>
          <w:p w14:paraId="6D3E236A"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productos y accesorios de limpieza para uso doméstico.</w:t>
            </w:r>
          </w:p>
        </w:tc>
        <w:tc>
          <w:tcPr>
            <w:tcW w:w="1276" w:type="dxa"/>
            <w:tcBorders>
              <w:top w:val="nil"/>
              <w:left w:val="single" w:sz="4" w:space="0" w:color="000000"/>
              <w:bottom w:val="single" w:sz="4" w:space="0" w:color="auto"/>
              <w:right w:val="single" w:sz="4" w:space="0" w:color="000000"/>
            </w:tcBorders>
            <w:shd w:val="clear" w:color="auto" w:fill="auto"/>
          </w:tcPr>
          <w:p w14:paraId="03E19E3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017F251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086FDD9" w14:textId="77777777" w:rsidTr="0045484E">
        <w:tc>
          <w:tcPr>
            <w:tcW w:w="851" w:type="dxa"/>
            <w:tcBorders>
              <w:top w:val="single" w:sz="4" w:space="0" w:color="auto"/>
              <w:left w:val="single" w:sz="4" w:space="0" w:color="000000"/>
              <w:bottom w:val="single" w:sz="4" w:space="0" w:color="000000"/>
            </w:tcBorders>
          </w:tcPr>
          <w:p w14:paraId="4F7B08D7" w14:textId="31AF373B"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single" w:sz="4" w:space="0" w:color="auto"/>
              <w:bottom w:val="single" w:sz="4" w:space="0" w:color="000000"/>
              <w:right w:val="single" w:sz="4" w:space="0" w:color="000000"/>
            </w:tcBorders>
            <w:shd w:val="clear" w:color="auto" w:fill="auto"/>
          </w:tcPr>
          <w:p w14:paraId="16D6A237" w14:textId="54E2BDD6"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4319DC2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ARTÍCULOS DE PLÁSTICO</w:t>
            </w:r>
          </w:p>
        </w:tc>
        <w:tc>
          <w:tcPr>
            <w:tcW w:w="2693" w:type="dxa"/>
            <w:tcBorders>
              <w:top w:val="single" w:sz="4" w:space="0" w:color="auto"/>
              <w:left w:val="nil"/>
              <w:bottom w:val="single" w:sz="4" w:space="0" w:color="000000"/>
              <w:right w:val="nil"/>
            </w:tcBorders>
            <w:shd w:val="clear" w:color="auto" w:fill="auto"/>
          </w:tcPr>
          <w:p w14:paraId="521E7E6A"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Fabricación y compraventa de artículos de plástico para el hogar: cubiertos, platos, vasos, charolas, jarras, cubetas, tinas, palanganas y productos similares de uso doméstico, con o sin reforzamiento.</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76E47CC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3694AB9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76E6F61" w14:textId="77777777" w:rsidTr="0045484E">
        <w:tc>
          <w:tcPr>
            <w:tcW w:w="851" w:type="dxa"/>
            <w:tcBorders>
              <w:top w:val="nil"/>
              <w:left w:val="single" w:sz="4" w:space="0" w:color="000000"/>
              <w:bottom w:val="single" w:sz="4" w:space="0" w:color="000000"/>
            </w:tcBorders>
          </w:tcPr>
          <w:p w14:paraId="5F9D4A53" w14:textId="0E2D107B"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55C52055" w14:textId="1999982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676470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ARTÍCULOS DEPORTIVOS</w:t>
            </w:r>
          </w:p>
        </w:tc>
        <w:tc>
          <w:tcPr>
            <w:tcW w:w="2693" w:type="dxa"/>
            <w:tcBorders>
              <w:top w:val="nil"/>
              <w:left w:val="nil"/>
              <w:bottom w:val="single" w:sz="4" w:space="0" w:color="000000"/>
              <w:right w:val="nil"/>
            </w:tcBorders>
            <w:shd w:val="clear" w:color="auto" w:fill="auto"/>
          </w:tcPr>
          <w:p w14:paraId="0290B1CA"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ropa y calzado deportivo, equipo para ejercicios y accesorios diversos para todo tipo de deporte.</w:t>
            </w:r>
          </w:p>
        </w:tc>
        <w:tc>
          <w:tcPr>
            <w:tcW w:w="1276" w:type="dxa"/>
            <w:tcBorders>
              <w:top w:val="nil"/>
              <w:left w:val="single" w:sz="4" w:space="0" w:color="000000"/>
              <w:bottom w:val="single" w:sz="4" w:space="0" w:color="000000"/>
              <w:right w:val="single" w:sz="4" w:space="0" w:color="000000"/>
            </w:tcBorders>
            <w:shd w:val="clear" w:color="auto" w:fill="auto"/>
          </w:tcPr>
          <w:p w14:paraId="040153B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1F5A2A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DC0E2B1" w14:textId="77777777" w:rsidTr="0045484E">
        <w:tc>
          <w:tcPr>
            <w:tcW w:w="851" w:type="dxa"/>
            <w:tcBorders>
              <w:top w:val="nil"/>
              <w:left w:val="single" w:sz="4" w:space="0" w:color="000000"/>
              <w:bottom w:val="single" w:sz="4" w:space="0" w:color="000000"/>
            </w:tcBorders>
          </w:tcPr>
          <w:p w14:paraId="20CBCDBC" w14:textId="6AD0BE5E"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32B38AB2" w14:textId="346FE398"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CDC99D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ARTÍCULOS DESECHABLES</w:t>
            </w:r>
          </w:p>
        </w:tc>
        <w:tc>
          <w:tcPr>
            <w:tcW w:w="2693" w:type="dxa"/>
            <w:tcBorders>
              <w:top w:val="nil"/>
              <w:left w:val="nil"/>
              <w:bottom w:val="single" w:sz="4" w:space="0" w:color="000000"/>
              <w:right w:val="nil"/>
            </w:tcBorders>
            <w:shd w:val="clear" w:color="auto" w:fill="auto"/>
          </w:tcPr>
          <w:p w14:paraId="2605C7E3"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artículos desechables, plásticos, bolsas de polietileno entre otros suministros.</w:t>
            </w:r>
          </w:p>
        </w:tc>
        <w:tc>
          <w:tcPr>
            <w:tcW w:w="1276" w:type="dxa"/>
            <w:tcBorders>
              <w:top w:val="nil"/>
              <w:left w:val="single" w:sz="4" w:space="0" w:color="000000"/>
              <w:bottom w:val="single" w:sz="4" w:space="0" w:color="000000"/>
              <w:right w:val="single" w:sz="4" w:space="0" w:color="000000"/>
            </w:tcBorders>
            <w:shd w:val="clear" w:color="auto" w:fill="auto"/>
          </w:tcPr>
          <w:p w14:paraId="46D2049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206E66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88765B7" w14:textId="77777777" w:rsidTr="0045484E">
        <w:tc>
          <w:tcPr>
            <w:tcW w:w="851" w:type="dxa"/>
            <w:tcBorders>
              <w:top w:val="nil"/>
              <w:left w:val="single" w:sz="4" w:space="0" w:color="000000"/>
              <w:bottom w:val="single" w:sz="4" w:space="0" w:color="000000"/>
            </w:tcBorders>
          </w:tcPr>
          <w:p w14:paraId="360F97DC" w14:textId="309231CB"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4BC576C5" w14:textId="437B119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16A459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ARTÍCULOS ESOTÉRICOS</w:t>
            </w:r>
          </w:p>
        </w:tc>
        <w:tc>
          <w:tcPr>
            <w:tcW w:w="2693" w:type="dxa"/>
            <w:tcBorders>
              <w:top w:val="nil"/>
              <w:left w:val="nil"/>
              <w:bottom w:val="single" w:sz="4" w:space="0" w:color="000000"/>
              <w:right w:val="nil"/>
            </w:tcBorders>
            <w:shd w:val="clear" w:color="auto" w:fill="auto"/>
          </w:tcPr>
          <w:p w14:paraId="14FBE25C"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artículos esotéricos, fabricación de bisutería y artículos conexos (joyería de metales y piedras no preciosos y de otros materiales)</w:t>
            </w:r>
          </w:p>
        </w:tc>
        <w:tc>
          <w:tcPr>
            <w:tcW w:w="1276" w:type="dxa"/>
            <w:tcBorders>
              <w:top w:val="nil"/>
              <w:left w:val="single" w:sz="4" w:space="0" w:color="000000"/>
              <w:bottom w:val="single" w:sz="4" w:space="0" w:color="000000"/>
              <w:right w:val="single" w:sz="4" w:space="0" w:color="000000"/>
            </w:tcBorders>
            <w:shd w:val="clear" w:color="auto" w:fill="auto"/>
          </w:tcPr>
          <w:p w14:paraId="1E27A1B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172B49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8E6009C" w14:textId="77777777" w:rsidTr="0045484E">
        <w:tc>
          <w:tcPr>
            <w:tcW w:w="851" w:type="dxa"/>
            <w:tcBorders>
              <w:top w:val="nil"/>
              <w:left w:val="single" w:sz="4" w:space="0" w:color="000000"/>
              <w:bottom w:val="single" w:sz="4" w:space="0" w:color="000000"/>
            </w:tcBorders>
          </w:tcPr>
          <w:p w14:paraId="616BB61A" w14:textId="06E66C78"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5D55FB5D" w14:textId="635F943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6990F7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ARTÍCULOS FOTOGRÁFICOS</w:t>
            </w:r>
          </w:p>
        </w:tc>
        <w:tc>
          <w:tcPr>
            <w:tcW w:w="2693" w:type="dxa"/>
            <w:tcBorders>
              <w:top w:val="nil"/>
              <w:left w:val="nil"/>
              <w:bottom w:val="single" w:sz="4" w:space="0" w:color="000000"/>
              <w:right w:val="nil"/>
            </w:tcBorders>
            <w:shd w:val="clear" w:color="auto" w:fill="auto"/>
          </w:tcPr>
          <w:p w14:paraId="78F39C59"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equipo y material fotográfico y sus accesorios, incluye servicios de microfilmado y revelado.</w:t>
            </w:r>
          </w:p>
        </w:tc>
        <w:tc>
          <w:tcPr>
            <w:tcW w:w="1276" w:type="dxa"/>
            <w:tcBorders>
              <w:top w:val="nil"/>
              <w:left w:val="single" w:sz="4" w:space="0" w:color="000000"/>
              <w:bottom w:val="single" w:sz="4" w:space="0" w:color="000000"/>
              <w:right w:val="single" w:sz="4" w:space="0" w:color="000000"/>
            </w:tcBorders>
            <w:shd w:val="clear" w:color="auto" w:fill="auto"/>
          </w:tcPr>
          <w:p w14:paraId="34C20B2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332A4B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EAD892E" w14:textId="77777777" w:rsidTr="0045484E">
        <w:tc>
          <w:tcPr>
            <w:tcW w:w="851" w:type="dxa"/>
            <w:tcBorders>
              <w:top w:val="nil"/>
              <w:left w:val="single" w:sz="4" w:space="0" w:color="000000"/>
              <w:bottom w:val="single" w:sz="4" w:space="0" w:color="000000"/>
            </w:tcBorders>
          </w:tcPr>
          <w:p w14:paraId="3C73A8CB" w14:textId="1F74279C"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4AB22B60" w14:textId="64C6F10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036DF6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ARTÍCULOS MAGNETOFÓNICOS Y MUSICALES</w:t>
            </w:r>
          </w:p>
        </w:tc>
        <w:tc>
          <w:tcPr>
            <w:tcW w:w="2693" w:type="dxa"/>
            <w:tcBorders>
              <w:top w:val="nil"/>
              <w:left w:val="nil"/>
              <w:bottom w:val="single" w:sz="4" w:space="0" w:color="000000"/>
              <w:right w:val="nil"/>
            </w:tcBorders>
            <w:shd w:val="clear" w:color="auto" w:fill="auto"/>
          </w:tcPr>
          <w:p w14:paraId="4424A6D1"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 renta y venta de artículos magnetofónicos y musicales.</w:t>
            </w:r>
          </w:p>
        </w:tc>
        <w:tc>
          <w:tcPr>
            <w:tcW w:w="1276" w:type="dxa"/>
            <w:tcBorders>
              <w:top w:val="nil"/>
              <w:left w:val="single" w:sz="4" w:space="0" w:color="000000"/>
              <w:bottom w:val="single" w:sz="4" w:space="0" w:color="000000"/>
              <w:right w:val="single" w:sz="4" w:space="0" w:color="000000"/>
            </w:tcBorders>
            <w:shd w:val="clear" w:color="auto" w:fill="auto"/>
          </w:tcPr>
          <w:p w14:paraId="4D206F3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056D81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10D317D" w14:textId="77777777" w:rsidTr="0045484E">
        <w:tc>
          <w:tcPr>
            <w:tcW w:w="851" w:type="dxa"/>
            <w:tcBorders>
              <w:top w:val="nil"/>
              <w:left w:val="single" w:sz="4" w:space="0" w:color="000000"/>
              <w:bottom w:val="single" w:sz="4" w:space="0" w:color="000000"/>
            </w:tcBorders>
          </w:tcPr>
          <w:p w14:paraId="1491EBF7" w14:textId="61D23C0E"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72748FD6" w14:textId="3F1A7A75"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CBEF4A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ARTÍCULOS RELIGIOSOS</w:t>
            </w:r>
          </w:p>
        </w:tc>
        <w:tc>
          <w:tcPr>
            <w:tcW w:w="2693" w:type="dxa"/>
            <w:tcBorders>
              <w:top w:val="nil"/>
              <w:left w:val="nil"/>
              <w:bottom w:val="single" w:sz="4" w:space="0" w:color="000000"/>
              <w:right w:val="nil"/>
            </w:tcBorders>
            <w:shd w:val="clear" w:color="auto" w:fill="auto"/>
          </w:tcPr>
          <w:p w14:paraId="44BDC5CD"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artículos religiosos</w:t>
            </w:r>
          </w:p>
        </w:tc>
        <w:tc>
          <w:tcPr>
            <w:tcW w:w="1276" w:type="dxa"/>
            <w:tcBorders>
              <w:top w:val="nil"/>
              <w:left w:val="single" w:sz="4" w:space="0" w:color="000000"/>
              <w:bottom w:val="single" w:sz="4" w:space="0" w:color="000000"/>
              <w:right w:val="single" w:sz="4" w:space="0" w:color="000000"/>
            </w:tcBorders>
            <w:shd w:val="clear" w:color="auto" w:fill="auto"/>
          </w:tcPr>
          <w:p w14:paraId="3F5A166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E1B1BF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AF32EF0" w14:textId="77777777" w:rsidTr="0045484E">
        <w:tc>
          <w:tcPr>
            <w:tcW w:w="851" w:type="dxa"/>
            <w:tcBorders>
              <w:top w:val="nil"/>
              <w:left w:val="single" w:sz="4" w:space="0" w:color="000000"/>
              <w:bottom w:val="single" w:sz="4" w:space="0" w:color="000000"/>
            </w:tcBorders>
          </w:tcPr>
          <w:p w14:paraId="149AF2B4" w14:textId="743CE9D9"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2230895D" w14:textId="75D8A235"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B127F7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ASADEROS DE POLLOS</w:t>
            </w:r>
          </w:p>
        </w:tc>
        <w:tc>
          <w:tcPr>
            <w:tcW w:w="2693" w:type="dxa"/>
            <w:tcBorders>
              <w:top w:val="nil"/>
              <w:left w:val="nil"/>
              <w:bottom w:val="single" w:sz="4" w:space="0" w:color="000000"/>
              <w:right w:val="nil"/>
            </w:tcBorders>
            <w:shd w:val="clear" w:color="auto" w:fill="auto"/>
          </w:tcPr>
          <w:p w14:paraId="4FB1BBEC"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Venta de pollos asados, botanas, alimentos complementarios y refrescos.</w:t>
            </w:r>
          </w:p>
        </w:tc>
        <w:tc>
          <w:tcPr>
            <w:tcW w:w="1276" w:type="dxa"/>
            <w:tcBorders>
              <w:top w:val="nil"/>
              <w:left w:val="single" w:sz="4" w:space="0" w:color="000000"/>
              <w:bottom w:val="single" w:sz="4" w:space="0" w:color="000000"/>
              <w:right w:val="single" w:sz="4" w:space="0" w:color="000000"/>
            </w:tcBorders>
            <w:shd w:val="clear" w:color="auto" w:fill="auto"/>
          </w:tcPr>
          <w:p w14:paraId="70831A9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09FBBC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3AD3270" w14:textId="77777777" w:rsidTr="0045484E">
        <w:tc>
          <w:tcPr>
            <w:tcW w:w="851" w:type="dxa"/>
            <w:tcBorders>
              <w:top w:val="nil"/>
              <w:left w:val="single" w:sz="4" w:space="0" w:color="000000"/>
              <w:bottom w:val="single" w:sz="4" w:space="0" w:color="auto"/>
            </w:tcBorders>
          </w:tcPr>
          <w:p w14:paraId="7D6E88F0" w14:textId="4C700C92"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auto"/>
              <w:right w:val="single" w:sz="4" w:space="0" w:color="000000"/>
            </w:tcBorders>
            <w:shd w:val="clear" w:color="auto" w:fill="auto"/>
          </w:tcPr>
          <w:p w14:paraId="1E5C73D9" w14:textId="12D3C4F1"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5BD50A5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ASERRADO DE TABLAS Y TABLONES</w:t>
            </w:r>
          </w:p>
        </w:tc>
        <w:tc>
          <w:tcPr>
            <w:tcW w:w="2693" w:type="dxa"/>
            <w:tcBorders>
              <w:top w:val="nil"/>
              <w:left w:val="nil"/>
              <w:bottom w:val="single" w:sz="4" w:space="0" w:color="auto"/>
              <w:right w:val="nil"/>
            </w:tcBorders>
            <w:shd w:val="clear" w:color="auto" w:fill="auto"/>
          </w:tcPr>
          <w:p w14:paraId="16F9D85D"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corte de tablas y tablones de madera en rollo.</w:t>
            </w:r>
          </w:p>
        </w:tc>
        <w:tc>
          <w:tcPr>
            <w:tcW w:w="1276" w:type="dxa"/>
            <w:tcBorders>
              <w:top w:val="nil"/>
              <w:left w:val="single" w:sz="4" w:space="0" w:color="000000"/>
              <w:bottom w:val="single" w:sz="4" w:space="0" w:color="auto"/>
              <w:right w:val="single" w:sz="4" w:space="0" w:color="000000"/>
            </w:tcBorders>
            <w:shd w:val="clear" w:color="auto" w:fill="auto"/>
          </w:tcPr>
          <w:p w14:paraId="09EE22D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0FBAFDF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6028509" w14:textId="77777777" w:rsidTr="0045484E">
        <w:tc>
          <w:tcPr>
            <w:tcW w:w="851" w:type="dxa"/>
            <w:tcBorders>
              <w:top w:val="single" w:sz="4" w:space="0" w:color="auto"/>
              <w:left w:val="single" w:sz="4" w:space="0" w:color="000000"/>
              <w:bottom w:val="single" w:sz="4" w:space="0" w:color="000000"/>
            </w:tcBorders>
          </w:tcPr>
          <w:p w14:paraId="4C142FDB" w14:textId="516E0E31"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single" w:sz="4" w:space="0" w:color="auto"/>
              <w:bottom w:val="single" w:sz="4" w:space="0" w:color="000000"/>
              <w:right w:val="single" w:sz="4" w:space="0" w:color="000000"/>
            </w:tcBorders>
            <w:shd w:val="clear" w:color="auto" w:fill="auto"/>
          </w:tcPr>
          <w:p w14:paraId="7674C063" w14:textId="6137046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78057DA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ASESORÍA EN INVERSIONES</w:t>
            </w:r>
          </w:p>
        </w:tc>
        <w:tc>
          <w:tcPr>
            <w:tcW w:w="2693" w:type="dxa"/>
            <w:tcBorders>
              <w:top w:val="single" w:sz="4" w:space="0" w:color="auto"/>
              <w:left w:val="nil"/>
              <w:bottom w:val="single" w:sz="4" w:space="0" w:color="000000"/>
              <w:right w:val="nil"/>
            </w:tcBorders>
            <w:shd w:val="clear" w:color="auto" w:fill="auto"/>
          </w:tcPr>
          <w:p w14:paraId="05B2CB96"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Servicios de asesoría en inversiones en el mercado de valores, sin efectuar alguna transacción en el mercado accionario.</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3738F17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1E94300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0C6E843" w14:textId="77777777" w:rsidTr="0045484E">
        <w:tc>
          <w:tcPr>
            <w:tcW w:w="851" w:type="dxa"/>
            <w:tcBorders>
              <w:top w:val="nil"/>
              <w:left w:val="single" w:sz="4" w:space="0" w:color="000000"/>
              <w:bottom w:val="single" w:sz="4" w:space="0" w:color="000000"/>
            </w:tcBorders>
          </w:tcPr>
          <w:p w14:paraId="741D122F" w14:textId="12BC9900"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19B6689D" w14:textId="16B1B041"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5D8074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ASOCIACIONES Y ORGANIZACIONES CIVILES</w:t>
            </w:r>
          </w:p>
        </w:tc>
        <w:tc>
          <w:tcPr>
            <w:tcW w:w="2693" w:type="dxa"/>
            <w:tcBorders>
              <w:top w:val="nil"/>
              <w:left w:val="nil"/>
              <w:bottom w:val="single" w:sz="4" w:space="0" w:color="000000"/>
              <w:right w:val="nil"/>
            </w:tcBorders>
            <w:shd w:val="clear" w:color="auto" w:fill="auto"/>
          </w:tcPr>
          <w:p w14:paraId="4B9D24FC"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las actividades de las asociaciones y organizaciones civiles.</w:t>
            </w:r>
          </w:p>
        </w:tc>
        <w:tc>
          <w:tcPr>
            <w:tcW w:w="1276" w:type="dxa"/>
            <w:tcBorders>
              <w:top w:val="nil"/>
              <w:left w:val="single" w:sz="4" w:space="0" w:color="000000"/>
              <w:bottom w:val="single" w:sz="4" w:space="0" w:color="000000"/>
              <w:right w:val="single" w:sz="4" w:space="0" w:color="000000"/>
            </w:tcBorders>
            <w:shd w:val="clear" w:color="auto" w:fill="auto"/>
          </w:tcPr>
          <w:p w14:paraId="66A0B5B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3E68AD2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F893C2A" w14:textId="77777777" w:rsidTr="0045484E">
        <w:tc>
          <w:tcPr>
            <w:tcW w:w="851" w:type="dxa"/>
            <w:tcBorders>
              <w:top w:val="nil"/>
              <w:left w:val="single" w:sz="4" w:space="0" w:color="000000"/>
              <w:bottom w:val="single" w:sz="4" w:space="0" w:color="000000"/>
            </w:tcBorders>
          </w:tcPr>
          <w:p w14:paraId="7730585E" w14:textId="6E599F55"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79C9364A" w14:textId="39C35B3F"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734C0E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ASOCIACIONES, ORGANIZACIONES Y CÁMARAS DE PRODUCTORES, COMERCIANTES Y PRESTADORES DE SERVICIOS</w:t>
            </w:r>
          </w:p>
        </w:tc>
        <w:tc>
          <w:tcPr>
            <w:tcW w:w="2693" w:type="dxa"/>
            <w:tcBorders>
              <w:top w:val="nil"/>
              <w:left w:val="nil"/>
              <w:bottom w:val="single" w:sz="4" w:space="0" w:color="000000"/>
              <w:right w:val="nil"/>
            </w:tcBorders>
            <w:shd w:val="clear" w:color="auto" w:fill="auto"/>
          </w:tcPr>
          <w:p w14:paraId="7DDA0A4D"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las actividades empresariales y de empleadores de las asociaciones, organizaciones y cámaras de productores, comerciantes y prestadores de servicios.</w:t>
            </w:r>
          </w:p>
        </w:tc>
        <w:tc>
          <w:tcPr>
            <w:tcW w:w="1276" w:type="dxa"/>
            <w:tcBorders>
              <w:top w:val="nil"/>
              <w:left w:val="single" w:sz="4" w:space="0" w:color="000000"/>
              <w:bottom w:val="single" w:sz="4" w:space="0" w:color="000000"/>
              <w:right w:val="single" w:sz="4" w:space="0" w:color="000000"/>
            </w:tcBorders>
            <w:shd w:val="clear" w:color="auto" w:fill="auto"/>
          </w:tcPr>
          <w:p w14:paraId="30CA33B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82FDEF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DC22E4F" w14:textId="77777777" w:rsidTr="0045484E">
        <w:tc>
          <w:tcPr>
            <w:tcW w:w="851" w:type="dxa"/>
            <w:tcBorders>
              <w:top w:val="nil"/>
              <w:left w:val="single" w:sz="4" w:space="0" w:color="000000"/>
              <w:bottom w:val="single" w:sz="4" w:space="0" w:color="000000"/>
            </w:tcBorders>
          </w:tcPr>
          <w:p w14:paraId="639EACFF" w14:textId="309DEC67"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0ED5E4F6" w14:textId="16904B1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EBD72B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BANQUETES</w:t>
            </w:r>
          </w:p>
        </w:tc>
        <w:tc>
          <w:tcPr>
            <w:tcW w:w="2693" w:type="dxa"/>
            <w:tcBorders>
              <w:top w:val="nil"/>
              <w:left w:val="nil"/>
              <w:bottom w:val="single" w:sz="4" w:space="0" w:color="000000"/>
              <w:right w:val="nil"/>
            </w:tcBorders>
            <w:shd w:val="clear" w:color="auto" w:fill="auto"/>
          </w:tcPr>
          <w:p w14:paraId="04E64C38"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Prestación de servicios de preparación de banquetes; servicio de meseros, renta de mesas, sillas, manteles, vajillas, y otros suministros.</w:t>
            </w:r>
          </w:p>
        </w:tc>
        <w:tc>
          <w:tcPr>
            <w:tcW w:w="1276" w:type="dxa"/>
            <w:tcBorders>
              <w:top w:val="nil"/>
              <w:left w:val="single" w:sz="4" w:space="0" w:color="000000"/>
              <w:bottom w:val="single" w:sz="4" w:space="0" w:color="000000"/>
              <w:right w:val="single" w:sz="4" w:space="0" w:color="000000"/>
            </w:tcBorders>
            <w:shd w:val="clear" w:color="auto" w:fill="auto"/>
          </w:tcPr>
          <w:p w14:paraId="1206B83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6D6E95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B660191" w14:textId="77777777" w:rsidTr="0045484E">
        <w:tc>
          <w:tcPr>
            <w:tcW w:w="851" w:type="dxa"/>
            <w:tcBorders>
              <w:top w:val="nil"/>
              <w:left w:val="single" w:sz="4" w:space="0" w:color="000000"/>
              <w:bottom w:val="single" w:sz="4" w:space="0" w:color="auto"/>
            </w:tcBorders>
          </w:tcPr>
          <w:p w14:paraId="417797AC" w14:textId="79E9FAA2"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auto"/>
              <w:right w:val="single" w:sz="4" w:space="0" w:color="000000"/>
            </w:tcBorders>
            <w:shd w:val="clear" w:color="auto" w:fill="auto"/>
          </w:tcPr>
          <w:p w14:paraId="3D774AAA" w14:textId="389E7F76"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24783DE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BAÑOS PÚBLICOS</w:t>
            </w:r>
          </w:p>
        </w:tc>
        <w:tc>
          <w:tcPr>
            <w:tcW w:w="2693" w:type="dxa"/>
            <w:tcBorders>
              <w:top w:val="nil"/>
              <w:left w:val="nil"/>
              <w:bottom w:val="single" w:sz="4" w:space="0" w:color="auto"/>
              <w:right w:val="nil"/>
            </w:tcBorders>
            <w:shd w:val="clear" w:color="auto" w:fill="auto"/>
          </w:tcPr>
          <w:p w14:paraId="33EC11E6"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sanitarios públicos</w:t>
            </w:r>
          </w:p>
        </w:tc>
        <w:tc>
          <w:tcPr>
            <w:tcW w:w="1276" w:type="dxa"/>
            <w:tcBorders>
              <w:top w:val="nil"/>
              <w:left w:val="single" w:sz="4" w:space="0" w:color="000000"/>
              <w:bottom w:val="single" w:sz="4" w:space="0" w:color="auto"/>
              <w:right w:val="single" w:sz="4" w:space="0" w:color="000000"/>
            </w:tcBorders>
            <w:shd w:val="clear" w:color="auto" w:fill="auto"/>
          </w:tcPr>
          <w:p w14:paraId="027780D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3D97961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08F558C" w14:textId="77777777" w:rsidTr="0045484E">
        <w:tc>
          <w:tcPr>
            <w:tcW w:w="851" w:type="dxa"/>
            <w:tcBorders>
              <w:top w:val="single" w:sz="4" w:space="0" w:color="auto"/>
              <w:left w:val="single" w:sz="4" w:space="0" w:color="000000"/>
              <w:bottom w:val="single" w:sz="4" w:space="0" w:color="000000"/>
            </w:tcBorders>
          </w:tcPr>
          <w:p w14:paraId="1078375A" w14:textId="7D67F473"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single" w:sz="4" w:space="0" w:color="auto"/>
              <w:bottom w:val="single" w:sz="4" w:space="0" w:color="000000"/>
              <w:right w:val="single" w:sz="4" w:space="0" w:color="000000"/>
            </w:tcBorders>
            <w:shd w:val="clear" w:color="auto" w:fill="auto"/>
          </w:tcPr>
          <w:p w14:paraId="13570945" w14:textId="338CA93C"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0D0B5DA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BAZAR DE ANTIGÜEDADES Y OBRAS DE ARTE</w:t>
            </w:r>
          </w:p>
        </w:tc>
        <w:tc>
          <w:tcPr>
            <w:tcW w:w="2693" w:type="dxa"/>
            <w:tcBorders>
              <w:top w:val="single" w:sz="4" w:space="0" w:color="auto"/>
              <w:left w:val="nil"/>
              <w:bottom w:val="single" w:sz="4" w:space="0" w:color="000000"/>
              <w:right w:val="nil"/>
            </w:tcBorders>
            <w:shd w:val="clear" w:color="auto" w:fill="auto"/>
          </w:tcPr>
          <w:p w14:paraId="0813C0DC"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al por menor de antigüedades y obra de arte.</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78DA637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6D26476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30F333A" w14:textId="77777777" w:rsidTr="0045484E">
        <w:tc>
          <w:tcPr>
            <w:tcW w:w="851" w:type="dxa"/>
            <w:tcBorders>
              <w:top w:val="nil"/>
              <w:left w:val="single" w:sz="4" w:space="0" w:color="000000"/>
              <w:bottom w:val="single" w:sz="4" w:space="0" w:color="000000"/>
            </w:tcBorders>
          </w:tcPr>
          <w:p w14:paraId="0DB5342B" w14:textId="3211A4C2"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45D1CF2D" w14:textId="364534B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D05B9C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BENEFICIO DE PRODUCTOS AGRÍCOLAS</w:t>
            </w:r>
          </w:p>
        </w:tc>
        <w:tc>
          <w:tcPr>
            <w:tcW w:w="2693" w:type="dxa"/>
            <w:tcBorders>
              <w:top w:val="nil"/>
              <w:left w:val="nil"/>
              <w:bottom w:val="single" w:sz="4" w:space="0" w:color="000000"/>
              <w:right w:val="nil"/>
            </w:tcBorders>
            <w:shd w:val="clear" w:color="auto" w:fill="auto"/>
          </w:tcPr>
          <w:p w14:paraId="7FB5E01C"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Actividades post-cosecha.</w:t>
            </w:r>
          </w:p>
        </w:tc>
        <w:tc>
          <w:tcPr>
            <w:tcW w:w="1276" w:type="dxa"/>
            <w:tcBorders>
              <w:top w:val="nil"/>
              <w:left w:val="single" w:sz="4" w:space="0" w:color="000000"/>
              <w:bottom w:val="single" w:sz="4" w:space="0" w:color="000000"/>
              <w:right w:val="single" w:sz="4" w:space="0" w:color="000000"/>
            </w:tcBorders>
            <w:shd w:val="clear" w:color="auto" w:fill="auto"/>
          </w:tcPr>
          <w:p w14:paraId="7F638EE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96F049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48AC8F5" w14:textId="77777777" w:rsidTr="0045484E">
        <w:tc>
          <w:tcPr>
            <w:tcW w:w="851" w:type="dxa"/>
            <w:tcBorders>
              <w:top w:val="nil"/>
              <w:left w:val="single" w:sz="4" w:space="0" w:color="000000"/>
              <w:bottom w:val="single" w:sz="4" w:space="0" w:color="000000"/>
            </w:tcBorders>
          </w:tcPr>
          <w:p w14:paraId="22577149" w14:textId="63DF19E1"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192CF7E9" w14:textId="18035899"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D2F763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BIBLIOTECAS Y ARCHIVOS DEL SECTOR PRIVADO</w:t>
            </w:r>
          </w:p>
        </w:tc>
        <w:tc>
          <w:tcPr>
            <w:tcW w:w="2693" w:type="dxa"/>
            <w:tcBorders>
              <w:top w:val="nil"/>
              <w:left w:val="nil"/>
              <w:bottom w:val="single" w:sz="4" w:space="0" w:color="000000"/>
              <w:right w:val="nil"/>
            </w:tcBorders>
            <w:shd w:val="clear" w:color="auto" w:fill="auto"/>
          </w:tcPr>
          <w:p w14:paraId="50D619C1"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Actividades de librerías y archivos.</w:t>
            </w:r>
          </w:p>
        </w:tc>
        <w:tc>
          <w:tcPr>
            <w:tcW w:w="1276" w:type="dxa"/>
            <w:tcBorders>
              <w:top w:val="nil"/>
              <w:left w:val="single" w:sz="4" w:space="0" w:color="000000"/>
              <w:bottom w:val="single" w:sz="4" w:space="0" w:color="000000"/>
              <w:right w:val="single" w:sz="4" w:space="0" w:color="000000"/>
            </w:tcBorders>
            <w:shd w:val="clear" w:color="auto" w:fill="auto"/>
          </w:tcPr>
          <w:p w14:paraId="40A6E6F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DF67F9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7E847BC" w14:textId="77777777" w:rsidTr="0045484E">
        <w:tc>
          <w:tcPr>
            <w:tcW w:w="851" w:type="dxa"/>
            <w:tcBorders>
              <w:top w:val="nil"/>
              <w:left w:val="single" w:sz="4" w:space="0" w:color="000000"/>
              <w:bottom w:val="single" w:sz="4" w:space="0" w:color="000000"/>
            </w:tcBorders>
          </w:tcPr>
          <w:p w14:paraId="4D0F4A45" w14:textId="30BC6DAE"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6B4C42CE" w14:textId="536AA771"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7ABD6F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BISUTERÍA</w:t>
            </w:r>
          </w:p>
        </w:tc>
        <w:tc>
          <w:tcPr>
            <w:tcW w:w="2693" w:type="dxa"/>
            <w:tcBorders>
              <w:top w:val="nil"/>
              <w:left w:val="nil"/>
              <w:bottom w:val="single" w:sz="4" w:space="0" w:color="000000"/>
              <w:right w:val="nil"/>
            </w:tcBorders>
            <w:shd w:val="clear" w:color="auto" w:fill="auto"/>
          </w:tcPr>
          <w:p w14:paraId="4661AA00"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al por menor de bisutería y accesorios de vestir.</w:t>
            </w:r>
          </w:p>
        </w:tc>
        <w:tc>
          <w:tcPr>
            <w:tcW w:w="1276" w:type="dxa"/>
            <w:tcBorders>
              <w:top w:val="nil"/>
              <w:left w:val="single" w:sz="4" w:space="0" w:color="000000"/>
              <w:bottom w:val="single" w:sz="4" w:space="0" w:color="000000"/>
              <w:right w:val="single" w:sz="4" w:space="0" w:color="000000"/>
            </w:tcBorders>
            <w:shd w:val="clear" w:color="auto" w:fill="auto"/>
          </w:tcPr>
          <w:p w14:paraId="2BC3A2A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B43ED0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D984822" w14:textId="77777777" w:rsidTr="0045484E">
        <w:tc>
          <w:tcPr>
            <w:tcW w:w="851" w:type="dxa"/>
            <w:tcBorders>
              <w:top w:val="nil"/>
              <w:left w:val="single" w:sz="4" w:space="0" w:color="000000"/>
              <w:bottom w:val="single" w:sz="4" w:space="0" w:color="000000"/>
            </w:tcBorders>
          </w:tcPr>
          <w:p w14:paraId="62E970C3" w14:textId="72F69BF4"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3514C141" w14:textId="3DA68D4A"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84698C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BOLERÍAS</w:t>
            </w:r>
          </w:p>
        </w:tc>
        <w:tc>
          <w:tcPr>
            <w:tcW w:w="2693" w:type="dxa"/>
            <w:tcBorders>
              <w:top w:val="nil"/>
              <w:left w:val="nil"/>
              <w:bottom w:val="single" w:sz="4" w:space="0" w:color="000000"/>
              <w:right w:val="nil"/>
            </w:tcBorders>
            <w:shd w:val="clear" w:color="auto" w:fill="auto"/>
          </w:tcPr>
          <w:p w14:paraId="4760E789"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Limpieza y reparación de todo tipo de calzado.</w:t>
            </w:r>
          </w:p>
        </w:tc>
        <w:tc>
          <w:tcPr>
            <w:tcW w:w="1276" w:type="dxa"/>
            <w:tcBorders>
              <w:top w:val="nil"/>
              <w:left w:val="single" w:sz="4" w:space="0" w:color="000000"/>
              <w:bottom w:val="single" w:sz="4" w:space="0" w:color="000000"/>
              <w:right w:val="single" w:sz="4" w:space="0" w:color="000000"/>
            </w:tcBorders>
            <w:shd w:val="clear" w:color="auto" w:fill="auto"/>
          </w:tcPr>
          <w:p w14:paraId="6B9F3E5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728A6E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729E4D0" w14:textId="77777777" w:rsidTr="0045484E">
        <w:tc>
          <w:tcPr>
            <w:tcW w:w="851" w:type="dxa"/>
            <w:tcBorders>
              <w:top w:val="nil"/>
              <w:left w:val="single" w:sz="4" w:space="0" w:color="000000"/>
              <w:bottom w:val="single" w:sz="4" w:space="0" w:color="000000"/>
            </w:tcBorders>
          </w:tcPr>
          <w:p w14:paraId="4E8F1FC5" w14:textId="4F3BA30C"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6614141F" w14:textId="398737A9"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B54C5F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BOLSAS DE POLIETILENO</w:t>
            </w:r>
          </w:p>
        </w:tc>
        <w:tc>
          <w:tcPr>
            <w:tcW w:w="2693" w:type="dxa"/>
            <w:tcBorders>
              <w:top w:val="nil"/>
              <w:left w:val="nil"/>
              <w:bottom w:val="single" w:sz="4" w:space="0" w:color="000000"/>
              <w:right w:val="nil"/>
            </w:tcBorders>
            <w:shd w:val="clear" w:color="auto" w:fill="auto"/>
          </w:tcPr>
          <w:p w14:paraId="6E3AC933"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Fabricación y compraventa de bolsas de polietileno, películas de plástico flexible para embalaje, y de laminados de plástico flexible sin soporte textil.</w:t>
            </w:r>
          </w:p>
        </w:tc>
        <w:tc>
          <w:tcPr>
            <w:tcW w:w="1276" w:type="dxa"/>
            <w:tcBorders>
              <w:top w:val="nil"/>
              <w:left w:val="single" w:sz="4" w:space="0" w:color="000000"/>
              <w:bottom w:val="single" w:sz="4" w:space="0" w:color="000000"/>
              <w:right w:val="single" w:sz="4" w:space="0" w:color="000000"/>
            </w:tcBorders>
            <w:shd w:val="clear" w:color="auto" w:fill="auto"/>
          </w:tcPr>
          <w:p w14:paraId="6045A62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B0342E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9253ED7" w14:textId="77777777" w:rsidTr="0045484E">
        <w:tc>
          <w:tcPr>
            <w:tcW w:w="851" w:type="dxa"/>
            <w:tcBorders>
              <w:top w:val="nil"/>
              <w:left w:val="single" w:sz="4" w:space="0" w:color="000000"/>
              <w:bottom w:val="single" w:sz="4" w:space="0" w:color="000000"/>
            </w:tcBorders>
          </w:tcPr>
          <w:p w14:paraId="401EDBF3" w14:textId="775FB1BF"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1D3C0490" w14:textId="136F17D4"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287CBA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BOMBAS ELÉCTRICAS</w:t>
            </w:r>
          </w:p>
        </w:tc>
        <w:tc>
          <w:tcPr>
            <w:tcW w:w="2693" w:type="dxa"/>
            <w:tcBorders>
              <w:top w:val="nil"/>
              <w:left w:val="nil"/>
              <w:bottom w:val="single" w:sz="4" w:space="0" w:color="000000"/>
              <w:right w:val="nil"/>
            </w:tcBorders>
            <w:shd w:val="clear" w:color="auto" w:fill="auto"/>
          </w:tcPr>
          <w:p w14:paraId="4E9D6AA3"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y reparación en general de bombas eléctricas.</w:t>
            </w:r>
          </w:p>
        </w:tc>
        <w:tc>
          <w:tcPr>
            <w:tcW w:w="1276" w:type="dxa"/>
            <w:tcBorders>
              <w:top w:val="nil"/>
              <w:left w:val="single" w:sz="4" w:space="0" w:color="000000"/>
              <w:bottom w:val="single" w:sz="4" w:space="0" w:color="000000"/>
              <w:right w:val="single" w:sz="4" w:space="0" w:color="000000"/>
            </w:tcBorders>
            <w:shd w:val="clear" w:color="auto" w:fill="auto"/>
          </w:tcPr>
          <w:p w14:paraId="0810D14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83A218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A08A3DD" w14:textId="77777777" w:rsidTr="0045484E">
        <w:tc>
          <w:tcPr>
            <w:tcW w:w="851" w:type="dxa"/>
            <w:tcBorders>
              <w:top w:val="nil"/>
              <w:left w:val="single" w:sz="4" w:space="0" w:color="000000"/>
              <w:bottom w:val="single" w:sz="4" w:space="0" w:color="000000"/>
            </w:tcBorders>
          </w:tcPr>
          <w:p w14:paraId="5006826F" w14:textId="149CFAC3"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64E88F2D" w14:textId="27F1D3C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8C99FB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BONETERÍA Y MERCERÍA</w:t>
            </w:r>
          </w:p>
        </w:tc>
        <w:tc>
          <w:tcPr>
            <w:tcW w:w="2693" w:type="dxa"/>
            <w:tcBorders>
              <w:top w:val="nil"/>
              <w:left w:val="nil"/>
              <w:bottom w:val="single" w:sz="4" w:space="0" w:color="000000"/>
              <w:right w:val="nil"/>
            </w:tcBorders>
            <w:shd w:val="clear" w:color="auto" w:fill="auto"/>
          </w:tcPr>
          <w:p w14:paraId="7A011EAC"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artículos para cocer: cierres, encajes, hilos, estambres, hilazas, tela, botones y artículos relacionados para la costura, reparación de máquinas de coser, refacciones, aceites entre otros.</w:t>
            </w:r>
          </w:p>
        </w:tc>
        <w:tc>
          <w:tcPr>
            <w:tcW w:w="1276" w:type="dxa"/>
            <w:tcBorders>
              <w:top w:val="nil"/>
              <w:left w:val="single" w:sz="4" w:space="0" w:color="000000"/>
              <w:bottom w:val="single" w:sz="4" w:space="0" w:color="000000"/>
              <w:right w:val="single" w:sz="4" w:space="0" w:color="000000"/>
            </w:tcBorders>
            <w:shd w:val="clear" w:color="auto" w:fill="auto"/>
          </w:tcPr>
          <w:p w14:paraId="18029B9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37184B2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AF0E221" w14:textId="77777777" w:rsidTr="0045484E">
        <w:tc>
          <w:tcPr>
            <w:tcW w:w="851" w:type="dxa"/>
            <w:tcBorders>
              <w:top w:val="nil"/>
              <w:left w:val="single" w:sz="4" w:space="0" w:color="000000"/>
              <w:bottom w:val="single" w:sz="4" w:space="0" w:color="000000"/>
            </w:tcBorders>
          </w:tcPr>
          <w:p w14:paraId="765E39E4" w14:textId="4DB7C961"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788316B2" w14:textId="0356D9EF"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80A9A7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BOUTIQUE / TIENDA DE ROPA</w:t>
            </w:r>
          </w:p>
        </w:tc>
        <w:tc>
          <w:tcPr>
            <w:tcW w:w="2693" w:type="dxa"/>
            <w:tcBorders>
              <w:top w:val="nil"/>
              <w:left w:val="nil"/>
              <w:bottom w:val="single" w:sz="4" w:space="0" w:color="000000"/>
              <w:right w:val="nil"/>
            </w:tcBorders>
            <w:shd w:val="clear" w:color="auto" w:fill="auto"/>
          </w:tcPr>
          <w:p w14:paraId="29D454A5"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ropa nueva y accesorios de vestir, como sombreros, cinturones, mascadas, bolsos. Artículos para el mantenimiento de las piezas, compara venta de bisutería, lencería, compraventa de calzado.</w:t>
            </w:r>
          </w:p>
        </w:tc>
        <w:tc>
          <w:tcPr>
            <w:tcW w:w="1276" w:type="dxa"/>
            <w:tcBorders>
              <w:top w:val="nil"/>
              <w:left w:val="single" w:sz="4" w:space="0" w:color="000000"/>
              <w:bottom w:val="single" w:sz="4" w:space="0" w:color="000000"/>
              <w:right w:val="single" w:sz="4" w:space="0" w:color="000000"/>
            </w:tcBorders>
            <w:shd w:val="clear" w:color="auto" w:fill="auto"/>
          </w:tcPr>
          <w:p w14:paraId="51C0051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E91658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616F58C" w14:textId="77777777" w:rsidTr="0045484E">
        <w:tc>
          <w:tcPr>
            <w:tcW w:w="851" w:type="dxa"/>
            <w:tcBorders>
              <w:top w:val="nil"/>
              <w:left w:val="single" w:sz="4" w:space="0" w:color="000000"/>
              <w:bottom w:val="single" w:sz="4" w:space="0" w:color="auto"/>
            </w:tcBorders>
          </w:tcPr>
          <w:p w14:paraId="03601C1F" w14:textId="31F626F6"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auto"/>
              <w:right w:val="single" w:sz="4" w:space="0" w:color="000000"/>
            </w:tcBorders>
            <w:shd w:val="clear" w:color="auto" w:fill="auto"/>
          </w:tcPr>
          <w:p w14:paraId="461FF004" w14:textId="35F3485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5247B61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BUFETES JURÍDICOS</w:t>
            </w:r>
          </w:p>
        </w:tc>
        <w:tc>
          <w:tcPr>
            <w:tcW w:w="2693" w:type="dxa"/>
            <w:tcBorders>
              <w:top w:val="nil"/>
              <w:left w:val="nil"/>
              <w:bottom w:val="single" w:sz="4" w:space="0" w:color="auto"/>
              <w:right w:val="nil"/>
            </w:tcBorders>
            <w:shd w:val="clear" w:color="auto" w:fill="auto"/>
          </w:tcPr>
          <w:p w14:paraId="2421C576"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Prestación de servicios de actividades jurídicas.</w:t>
            </w:r>
          </w:p>
        </w:tc>
        <w:tc>
          <w:tcPr>
            <w:tcW w:w="1276" w:type="dxa"/>
            <w:tcBorders>
              <w:top w:val="nil"/>
              <w:left w:val="single" w:sz="4" w:space="0" w:color="000000"/>
              <w:bottom w:val="single" w:sz="4" w:space="0" w:color="auto"/>
              <w:right w:val="single" w:sz="4" w:space="0" w:color="000000"/>
            </w:tcBorders>
            <w:shd w:val="clear" w:color="auto" w:fill="auto"/>
          </w:tcPr>
          <w:p w14:paraId="3EA0F45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3FC9A6F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CEB79E2" w14:textId="77777777" w:rsidTr="0045484E">
        <w:tc>
          <w:tcPr>
            <w:tcW w:w="851" w:type="dxa"/>
            <w:tcBorders>
              <w:top w:val="single" w:sz="4" w:space="0" w:color="auto"/>
              <w:left w:val="single" w:sz="4" w:space="0" w:color="000000"/>
              <w:bottom w:val="single" w:sz="4" w:space="0" w:color="000000"/>
            </w:tcBorders>
          </w:tcPr>
          <w:p w14:paraId="031DF309" w14:textId="2BF3702D"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single" w:sz="4" w:space="0" w:color="auto"/>
              <w:bottom w:val="single" w:sz="4" w:space="0" w:color="000000"/>
              <w:right w:val="single" w:sz="4" w:space="0" w:color="000000"/>
            </w:tcBorders>
            <w:shd w:val="clear" w:color="auto" w:fill="auto"/>
          </w:tcPr>
          <w:p w14:paraId="29D6CEF5" w14:textId="512C0DDF"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30CE515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CAFÉ INTERNET</w:t>
            </w:r>
          </w:p>
        </w:tc>
        <w:tc>
          <w:tcPr>
            <w:tcW w:w="2693" w:type="dxa"/>
            <w:tcBorders>
              <w:top w:val="single" w:sz="4" w:space="0" w:color="auto"/>
              <w:left w:val="nil"/>
              <w:bottom w:val="single" w:sz="4" w:space="0" w:color="000000"/>
              <w:right w:val="nil"/>
            </w:tcBorders>
            <w:shd w:val="clear" w:color="auto" w:fill="auto"/>
          </w:tcPr>
          <w:p w14:paraId="76134341"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alquiler de equipo de cómputo con acceso a la red de internet, fotocopiado y otras actividades de apoyo de oficina; venta de consumibles, accesorios de cómputo, papelería al por menor. Servicio de cafetería sin venta de bebidas alcohólicas.</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5C080DD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3C0813C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8BED254" w14:textId="77777777" w:rsidTr="0045484E">
        <w:tc>
          <w:tcPr>
            <w:tcW w:w="851" w:type="dxa"/>
            <w:tcBorders>
              <w:top w:val="nil"/>
              <w:left w:val="single" w:sz="4" w:space="0" w:color="000000"/>
              <w:bottom w:val="single" w:sz="4" w:space="0" w:color="auto"/>
            </w:tcBorders>
          </w:tcPr>
          <w:p w14:paraId="5E92539B" w14:textId="24DA5384"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auto"/>
              <w:right w:val="single" w:sz="4" w:space="0" w:color="000000"/>
            </w:tcBorders>
            <w:shd w:val="clear" w:color="auto" w:fill="auto"/>
          </w:tcPr>
          <w:p w14:paraId="10AF9C9C" w14:textId="221D080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3C17C76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CAFETERÍA</w:t>
            </w:r>
          </w:p>
        </w:tc>
        <w:tc>
          <w:tcPr>
            <w:tcW w:w="2693" w:type="dxa"/>
            <w:tcBorders>
              <w:top w:val="nil"/>
              <w:left w:val="nil"/>
              <w:bottom w:val="single" w:sz="4" w:space="0" w:color="auto"/>
              <w:right w:val="nil"/>
            </w:tcBorders>
            <w:shd w:val="clear" w:color="auto" w:fill="auto"/>
          </w:tcPr>
          <w:p w14:paraId="774A16EE"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Elaboración y venta de productos derivados del café, venta de jugos, refrescos, baguettes, golosinas, galletas, pasteles y pan.</w:t>
            </w:r>
          </w:p>
        </w:tc>
        <w:tc>
          <w:tcPr>
            <w:tcW w:w="1276" w:type="dxa"/>
            <w:tcBorders>
              <w:top w:val="nil"/>
              <w:left w:val="single" w:sz="4" w:space="0" w:color="000000"/>
              <w:bottom w:val="single" w:sz="4" w:space="0" w:color="auto"/>
              <w:right w:val="single" w:sz="4" w:space="0" w:color="000000"/>
            </w:tcBorders>
            <w:shd w:val="clear" w:color="auto" w:fill="auto"/>
          </w:tcPr>
          <w:p w14:paraId="705E981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77FE102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8FCE356" w14:textId="77777777" w:rsidTr="0045484E">
        <w:tc>
          <w:tcPr>
            <w:tcW w:w="851" w:type="dxa"/>
            <w:tcBorders>
              <w:top w:val="single" w:sz="4" w:space="0" w:color="auto"/>
              <w:left w:val="single" w:sz="4" w:space="0" w:color="000000"/>
              <w:bottom w:val="single" w:sz="4" w:space="0" w:color="000000"/>
            </w:tcBorders>
          </w:tcPr>
          <w:p w14:paraId="0A01D371" w14:textId="5972C75B"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single" w:sz="4" w:space="0" w:color="auto"/>
              <w:bottom w:val="single" w:sz="4" w:space="0" w:color="000000"/>
              <w:right w:val="single" w:sz="4" w:space="0" w:color="000000"/>
            </w:tcBorders>
            <w:shd w:val="clear" w:color="auto" w:fill="auto"/>
          </w:tcPr>
          <w:p w14:paraId="7B97CDD5" w14:textId="4ECA5447"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09C0651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CARNICERÍA AL POR MENOR</w:t>
            </w:r>
          </w:p>
        </w:tc>
        <w:tc>
          <w:tcPr>
            <w:tcW w:w="2693" w:type="dxa"/>
            <w:tcBorders>
              <w:top w:val="single" w:sz="4" w:space="0" w:color="auto"/>
              <w:left w:val="nil"/>
              <w:bottom w:val="single" w:sz="4" w:space="0" w:color="000000"/>
              <w:right w:val="nil"/>
            </w:tcBorders>
            <w:shd w:val="clear" w:color="auto" w:fill="auto"/>
          </w:tcPr>
          <w:p w14:paraId="34F3990C"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al público de pollo, carnes rojas y sus derivados, así como verduras y condimentos.</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00432BD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2BF59FB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E4F30FB" w14:textId="77777777" w:rsidTr="0045484E">
        <w:tc>
          <w:tcPr>
            <w:tcW w:w="851" w:type="dxa"/>
            <w:tcBorders>
              <w:top w:val="nil"/>
              <w:left w:val="single" w:sz="4" w:space="0" w:color="000000"/>
              <w:bottom w:val="single" w:sz="4" w:space="0" w:color="000000"/>
            </w:tcBorders>
          </w:tcPr>
          <w:p w14:paraId="7D574401" w14:textId="56B20C86"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68AA106A" w14:textId="4310102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F4498D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CASETA DE VIGILANCIA</w:t>
            </w:r>
          </w:p>
        </w:tc>
        <w:tc>
          <w:tcPr>
            <w:tcW w:w="2693" w:type="dxa"/>
            <w:tcBorders>
              <w:top w:val="nil"/>
              <w:left w:val="nil"/>
              <w:bottom w:val="single" w:sz="4" w:space="0" w:color="000000"/>
              <w:right w:val="nil"/>
            </w:tcBorders>
            <w:shd w:val="clear" w:color="auto" w:fill="auto"/>
          </w:tcPr>
          <w:p w14:paraId="65A90E68"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Servicios de investigación, protección y seguridad</w:t>
            </w:r>
          </w:p>
        </w:tc>
        <w:tc>
          <w:tcPr>
            <w:tcW w:w="1276" w:type="dxa"/>
            <w:tcBorders>
              <w:top w:val="nil"/>
              <w:left w:val="single" w:sz="4" w:space="0" w:color="000000"/>
              <w:bottom w:val="single" w:sz="4" w:space="0" w:color="000000"/>
              <w:right w:val="single" w:sz="4" w:space="0" w:color="000000"/>
            </w:tcBorders>
            <w:shd w:val="clear" w:color="auto" w:fill="auto"/>
          </w:tcPr>
          <w:p w14:paraId="219A877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04CD33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750665F" w14:textId="77777777" w:rsidTr="0045484E">
        <w:tc>
          <w:tcPr>
            <w:tcW w:w="851" w:type="dxa"/>
            <w:tcBorders>
              <w:top w:val="nil"/>
              <w:left w:val="single" w:sz="4" w:space="0" w:color="000000"/>
              <w:bottom w:val="single" w:sz="4" w:space="0" w:color="000000"/>
            </w:tcBorders>
          </w:tcPr>
          <w:p w14:paraId="72FB6FBB" w14:textId="52210157"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1F16E4C7" w14:textId="5A491C6F"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C5366B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CENTRO DE ATENCIÓN QUIROPRÁCTICA</w:t>
            </w:r>
          </w:p>
        </w:tc>
        <w:tc>
          <w:tcPr>
            <w:tcW w:w="2693" w:type="dxa"/>
            <w:tcBorders>
              <w:top w:val="nil"/>
              <w:left w:val="nil"/>
              <w:bottom w:val="single" w:sz="4" w:space="0" w:color="000000"/>
              <w:right w:val="nil"/>
            </w:tcBorders>
            <w:shd w:val="clear" w:color="auto" w:fill="auto"/>
          </w:tcPr>
          <w:p w14:paraId="3698F5DE"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atención quiropráctica para ajustar la columna vertebral u otras partes del cuerpo; sin venta de farmacéuticos.</w:t>
            </w:r>
          </w:p>
        </w:tc>
        <w:tc>
          <w:tcPr>
            <w:tcW w:w="1276" w:type="dxa"/>
            <w:tcBorders>
              <w:top w:val="nil"/>
              <w:left w:val="single" w:sz="4" w:space="0" w:color="000000"/>
              <w:bottom w:val="single" w:sz="4" w:space="0" w:color="000000"/>
              <w:right w:val="single" w:sz="4" w:space="0" w:color="000000"/>
            </w:tcBorders>
            <w:shd w:val="clear" w:color="auto" w:fill="auto"/>
          </w:tcPr>
          <w:p w14:paraId="251D08A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5E1178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6B441B3" w14:textId="77777777" w:rsidTr="0045484E">
        <w:tc>
          <w:tcPr>
            <w:tcW w:w="851" w:type="dxa"/>
            <w:tcBorders>
              <w:top w:val="nil"/>
              <w:left w:val="single" w:sz="4" w:space="0" w:color="000000"/>
              <w:bottom w:val="single" w:sz="4" w:space="0" w:color="000000"/>
            </w:tcBorders>
          </w:tcPr>
          <w:p w14:paraId="474EDB80" w14:textId="66762936"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3273F333" w14:textId="41D4ADDC"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545B73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CENTRO DE FOTOCOPIADO</w:t>
            </w:r>
          </w:p>
        </w:tc>
        <w:tc>
          <w:tcPr>
            <w:tcW w:w="2693" w:type="dxa"/>
            <w:tcBorders>
              <w:top w:val="nil"/>
              <w:left w:val="nil"/>
              <w:bottom w:val="single" w:sz="4" w:space="0" w:color="000000"/>
              <w:right w:val="nil"/>
            </w:tcBorders>
            <w:shd w:val="clear" w:color="auto" w:fill="auto"/>
          </w:tcPr>
          <w:p w14:paraId="7E923142"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 xml:space="preserve">Prestación del servicio al mayoreo o menudeo de fotocopiado, engargolado, </w:t>
            </w:r>
            <w:proofErr w:type="spellStart"/>
            <w:r w:rsidRPr="0045484E">
              <w:rPr>
                <w:rFonts w:ascii="Arial" w:hAnsi="Arial" w:cs="Arial"/>
                <w:sz w:val="18"/>
                <w:szCs w:val="18"/>
              </w:rPr>
              <w:t>enmicado</w:t>
            </w:r>
            <w:proofErr w:type="spellEnd"/>
            <w:r w:rsidRPr="0045484E">
              <w:rPr>
                <w:rFonts w:ascii="Arial" w:hAnsi="Arial" w:cs="Arial"/>
                <w:sz w:val="18"/>
                <w:szCs w:val="18"/>
              </w:rPr>
              <w:t>; venta de artículos de papelería.</w:t>
            </w:r>
          </w:p>
        </w:tc>
        <w:tc>
          <w:tcPr>
            <w:tcW w:w="1276" w:type="dxa"/>
            <w:tcBorders>
              <w:top w:val="nil"/>
              <w:left w:val="single" w:sz="4" w:space="0" w:color="000000"/>
              <w:bottom w:val="single" w:sz="4" w:space="0" w:color="000000"/>
              <w:right w:val="single" w:sz="4" w:space="0" w:color="000000"/>
            </w:tcBorders>
            <w:shd w:val="clear" w:color="auto" w:fill="auto"/>
          </w:tcPr>
          <w:p w14:paraId="4978BC5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37DE501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180C23B" w14:textId="77777777" w:rsidTr="0045484E">
        <w:tc>
          <w:tcPr>
            <w:tcW w:w="851" w:type="dxa"/>
            <w:tcBorders>
              <w:top w:val="nil"/>
              <w:left w:val="single" w:sz="4" w:space="0" w:color="000000"/>
              <w:bottom w:val="single" w:sz="4" w:space="0" w:color="000000"/>
            </w:tcBorders>
          </w:tcPr>
          <w:p w14:paraId="5293BE9C" w14:textId="548AECAA"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2C494FB6" w14:textId="171E9B1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383D13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CENTRO DE REHABILITACIÓN FÍSICA</w:t>
            </w:r>
          </w:p>
        </w:tc>
        <w:tc>
          <w:tcPr>
            <w:tcW w:w="2693" w:type="dxa"/>
            <w:tcBorders>
              <w:top w:val="nil"/>
              <w:left w:val="nil"/>
              <w:bottom w:val="single" w:sz="4" w:space="0" w:color="000000"/>
              <w:right w:val="nil"/>
            </w:tcBorders>
            <w:shd w:val="clear" w:color="auto" w:fill="auto"/>
          </w:tcPr>
          <w:p w14:paraId="42FEB5A6"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terapias, masajes; sin venta de farmacéuticos.</w:t>
            </w:r>
          </w:p>
        </w:tc>
        <w:tc>
          <w:tcPr>
            <w:tcW w:w="1276" w:type="dxa"/>
            <w:tcBorders>
              <w:top w:val="nil"/>
              <w:left w:val="single" w:sz="4" w:space="0" w:color="000000"/>
              <w:bottom w:val="single" w:sz="4" w:space="0" w:color="000000"/>
              <w:right w:val="single" w:sz="4" w:space="0" w:color="000000"/>
            </w:tcBorders>
            <w:shd w:val="clear" w:color="auto" w:fill="auto"/>
          </w:tcPr>
          <w:p w14:paraId="408B8CC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4A38DB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C14CB13" w14:textId="77777777" w:rsidTr="0045484E">
        <w:tc>
          <w:tcPr>
            <w:tcW w:w="851" w:type="dxa"/>
            <w:tcBorders>
              <w:top w:val="nil"/>
              <w:left w:val="single" w:sz="4" w:space="0" w:color="000000"/>
              <w:bottom w:val="single" w:sz="4" w:space="0" w:color="000000"/>
            </w:tcBorders>
          </w:tcPr>
          <w:p w14:paraId="05117D69" w14:textId="3026B5EF"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53A82AF9" w14:textId="0C31078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5856E9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CENTRO DE ULTRASONIDO</w:t>
            </w:r>
          </w:p>
        </w:tc>
        <w:tc>
          <w:tcPr>
            <w:tcW w:w="2693" w:type="dxa"/>
            <w:tcBorders>
              <w:top w:val="nil"/>
              <w:left w:val="nil"/>
              <w:bottom w:val="single" w:sz="4" w:space="0" w:color="000000"/>
              <w:right w:val="nil"/>
            </w:tcBorders>
            <w:shd w:val="clear" w:color="auto" w:fill="auto"/>
          </w:tcPr>
          <w:p w14:paraId="1AF18D46"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ultrasonido, análisis médicos y de diagnóstico: biopsias, análisis sanguíneos, exudados, rayos x, ultrasonidos entre otros.</w:t>
            </w:r>
          </w:p>
        </w:tc>
        <w:tc>
          <w:tcPr>
            <w:tcW w:w="1276" w:type="dxa"/>
            <w:tcBorders>
              <w:top w:val="nil"/>
              <w:left w:val="single" w:sz="4" w:space="0" w:color="000000"/>
              <w:bottom w:val="single" w:sz="4" w:space="0" w:color="000000"/>
              <w:right w:val="single" w:sz="4" w:space="0" w:color="000000"/>
            </w:tcBorders>
            <w:shd w:val="clear" w:color="auto" w:fill="auto"/>
          </w:tcPr>
          <w:p w14:paraId="3FC5833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7484F3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EDD86FF" w14:textId="77777777" w:rsidTr="0045484E">
        <w:tc>
          <w:tcPr>
            <w:tcW w:w="851" w:type="dxa"/>
            <w:tcBorders>
              <w:top w:val="nil"/>
              <w:left w:val="single" w:sz="4" w:space="0" w:color="000000"/>
              <w:bottom w:val="single" w:sz="4" w:space="0" w:color="000000"/>
            </w:tcBorders>
          </w:tcPr>
          <w:p w14:paraId="5302C86D" w14:textId="1F018DDE"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54BF71AA" w14:textId="4FFB23D4"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F7877D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CERRAJERÍA</w:t>
            </w:r>
          </w:p>
        </w:tc>
        <w:tc>
          <w:tcPr>
            <w:tcW w:w="2693" w:type="dxa"/>
            <w:tcBorders>
              <w:top w:val="nil"/>
              <w:left w:val="nil"/>
              <w:bottom w:val="single" w:sz="4" w:space="0" w:color="000000"/>
              <w:right w:val="nil"/>
            </w:tcBorders>
            <w:shd w:val="clear" w:color="auto" w:fill="auto"/>
          </w:tcPr>
          <w:p w14:paraId="5B99B729"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reparación de chapas y elaboración de duplicados de llaves,</w:t>
            </w:r>
          </w:p>
        </w:tc>
        <w:tc>
          <w:tcPr>
            <w:tcW w:w="1276" w:type="dxa"/>
            <w:tcBorders>
              <w:top w:val="nil"/>
              <w:left w:val="single" w:sz="4" w:space="0" w:color="000000"/>
              <w:bottom w:val="single" w:sz="4" w:space="0" w:color="000000"/>
              <w:right w:val="single" w:sz="4" w:space="0" w:color="000000"/>
            </w:tcBorders>
            <w:shd w:val="clear" w:color="auto" w:fill="auto"/>
          </w:tcPr>
          <w:p w14:paraId="3314941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3782C57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AB9EC7E" w14:textId="77777777" w:rsidTr="0045484E">
        <w:tc>
          <w:tcPr>
            <w:tcW w:w="851" w:type="dxa"/>
            <w:tcBorders>
              <w:top w:val="nil"/>
              <w:left w:val="single" w:sz="4" w:space="0" w:color="000000"/>
              <w:bottom w:val="single" w:sz="4" w:space="0" w:color="000000"/>
            </w:tcBorders>
          </w:tcPr>
          <w:p w14:paraId="3D380D79" w14:textId="00524E5E"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0390C3A6" w14:textId="709A6F07"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3AE771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CHICHARRONERÍA</w:t>
            </w:r>
          </w:p>
        </w:tc>
        <w:tc>
          <w:tcPr>
            <w:tcW w:w="2693" w:type="dxa"/>
            <w:tcBorders>
              <w:top w:val="nil"/>
              <w:left w:val="nil"/>
              <w:bottom w:val="single" w:sz="4" w:space="0" w:color="000000"/>
              <w:right w:val="nil"/>
            </w:tcBorders>
            <w:shd w:val="clear" w:color="auto" w:fill="auto"/>
          </w:tcPr>
          <w:p w14:paraId="371AB71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Venta de chicharrón, carne cocida de puerco, y sus derivados longaniza, chorizo, embutidos y jamones.</w:t>
            </w:r>
          </w:p>
        </w:tc>
        <w:tc>
          <w:tcPr>
            <w:tcW w:w="1276" w:type="dxa"/>
            <w:tcBorders>
              <w:top w:val="nil"/>
              <w:left w:val="single" w:sz="4" w:space="0" w:color="000000"/>
              <w:bottom w:val="single" w:sz="4" w:space="0" w:color="000000"/>
              <w:right w:val="single" w:sz="4" w:space="0" w:color="000000"/>
            </w:tcBorders>
            <w:shd w:val="clear" w:color="auto" w:fill="auto"/>
          </w:tcPr>
          <w:p w14:paraId="16EFE1F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BBCF2C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D7A4414" w14:textId="77777777" w:rsidTr="0045484E">
        <w:tc>
          <w:tcPr>
            <w:tcW w:w="851" w:type="dxa"/>
            <w:tcBorders>
              <w:top w:val="nil"/>
              <w:left w:val="single" w:sz="4" w:space="0" w:color="000000"/>
              <w:bottom w:val="single" w:sz="4" w:space="0" w:color="000000"/>
            </w:tcBorders>
          </w:tcPr>
          <w:p w14:paraId="310B0D28" w14:textId="22AEDD07"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79B28CD0" w14:textId="6FA258C6"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1D10F1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CHURRERÍA</w:t>
            </w:r>
          </w:p>
        </w:tc>
        <w:tc>
          <w:tcPr>
            <w:tcW w:w="2693" w:type="dxa"/>
            <w:tcBorders>
              <w:top w:val="nil"/>
              <w:left w:val="nil"/>
              <w:bottom w:val="single" w:sz="4" w:space="0" w:color="000000"/>
              <w:right w:val="nil"/>
            </w:tcBorders>
            <w:shd w:val="clear" w:color="auto" w:fill="auto"/>
          </w:tcPr>
          <w:p w14:paraId="5C3D6F46"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Elaboración y venta de churros, así como elaboración y venta de frituras, refrescos y aguas naturales</w:t>
            </w:r>
          </w:p>
        </w:tc>
        <w:tc>
          <w:tcPr>
            <w:tcW w:w="1276" w:type="dxa"/>
            <w:tcBorders>
              <w:top w:val="nil"/>
              <w:left w:val="single" w:sz="4" w:space="0" w:color="000000"/>
              <w:bottom w:val="single" w:sz="4" w:space="0" w:color="000000"/>
              <w:right w:val="single" w:sz="4" w:space="0" w:color="000000"/>
            </w:tcBorders>
            <w:shd w:val="clear" w:color="auto" w:fill="auto"/>
          </w:tcPr>
          <w:p w14:paraId="3BE2C2E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55CA03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3A2654E" w14:textId="77777777" w:rsidTr="0045484E">
        <w:tc>
          <w:tcPr>
            <w:tcW w:w="851" w:type="dxa"/>
            <w:tcBorders>
              <w:top w:val="nil"/>
              <w:left w:val="single" w:sz="4" w:space="0" w:color="000000"/>
              <w:bottom w:val="single" w:sz="4" w:space="0" w:color="000000"/>
            </w:tcBorders>
          </w:tcPr>
          <w:p w14:paraId="1A7A98FD" w14:textId="32094A97"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669289A8" w14:textId="4234A03C"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EB7DC6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COCINA ECONÓMICA / FONDA</w:t>
            </w:r>
          </w:p>
        </w:tc>
        <w:tc>
          <w:tcPr>
            <w:tcW w:w="2693" w:type="dxa"/>
            <w:tcBorders>
              <w:top w:val="nil"/>
              <w:left w:val="nil"/>
              <w:bottom w:val="single" w:sz="4" w:space="0" w:color="000000"/>
              <w:right w:val="nil"/>
            </w:tcBorders>
            <w:shd w:val="clear" w:color="auto" w:fill="auto"/>
          </w:tcPr>
          <w:p w14:paraId="0E903F1B"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Venta de comida elaborada para consumo en el local o para llevar, sin venta de bebidas alcohólicas.</w:t>
            </w:r>
          </w:p>
        </w:tc>
        <w:tc>
          <w:tcPr>
            <w:tcW w:w="1276" w:type="dxa"/>
            <w:tcBorders>
              <w:top w:val="nil"/>
              <w:left w:val="single" w:sz="4" w:space="0" w:color="000000"/>
              <w:bottom w:val="single" w:sz="4" w:space="0" w:color="000000"/>
              <w:right w:val="single" w:sz="4" w:space="0" w:color="000000"/>
            </w:tcBorders>
            <w:shd w:val="clear" w:color="auto" w:fill="auto"/>
          </w:tcPr>
          <w:p w14:paraId="4ED1ABC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CB8ABC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FDF0D11" w14:textId="77777777" w:rsidTr="0045484E">
        <w:tc>
          <w:tcPr>
            <w:tcW w:w="851" w:type="dxa"/>
            <w:tcBorders>
              <w:top w:val="nil"/>
              <w:left w:val="single" w:sz="4" w:space="0" w:color="000000"/>
              <w:bottom w:val="single" w:sz="4" w:space="0" w:color="000000"/>
            </w:tcBorders>
          </w:tcPr>
          <w:p w14:paraId="35349DE7" w14:textId="16AF235B"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781538C6" w14:textId="77F404D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130032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COMERCIO AL POR MENOR DE ACEITES Y GRASAS LUBRICANTES, ADITIVOS Y SIMILARES PARA VEHÍCULOS DE MOTOR.</w:t>
            </w:r>
          </w:p>
        </w:tc>
        <w:tc>
          <w:tcPr>
            <w:tcW w:w="2693" w:type="dxa"/>
            <w:tcBorders>
              <w:top w:val="nil"/>
              <w:left w:val="nil"/>
              <w:bottom w:val="single" w:sz="4" w:space="0" w:color="000000"/>
              <w:right w:val="nil"/>
            </w:tcBorders>
            <w:shd w:val="clear" w:color="auto" w:fill="auto"/>
          </w:tcPr>
          <w:p w14:paraId="09F5FFDC"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aceites y grasas lubricantes, aditivos y similares para vehículos de motor. Sin cambio de aceite.</w:t>
            </w:r>
          </w:p>
        </w:tc>
        <w:tc>
          <w:tcPr>
            <w:tcW w:w="1276" w:type="dxa"/>
            <w:tcBorders>
              <w:top w:val="nil"/>
              <w:left w:val="single" w:sz="4" w:space="0" w:color="000000"/>
              <w:bottom w:val="single" w:sz="4" w:space="0" w:color="000000"/>
              <w:right w:val="single" w:sz="4" w:space="0" w:color="000000"/>
            </w:tcBorders>
            <w:shd w:val="clear" w:color="auto" w:fill="auto"/>
          </w:tcPr>
          <w:p w14:paraId="3D6544B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10AA16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025F722" w14:textId="77777777" w:rsidTr="0045484E">
        <w:tc>
          <w:tcPr>
            <w:tcW w:w="851" w:type="dxa"/>
            <w:tcBorders>
              <w:top w:val="nil"/>
              <w:left w:val="single" w:sz="4" w:space="0" w:color="000000"/>
              <w:bottom w:val="single" w:sz="4" w:space="0" w:color="000000"/>
            </w:tcBorders>
          </w:tcPr>
          <w:p w14:paraId="48B79F3C" w14:textId="16E40607"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6B05096F" w14:textId="6769E32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B47D35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COMERCIO AL POR MENOR DE ALIMENTOS</w:t>
            </w:r>
          </w:p>
        </w:tc>
        <w:tc>
          <w:tcPr>
            <w:tcW w:w="2693" w:type="dxa"/>
            <w:tcBorders>
              <w:top w:val="nil"/>
              <w:left w:val="nil"/>
              <w:bottom w:val="single" w:sz="4" w:space="0" w:color="000000"/>
              <w:right w:val="nil"/>
            </w:tcBorders>
            <w:shd w:val="clear" w:color="auto" w:fill="auto"/>
          </w:tcPr>
          <w:p w14:paraId="4D84BAA7"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pan, pasteles, botanas, tortillas, tostado y molienda de café y otros productos alimenticios.</w:t>
            </w:r>
          </w:p>
        </w:tc>
        <w:tc>
          <w:tcPr>
            <w:tcW w:w="1276" w:type="dxa"/>
            <w:tcBorders>
              <w:top w:val="nil"/>
              <w:left w:val="single" w:sz="4" w:space="0" w:color="000000"/>
              <w:bottom w:val="single" w:sz="4" w:space="0" w:color="000000"/>
              <w:right w:val="single" w:sz="4" w:space="0" w:color="000000"/>
            </w:tcBorders>
            <w:shd w:val="clear" w:color="auto" w:fill="auto"/>
          </w:tcPr>
          <w:p w14:paraId="77F97C0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3917C67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ADAB1F5" w14:textId="77777777" w:rsidTr="0045484E">
        <w:tc>
          <w:tcPr>
            <w:tcW w:w="851" w:type="dxa"/>
            <w:tcBorders>
              <w:top w:val="nil"/>
              <w:left w:val="single" w:sz="4" w:space="0" w:color="000000"/>
              <w:bottom w:val="single" w:sz="4" w:space="0" w:color="000000"/>
            </w:tcBorders>
          </w:tcPr>
          <w:p w14:paraId="79033717" w14:textId="48E59ABE"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6DD0B6DD" w14:textId="643B1FC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B04373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COMERCIO AL POR MENOR DE ARTÍCULOS PARA ALBERCAS Y OTROS PRODUCTOS.</w:t>
            </w:r>
          </w:p>
        </w:tc>
        <w:tc>
          <w:tcPr>
            <w:tcW w:w="2693" w:type="dxa"/>
            <w:tcBorders>
              <w:top w:val="nil"/>
              <w:left w:val="nil"/>
              <w:bottom w:val="single" w:sz="4" w:space="0" w:color="000000"/>
              <w:right w:val="nil"/>
            </w:tcBorders>
            <w:shd w:val="clear" w:color="auto" w:fill="auto"/>
          </w:tcPr>
          <w:p w14:paraId="6BC82235"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artículos para alberca en general.</w:t>
            </w:r>
          </w:p>
        </w:tc>
        <w:tc>
          <w:tcPr>
            <w:tcW w:w="1276" w:type="dxa"/>
            <w:tcBorders>
              <w:top w:val="nil"/>
              <w:left w:val="single" w:sz="4" w:space="0" w:color="000000"/>
              <w:bottom w:val="single" w:sz="4" w:space="0" w:color="000000"/>
              <w:right w:val="single" w:sz="4" w:space="0" w:color="000000"/>
            </w:tcBorders>
            <w:shd w:val="clear" w:color="auto" w:fill="auto"/>
          </w:tcPr>
          <w:p w14:paraId="77D53F9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AF66DA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6558A06" w14:textId="77777777" w:rsidTr="0045484E">
        <w:tc>
          <w:tcPr>
            <w:tcW w:w="851" w:type="dxa"/>
            <w:tcBorders>
              <w:top w:val="nil"/>
              <w:left w:val="single" w:sz="4" w:space="0" w:color="000000"/>
              <w:bottom w:val="single" w:sz="4" w:space="0" w:color="auto"/>
            </w:tcBorders>
          </w:tcPr>
          <w:p w14:paraId="4DFD8F20" w14:textId="3F4C2FDB"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auto"/>
              <w:right w:val="single" w:sz="4" w:space="0" w:color="000000"/>
            </w:tcBorders>
            <w:shd w:val="clear" w:color="auto" w:fill="auto"/>
          </w:tcPr>
          <w:p w14:paraId="62E9E69C" w14:textId="4B3E4D36"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4240CA0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COMERCIO AL POR MENOR DE ARTÍCULOS USADOS</w:t>
            </w:r>
          </w:p>
        </w:tc>
        <w:tc>
          <w:tcPr>
            <w:tcW w:w="2693" w:type="dxa"/>
            <w:tcBorders>
              <w:top w:val="nil"/>
              <w:left w:val="nil"/>
              <w:bottom w:val="single" w:sz="4" w:space="0" w:color="auto"/>
              <w:right w:val="nil"/>
            </w:tcBorders>
            <w:shd w:val="clear" w:color="auto" w:fill="auto"/>
          </w:tcPr>
          <w:p w14:paraId="4A9298AD"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toda clase de artículos usados en general.</w:t>
            </w:r>
          </w:p>
        </w:tc>
        <w:tc>
          <w:tcPr>
            <w:tcW w:w="1276" w:type="dxa"/>
            <w:tcBorders>
              <w:top w:val="nil"/>
              <w:left w:val="single" w:sz="4" w:space="0" w:color="000000"/>
              <w:bottom w:val="single" w:sz="4" w:space="0" w:color="auto"/>
              <w:right w:val="single" w:sz="4" w:space="0" w:color="000000"/>
            </w:tcBorders>
            <w:shd w:val="clear" w:color="auto" w:fill="auto"/>
          </w:tcPr>
          <w:p w14:paraId="74F7F88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6806C23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BE78FC9" w14:textId="77777777" w:rsidTr="0045484E">
        <w:tc>
          <w:tcPr>
            <w:tcW w:w="851" w:type="dxa"/>
            <w:tcBorders>
              <w:top w:val="single" w:sz="4" w:space="0" w:color="auto"/>
              <w:left w:val="single" w:sz="4" w:space="0" w:color="000000"/>
              <w:bottom w:val="single" w:sz="4" w:space="0" w:color="000000"/>
            </w:tcBorders>
          </w:tcPr>
          <w:p w14:paraId="2FF2B04A" w14:textId="43DB6943"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single" w:sz="4" w:space="0" w:color="auto"/>
              <w:bottom w:val="single" w:sz="4" w:space="0" w:color="000000"/>
              <w:right w:val="single" w:sz="4" w:space="0" w:color="000000"/>
            </w:tcBorders>
            <w:shd w:val="clear" w:color="auto" w:fill="auto"/>
          </w:tcPr>
          <w:p w14:paraId="7A9D0468" w14:textId="3024F47F"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74BF102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COMERCIO AL POR MENOR DE AVES</w:t>
            </w:r>
          </w:p>
        </w:tc>
        <w:tc>
          <w:tcPr>
            <w:tcW w:w="2693" w:type="dxa"/>
            <w:tcBorders>
              <w:top w:val="single" w:sz="4" w:space="0" w:color="auto"/>
              <w:left w:val="nil"/>
              <w:bottom w:val="single" w:sz="4" w:space="0" w:color="000000"/>
              <w:right w:val="nil"/>
            </w:tcBorders>
            <w:shd w:val="clear" w:color="auto" w:fill="auto"/>
          </w:tcPr>
          <w:p w14:paraId="60DA8FB0" w14:textId="77777777" w:rsidR="00980926" w:rsidRPr="0045484E" w:rsidRDefault="00980926" w:rsidP="008508DD">
            <w:pPr>
              <w:jc w:val="both"/>
              <w:rPr>
                <w:rFonts w:ascii="Arial" w:hAnsi="Arial" w:cs="Arial"/>
                <w:sz w:val="18"/>
                <w:szCs w:val="18"/>
              </w:rPr>
            </w:pP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3BC73AB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652447E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1C3CBF8" w14:textId="77777777" w:rsidTr="0045484E">
        <w:tc>
          <w:tcPr>
            <w:tcW w:w="851" w:type="dxa"/>
            <w:tcBorders>
              <w:top w:val="nil"/>
              <w:left w:val="single" w:sz="4" w:space="0" w:color="000000"/>
              <w:bottom w:val="single" w:sz="4" w:space="0" w:color="000000"/>
            </w:tcBorders>
          </w:tcPr>
          <w:p w14:paraId="211994D7" w14:textId="7379F635"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3D83D934" w14:textId="14C48AD9"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63068C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COMERCIO AL POR MENOR DE BICICLETAS</w:t>
            </w:r>
          </w:p>
        </w:tc>
        <w:tc>
          <w:tcPr>
            <w:tcW w:w="2693" w:type="dxa"/>
            <w:tcBorders>
              <w:top w:val="nil"/>
              <w:left w:val="nil"/>
              <w:bottom w:val="single" w:sz="4" w:space="0" w:color="000000"/>
              <w:right w:val="nil"/>
            </w:tcBorders>
            <w:shd w:val="clear" w:color="auto" w:fill="auto"/>
          </w:tcPr>
          <w:p w14:paraId="0A3129D6"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bicicletas y sus accesorios.</w:t>
            </w:r>
          </w:p>
        </w:tc>
        <w:tc>
          <w:tcPr>
            <w:tcW w:w="1276" w:type="dxa"/>
            <w:tcBorders>
              <w:top w:val="nil"/>
              <w:left w:val="single" w:sz="4" w:space="0" w:color="000000"/>
              <w:bottom w:val="single" w:sz="4" w:space="0" w:color="000000"/>
              <w:right w:val="single" w:sz="4" w:space="0" w:color="000000"/>
            </w:tcBorders>
            <w:shd w:val="clear" w:color="auto" w:fill="auto"/>
          </w:tcPr>
          <w:p w14:paraId="1B1EB46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3FBE66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611765A" w14:textId="77777777" w:rsidTr="0045484E">
        <w:tc>
          <w:tcPr>
            <w:tcW w:w="851" w:type="dxa"/>
            <w:tcBorders>
              <w:top w:val="nil"/>
              <w:left w:val="single" w:sz="4" w:space="0" w:color="000000"/>
              <w:bottom w:val="single" w:sz="4" w:space="0" w:color="auto"/>
            </w:tcBorders>
          </w:tcPr>
          <w:p w14:paraId="722E0799" w14:textId="4B19E1AF"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auto"/>
              <w:right w:val="single" w:sz="4" w:space="0" w:color="000000"/>
            </w:tcBorders>
            <w:shd w:val="clear" w:color="auto" w:fill="auto"/>
          </w:tcPr>
          <w:p w14:paraId="7F74EA44" w14:textId="530F7116"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434C389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COMERCIO AL POR MENOR DE CRISTALERÍA, LOZA Y UTENSILIOS DE COCINA</w:t>
            </w:r>
          </w:p>
        </w:tc>
        <w:tc>
          <w:tcPr>
            <w:tcW w:w="2693" w:type="dxa"/>
            <w:tcBorders>
              <w:top w:val="nil"/>
              <w:left w:val="nil"/>
              <w:bottom w:val="single" w:sz="4" w:space="0" w:color="auto"/>
              <w:right w:val="nil"/>
            </w:tcBorders>
            <w:shd w:val="clear" w:color="auto" w:fill="auto"/>
          </w:tcPr>
          <w:p w14:paraId="5E243633"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cubiertos, vasos, baterías de cocina, vajillas y piezas sueltas de cristal, cerámica y plástico nuevos.</w:t>
            </w:r>
          </w:p>
        </w:tc>
        <w:tc>
          <w:tcPr>
            <w:tcW w:w="1276" w:type="dxa"/>
            <w:tcBorders>
              <w:top w:val="nil"/>
              <w:left w:val="single" w:sz="4" w:space="0" w:color="000000"/>
              <w:bottom w:val="single" w:sz="4" w:space="0" w:color="auto"/>
              <w:right w:val="single" w:sz="4" w:space="0" w:color="000000"/>
            </w:tcBorders>
            <w:shd w:val="clear" w:color="auto" w:fill="auto"/>
          </w:tcPr>
          <w:p w14:paraId="2E401C9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6C95B36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4109CF0" w14:textId="77777777" w:rsidTr="0045484E">
        <w:tc>
          <w:tcPr>
            <w:tcW w:w="851" w:type="dxa"/>
            <w:tcBorders>
              <w:top w:val="single" w:sz="4" w:space="0" w:color="auto"/>
              <w:left w:val="single" w:sz="4" w:space="0" w:color="000000"/>
              <w:bottom w:val="single" w:sz="4" w:space="0" w:color="000000"/>
            </w:tcBorders>
          </w:tcPr>
          <w:p w14:paraId="24FF9C6D" w14:textId="37611ABD"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single" w:sz="4" w:space="0" w:color="auto"/>
              <w:bottom w:val="single" w:sz="4" w:space="0" w:color="000000"/>
              <w:right w:val="single" w:sz="4" w:space="0" w:color="000000"/>
            </w:tcBorders>
            <w:shd w:val="clear" w:color="auto" w:fill="auto"/>
          </w:tcPr>
          <w:p w14:paraId="26F62A0C" w14:textId="1272330F"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4CB7CF8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COMERCIO AL POR MENOR DE DISFRACES, VESTIMENTA REGIONAL Y VESTIDOS DE NOVIA</w:t>
            </w:r>
          </w:p>
        </w:tc>
        <w:tc>
          <w:tcPr>
            <w:tcW w:w="2693" w:type="dxa"/>
            <w:tcBorders>
              <w:top w:val="single" w:sz="4" w:space="0" w:color="auto"/>
              <w:left w:val="nil"/>
              <w:bottom w:val="single" w:sz="4" w:space="0" w:color="000000"/>
              <w:right w:val="nil"/>
            </w:tcBorders>
            <w:shd w:val="clear" w:color="auto" w:fill="auto"/>
          </w:tcPr>
          <w:p w14:paraId="42A208B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prendas de vestir, calzado y otros artículos de disfraces, vestimenta regional y vestidos de novia</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5D366DE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0C2289E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8E8228D" w14:textId="77777777" w:rsidTr="0045484E">
        <w:tc>
          <w:tcPr>
            <w:tcW w:w="851" w:type="dxa"/>
            <w:tcBorders>
              <w:top w:val="nil"/>
              <w:left w:val="single" w:sz="4" w:space="0" w:color="000000"/>
              <w:bottom w:val="single" w:sz="4" w:space="0" w:color="000000"/>
            </w:tcBorders>
          </w:tcPr>
          <w:p w14:paraId="6DAF4A77" w14:textId="27E3FC79"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2A811A36" w14:textId="421D86AA"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5D7658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COMERCIO AL POR MENOR DE JOYERÍA DE ACERO INOXIDABLE</w:t>
            </w:r>
          </w:p>
        </w:tc>
        <w:tc>
          <w:tcPr>
            <w:tcW w:w="2693" w:type="dxa"/>
            <w:tcBorders>
              <w:top w:val="nil"/>
              <w:left w:val="nil"/>
              <w:bottom w:val="single" w:sz="4" w:space="0" w:color="000000"/>
              <w:right w:val="nil"/>
            </w:tcBorders>
            <w:shd w:val="clear" w:color="auto" w:fill="auto"/>
          </w:tcPr>
          <w:p w14:paraId="235FCD8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al por menor de joyería de acero inoxidable: pulsos, aretes, cadenas entre otros.</w:t>
            </w:r>
          </w:p>
        </w:tc>
        <w:tc>
          <w:tcPr>
            <w:tcW w:w="1276" w:type="dxa"/>
            <w:tcBorders>
              <w:top w:val="nil"/>
              <w:left w:val="single" w:sz="4" w:space="0" w:color="000000"/>
              <w:bottom w:val="single" w:sz="4" w:space="0" w:color="000000"/>
              <w:right w:val="single" w:sz="4" w:space="0" w:color="000000"/>
            </w:tcBorders>
            <w:shd w:val="clear" w:color="auto" w:fill="auto"/>
          </w:tcPr>
          <w:p w14:paraId="2D5D99A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ADD5A8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D34CAD5" w14:textId="77777777" w:rsidTr="0045484E">
        <w:tc>
          <w:tcPr>
            <w:tcW w:w="851" w:type="dxa"/>
            <w:tcBorders>
              <w:top w:val="nil"/>
              <w:left w:val="single" w:sz="4" w:space="0" w:color="000000"/>
              <w:bottom w:val="single" w:sz="4" w:space="0" w:color="000000"/>
            </w:tcBorders>
          </w:tcPr>
          <w:p w14:paraId="444690B2" w14:textId="3556D34F"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62656E20" w14:textId="01C3F4CA"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83EA05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COMERCIO AL POR MENOR DE MATERIAS PRIMAS PARA LA ELABORACIÓN DE LA BISUTERÍA</w:t>
            </w:r>
          </w:p>
        </w:tc>
        <w:tc>
          <w:tcPr>
            <w:tcW w:w="2693" w:type="dxa"/>
            <w:tcBorders>
              <w:top w:val="nil"/>
              <w:left w:val="nil"/>
              <w:bottom w:val="single" w:sz="4" w:space="0" w:color="000000"/>
              <w:right w:val="nil"/>
            </w:tcBorders>
            <w:shd w:val="clear" w:color="auto" w:fill="auto"/>
          </w:tcPr>
          <w:p w14:paraId="4599CD7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materiales para la fabricación de bisutería: cadenas, brazaletes, aretes, entre otros.</w:t>
            </w:r>
          </w:p>
        </w:tc>
        <w:tc>
          <w:tcPr>
            <w:tcW w:w="1276" w:type="dxa"/>
            <w:tcBorders>
              <w:top w:val="nil"/>
              <w:left w:val="single" w:sz="4" w:space="0" w:color="000000"/>
              <w:bottom w:val="single" w:sz="4" w:space="0" w:color="000000"/>
              <w:right w:val="single" w:sz="4" w:space="0" w:color="000000"/>
            </w:tcBorders>
            <w:shd w:val="clear" w:color="auto" w:fill="auto"/>
          </w:tcPr>
          <w:p w14:paraId="386D5B3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6509A1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6357469" w14:textId="77777777" w:rsidTr="0045484E">
        <w:tc>
          <w:tcPr>
            <w:tcW w:w="851" w:type="dxa"/>
            <w:tcBorders>
              <w:top w:val="nil"/>
              <w:left w:val="single" w:sz="4" w:space="0" w:color="000000"/>
              <w:bottom w:val="single" w:sz="4" w:space="0" w:color="000000"/>
            </w:tcBorders>
          </w:tcPr>
          <w:p w14:paraId="7AAC5DCF" w14:textId="03BC2B5D"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1D564318" w14:textId="5592925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158B0F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COMERCIO AL POR MENOR DE MATERIAS PRIMAS PARA REPOSTERÍA</w:t>
            </w:r>
          </w:p>
        </w:tc>
        <w:tc>
          <w:tcPr>
            <w:tcW w:w="2693" w:type="dxa"/>
            <w:tcBorders>
              <w:top w:val="nil"/>
              <w:left w:val="nil"/>
              <w:bottom w:val="single" w:sz="4" w:space="0" w:color="000000"/>
              <w:right w:val="nil"/>
            </w:tcBorders>
            <w:shd w:val="clear" w:color="auto" w:fill="auto"/>
          </w:tcPr>
          <w:p w14:paraId="128A6F0B"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materia primas para la elaboración de gelatinas y pasteles (repostería), artículos para fiestas</w:t>
            </w:r>
          </w:p>
        </w:tc>
        <w:tc>
          <w:tcPr>
            <w:tcW w:w="1276" w:type="dxa"/>
            <w:tcBorders>
              <w:top w:val="nil"/>
              <w:left w:val="single" w:sz="4" w:space="0" w:color="000000"/>
              <w:bottom w:val="single" w:sz="4" w:space="0" w:color="000000"/>
              <w:right w:val="single" w:sz="4" w:space="0" w:color="000000"/>
            </w:tcBorders>
            <w:shd w:val="clear" w:color="auto" w:fill="auto"/>
          </w:tcPr>
          <w:p w14:paraId="63D2B50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57720E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D7EA99F" w14:textId="77777777" w:rsidTr="0045484E">
        <w:tc>
          <w:tcPr>
            <w:tcW w:w="851" w:type="dxa"/>
            <w:tcBorders>
              <w:top w:val="nil"/>
              <w:left w:val="single" w:sz="4" w:space="0" w:color="000000"/>
              <w:bottom w:val="single" w:sz="4" w:space="0" w:color="000000"/>
            </w:tcBorders>
          </w:tcPr>
          <w:p w14:paraId="74667EBC" w14:textId="55F1A757"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2BBFD915" w14:textId="730607B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9F7B48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COMERCIO AL POR MENOR DE MUEBLES PARA JARDÍN</w:t>
            </w:r>
          </w:p>
        </w:tc>
        <w:tc>
          <w:tcPr>
            <w:tcW w:w="2693" w:type="dxa"/>
            <w:tcBorders>
              <w:top w:val="nil"/>
              <w:left w:val="nil"/>
              <w:bottom w:val="single" w:sz="4" w:space="0" w:color="000000"/>
              <w:right w:val="nil"/>
            </w:tcBorders>
            <w:shd w:val="clear" w:color="auto" w:fill="auto"/>
          </w:tcPr>
          <w:p w14:paraId="2ED6485C"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muebles nuevos para jardín, como sillas, mesas, bancas y kioscos.</w:t>
            </w:r>
          </w:p>
        </w:tc>
        <w:tc>
          <w:tcPr>
            <w:tcW w:w="1276" w:type="dxa"/>
            <w:tcBorders>
              <w:top w:val="nil"/>
              <w:left w:val="single" w:sz="4" w:space="0" w:color="000000"/>
              <w:bottom w:val="single" w:sz="4" w:space="0" w:color="000000"/>
              <w:right w:val="single" w:sz="4" w:space="0" w:color="000000"/>
            </w:tcBorders>
            <w:shd w:val="clear" w:color="auto" w:fill="auto"/>
          </w:tcPr>
          <w:p w14:paraId="6DA2C1A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7ECAB9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5E78D76" w14:textId="77777777" w:rsidTr="0045484E">
        <w:tc>
          <w:tcPr>
            <w:tcW w:w="851" w:type="dxa"/>
            <w:tcBorders>
              <w:top w:val="nil"/>
              <w:left w:val="single" w:sz="4" w:space="0" w:color="000000"/>
              <w:bottom w:val="single" w:sz="4" w:space="0" w:color="000000"/>
            </w:tcBorders>
          </w:tcPr>
          <w:p w14:paraId="27584775" w14:textId="4971E3BD"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3CB866B1" w14:textId="49624FE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9486E3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COMERCIO AL POR MENOR DE PLAGUICIDAS Y SEMILLAS PARA SIEMBRA.</w:t>
            </w:r>
          </w:p>
        </w:tc>
        <w:tc>
          <w:tcPr>
            <w:tcW w:w="2693" w:type="dxa"/>
            <w:tcBorders>
              <w:top w:val="nil"/>
              <w:left w:val="nil"/>
              <w:bottom w:val="single" w:sz="4" w:space="0" w:color="000000"/>
              <w:right w:val="nil"/>
            </w:tcBorders>
            <w:shd w:val="clear" w:color="auto" w:fill="auto"/>
          </w:tcPr>
          <w:p w14:paraId="3AB90C9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plaguicidas y otras sustancias para uso agrícola.</w:t>
            </w:r>
          </w:p>
        </w:tc>
        <w:tc>
          <w:tcPr>
            <w:tcW w:w="1276" w:type="dxa"/>
            <w:tcBorders>
              <w:top w:val="nil"/>
              <w:left w:val="single" w:sz="4" w:space="0" w:color="000000"/>
              <w:bottom w:val="single" w:sz="4" w:space="0" w:color="000000"/>
              <w:right w:val="single" w:sz="4" w:space="0" w:color="000000"/>
            </w:tcBorders>
            <w:shd w:val="clear" w:color="auto" w:fill="auto"/>
          </w:tcPr>
          <w:p w14:paraId="6826050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59BD28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EA01E34" w14:textId="77777777" w:rsidTr="0045484E">
        <w:tc>
          <w:tcPr>
            <w:tcW w:w="851" w:type="dxa"/>
            <w:tcBorders>
              <w:top w:val="nil"/>
              <w:left w:val="single" w:sz="4" w:space="0" w:color="000000"/>
              <w:bottom w:val="single" w:sz="4" w:space="0" w:color="000000"/>
            </w:tcBorders>
          </w:tcPr>
          <w:p w14:paraId="7FE08C5B" w14:textId="313D7B92"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6975F71E" w14:textId="5BA0C7C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D961AB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COMERCIO AL POR MENOR DE ROPA DE CUERO Y PIEL Y DE OTROS ARTÍCULOS DE ESTOS MATERIALES</w:t>
            </w:r>
          </w:p>
        </w:tc>
        <w:tc>
          <w:tcPr>
            <w:tcW w:w="2693" w:type="dxa"/>
            <w:tcBorders>
              <w:top w:val="nil"/>
              <w:left w:val="nil"/>
              <w:bottom w:val="single" w:sz="4" w:space="0" w:color="000000"/>
              <w:right w:val="nil"/>
            </w:tcBorders>
            <w:shd w:val="clear" w:color="auto" w:fill="auto"/>
          </w:tcPr>
          <w:p w14:paraId="328B5F4E"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ropa nueva de cuero, piel y materiales sucedáneos: chamarras, chalecos, faldas y otros artículos nuevos de estos materiales: (bolsas, portafolios, maletas, cinturones, guantes y carteras).</w:t>
            </w:r>
          </w:p>
        </w:tc>
        <w:tc>
          <w:tcPr>
            <w:tcW w:w="1276" w:type="dxa"/>
            <w:tcBorders>
              <w:top w:val="nil"/>
              <w:left w:val="single" w:sz="4" w:space="0" w:color="000000"/>
              <w:bottom w:val="single" w:sz="4" w:space="0" w:color="000000"/>
              <w:right w:val="single" w:sz="4" w:space="0" w:color="000000"/>
            </w:tcBorders>
            <w:shd w:val="clear" w:color="auto" w:fill="auto"/>
          </w:tcPr>
          <w:p w14:paraId="27D40D2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D0A490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9CCA98A" w14:textId="77777777" w:rsidTr="0045484E">
        <w:tc>
          <w:tcPr>
            <w:tcW w:w="851" w:type="dxa"/>
            <w:tcBorders>
              <w:top w:val="nil"/>
              <w:left w:val="single" w:sz="4" w:space="0" w:color="000000"/>
              <w:bottom w:val="single" w:sz="4" w:space="0" w:color="auto"/>
            </w:tcBorders>
          </w:tcPr>
          <w:p w14:paraId="08EDFE15" w14:textId="76FC0CA1"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auto"/>
              <w:right w:val="single" w:sz="4" w:space="0" w:color="000000"/>
            </w:tcBorders>
            <w:shd w:val="clear" w:color="auto" w:fill="auto"/>
          </w:tcPr>
          <w:p w14:paraId="254BB6DC" w14:textId="421E1715"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64B2DCC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COMERCIO AL POR MENOR EN TIENDAS DEPARTAMENTALES</w:t>
            </w:r>
          </w:p>
        </w:tc>
        <w:tc>
          <w:tcPr>
            <w:tcW w:w="2693" w:type="dxa"/>
            <w:tcBorders>
              <w:top w:val="nil"/>
              <w:left w:val="nil"/>
              <w:bottom w:val="single" w:sz="4" w:space="0" w:color="auto"/>
              <w:right w:val="nil"/>
            </w:tcBorders>
            <w:shd w:val="clear" w:color="auto" w:fill="auto"/>
          </w:tcPr>
          <w:p w14:paraId="3CCD9E3B"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variedad de productos al por menor como muebles, línea blanca, artículos deportivos, perfumes, discos, cintas de audio y video, libros, juguetes, combinado con la preparación y servicio de alimentos y bebidas para consumo inmediato.</w:t>
            </w:r>
          </w:p>
        </w:tc>
        <w:tc>
          <w:tcPr>
            <w:tcW w:w="1276" w:type="dxa"/>
            <w:tcBorders>
              <w:top w:val="nil"/>
              <w:left w:val="single" w:sz="4" w:space="0" w:color="000000"/>
              <w:bottom w:val="single" w:sz="4" w:space="0" w:color="auto"/>
              <w:right w:val="single" w:sz="4" w:space="0" w:color="000000"/>
            </w:tcBorders>
            <w:shd w:val="clear" w:color="auto" w:fill="auto"/>
          </w:tcPr>
          <w:p w14:paraId="373C1DA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1849FF1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94BABE5" w14:textId="77777777" w:rsidTr="0045484E">
        <w:tc>
          <w:tcPr>
            <w:tcW w:w="851" w:type="dxa"/>
            <w:tcBorders>
              <w:top w:val="single" w:sz="4" w:space="0" w:color="auto"/>
              <w:left w:val="single" w:sz="4" w:space="0" w:color="000000"/>
              <w:bottom w:val="single" w:sz="4" w:space="0" w:color="000000"/>
            </w:tcBorders>
          </w:tcPr>
          <w:p w14:paraId="04767475" w14:textId="6D289B03"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single" w:sz="4" w:space="0" w:color="auto"/>
              <w:bottom w:val="single" w:sz="4" w:space="0" w:color="000000"/>
              <w:right w:val="single" w:sz="4" w:space="0" w:color="000000"/>
            </w:tcBorders>
            <w:shd w:val="clear" w:color="auto" w:fill="auto"/>
          </w:tcPr>
          <w:p w14:paraId="46C42644" w14:textId="17685407"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6DFCD61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COMERCIO AL POR MENOR PARA LA VENTA DE PRODUCTOS POR CATÁLOGO</w:t>
            </w:r>
          </w:p>
        </w:tc>
        <w:tc>
          <w:tcPr>
            <w:tcW w:w="2693" w:type="dxa"/>
            <w:tcBorders>
              <w:top w:val="single" w:sz="4" w:space="0" w:color="auto"/>
              <w:left w:val="nil"/>
              <w:bottom w:val="single" w:sz="4" w:space="0" w:color="000000"/>
              <w:right w:val="nil"/>
            </w:tcBorders>
            <w:shd w:val="clear" w:color="auto" w:fill="auto"/>
          </w:tcPr>
          <w:p w14:paraId="17AD4270"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venta de productos por catálogo.</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6CDA8AB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1707977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52A7971" w14:textId="77777777" w:rsidTr="0045484E">
        <w:tc>
          <w:tcPr>
            <w:tcW w:w="851" w:type="dxa"/>
            <w:tcBorders>
              <w:top w:val="nil"/>
              <w:left w:val="single" w:sz="4" w:space="0" w:color="000000"/>
              <w:bottom w:val="single" w:sz="4" w:space="0" w:color="000000"/>
            </w:tcBorders>
          </w:tcPr>
          <w:p w14:paraId="729211FB" w14:textId="3EB75319"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070E31FB" w14:textId="186C4A64"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6A0301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COMPRAVENTA AL POR MENOR DE GRANOS Y SEMILLAS</w:t>
            </w:r>
          </w:p>
        </w:tc>
        <w:tc>
          <w:tcPr>
            <w:tcW w:w="2693" w:type="dxa"/>
            <w:tcBorders>
              <w:top w:val="nil"/>
              <w:left w:val="nil"/>
              <w:bottom w:val="single" w:sz="4" w:space="0" w:color="000000"/>
              <w:right w:val="nil"/>
            </w:tcBorders>
            <w:shd w:val="clear" w:color="auto" w:fill="auto"/>
          </w:tcPr>
          <w:p w14:paraId="0A61CE41"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al menudeo de granos, semillas, especias (clavo, pimienta, azafrán, comino, nuez moscada, canela) y chiles secos.</w:t>
            </w:r>
          </w:p>
        </w:tc>
        <w:tc>
          <w:tcPr>
            <w:tcW w:w="1276" w:type="dxa"/>
            <w:tcBorders>
              <w:top w:val="nil"/>
              <w:left w:val="single" w:sz="4" w:space="0" w:color="000000"/>
              <w:bottom w:val="single" w:sz="4" w:space="0" w:color="000000"/>
              <w:right w:val="single" w:sz="4" w:space="0" w:color="000000"/>
            </w:tcBorders>
            <w:shd w:val="clear" w:color="auto" w:fill="auto"/>
          </w:tcPr>
          <w:p w14:paraId="65325CA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819E9C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A72B7DD" w14:textId="77777777" w:rsidTr="0045484E">
        <w:tc>
          <w:tcPr>
            <w:tcW w:w="851" w:type="dxa"/>
            <w:tcBorders>
              <w:top w:val="nil"/>
              <w:left w:val="single" w:sz="4" w:space="0" w:color="000000"/>
              <w:bottom w:val="single" w:sz="4" w:space="0" w:color="000000"/>
            </w:tcBorders>
          </w:tcPr>
          <w:p w14:paraId="7A95E34C" w14:textId="6B82A0F2"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7981D171" w14:textId="0D6E9A8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44CE3C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CONFECCIÓN DE CAMISAS</w:t>
            </w:r>
          </w:p>
        </w:tc>
        <w:tc>
          <w:tcPr>
            <w:tcW w:w="2693" w:type="dxa"/>
            <w:tcBorders>
              <w:top w:val="nil"/>
              <w:left w:val="nil"/>
              <w:bottom w:val="single" w:sz="4" w:space="0" w:color="000000"/>
              <w:right w:val="nil"/>
            </w:tcBorders>
            <w:shd w:val="clear" w:color="auto" w:fill="auto"/>
          </w:tcPr>
          <w:p w14:paraId="14C9EE6E"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Fabricación y compraventa de camisas, prendas de vestir, excepto prendas de piel.</w:t>
            </w:r>
          </w:p>
        </w:tc>
        <w:tc>
          <w:tcPr>
            <w:tcW w:w="1276" w:type="dxa"/>
            <w:tcBorders>
              <w:top w:val="nil"/>
              <w:left w:val="single" w:sz="4" w:space="0" w:color="000000"/>
              <w:bottom w:val="single" w:sz="4" w:space="0" w:color="000000"/>
              <w:right w:val="single" w:sz="4" w:space="0" w:color="000000"/>
            </w:tcBorders>
            <w:shd w:val="clear" w:color="auto" w:fill="auto"/>
          </w:tcPr>
          <w:p w14:paraId="21CCB5D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5690F0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6BDE596" w14:textId="77777777" w:rsidTr="0045484E">
        <w:tc>
          <w:tcPr>
            <w:tcW w:w="851" w:type="dxa"/>
            <w:tcBorders>
              <w:top w:val="nil"/>
              <w:left w:val="single" w:sz="4" w:space="0" w:color="000000"/>
              <w:bottom w:val="single" w:sz="4" w:space="0" w:color="000000"/>
            </w:tcBorders>
          </w:tcPr>
          <w:p w14:paraId="556AE19E" w14:textId="02CAA696"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4E049331" w14:textId="6729CE81"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08FACF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CONFECCIÓN DE COSTALES</w:t>
            </w:r>
          </w:p>
        </w:tc>
        <w:tc>
          <w:tcPr>
            <w:tcW w:w="2693" w:type="dxa"/>
            <w:tcBorders>
              <w:top w:val="nil"/>
              <w:left w:val="nil"/>
              <w:bottom w:val="single" w:sz="4" w:space="0" w:color="000000"/>
              <w:right w:val="nil"/>
            </w:tcBorders>
            <w:shd w:val="clear" w:color="auto" w:fill="auto"/>
          </w:tcPr>
          <w:p w14:paraId="42EA9A34"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costales, fabricación de artículos confeccionados con materiales textiles, excepto prendas de vestir.</w:t>
            </w:r>
          </w:p>
        </w:tc>
        <w:tc>
          <w:tcPr>
            <w:tcW w:w="1276" w:type="dxa"/>
            <w:tcBorders>
              <w:top w:val="nil"/>
              <w:left w:val="single" w:sz="4" w:space="0" w:color="000000"/>
              <w:bottom w:val="single" w:sz="4" w:space="0" w:color="000000"/>
              <w:right w:val="single" w:sz="4" w:space="0" w:color="000000"/>
            </w:tcBorders>
            <w:shd w:val="clear" w:color="auto" w:fill="auto"/>
          </w:tcPr>
          <w:p w14:paraId="3D2A920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5303DC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227CAC4" w14:textId="77777777" w:rsidTr="0045484E">
        <w:tc>
          <w:tcPr>
            <w:tcW w:w="851" w:type="dxa"/>
            <w:tcBorders>
              <w:top w:val="nil"/>
              <w:left w:val="single" w:sz="4" w:space="0" w:color="000000"/>
              <w:bottom w:val="single" w:sz="4" w:space="0" w:color="000000"/>
            </w:tcBorders>
          </w:tcPr>
          <w:p w14:paraId="3E49A8DB" w14:textId="58B33ADC"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7E1D887A" w14:textId="49E418EF"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E099A1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CONFECCIÓN DE PRODUCTOS DE TEXTILES RECUBIERTOS Y DE MATERIALES SUCEDÁNEOS</w:t>
            </w:r>
          </w:p>
        </w:tc>
        <w:tc>
          <w:tcPr>
            <w:tcW w:w="2693" w:type="dxa"/>
            <w:tcBorders>
              <w:top w:val="nil"/>
              <w:left w:val="nil"/>
              <w:bottom w:val="single" w:sz="4" w:space="0" w:color="000000"/>
              <w:right w:val="nil"/>
            </w:tcBorders>
            <w:shd w:val="clear" w:color="auto" w:fill="auto"/>
          </w:tcPr>
          <w:p w14:paraId="616A5D05"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productos de textiles recubiertos y de materiales sucedáneos, fabricación de artículos confeccionados de materiales textiles, excepto prendas de vestir.</w:t>
            </w:r>
          </w:p>
        </w:tc>
        <w:tc>
          <w:tcPr>
            <w:tcW w:w="1276" w:type="dxa"/>
            <w:tcBorders>
              <w:top w:val="nil"/>
              <w:left w:val="single" w:sz="4" w:space="0" w:color="000000"/>
              <w:bottom w:val="single" w:sz="4" w:space="0" w:color="000000"/>
              <w:right w:val="single" w:sz="4" w:space="0" w:color="000000"/>
            </w:tcBorders>
            <w:shd w:val="clear" w:color="auto" w:fill="auto"/>
          </w:tcPr>
          <w:p w14:paraId="487F66C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A96B19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1C2EEF6" w14:textId="77777777" w:rsidTr="0045484E">
        <w:tc>
          <w:tcPr>
            <w:tcW w:w="851" w:type="dxa"/>
            <w:tcBorders>
              <w:top w:val="nil"/>
              <w:left w:val="single" w:sz="4" w:space="0" w:color="000000"/>
              <w:bottom w:val="single" w:sz="4" w:space="0" w:color="000000"/>
            </w:tcBorders>
          </w:tcPr>
          <w:p w14:paraId="609F2AE2" w14:textId="068768AF"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2B9AA409" w14:textId="4E9D5C25"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693B72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CONFECCIÓN DE ROPA INTERIOR Y DE DORMIR</w:t>
            </w:r>
          </w:p>
        </w:tc>
        <w:tc>
          <w:tcPr>
            <w:tcW w:w="2693" w:type="dxa"/>
            <w:tcBorders>
              <w:top w:val="nil"/>
              <w:left w:val="nil"/>
              <w:bottom w:val="single" w:sz="4" w:space="0" w:color="000000"/>
              <w:right w:val="nil"/>
            </w:tcBorders>
            <w:shd w:val="clear" w:color="auto" w:fill="auto"/>
          </w:tcPr>
          <w:p w14:paraId="4BE60A64"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Fabricación y compraventa de ropa interior y de dormir en general batas, camisones, entre otros</w:t>
            </w:r>
          </w:p>
        </w:tc>
        <w:tc>
          <w:tcPr>
            <w:tcW w:w="1276" w:type="dxa"/>
            <w:tcBorders>
              <w:top w:val="nil"/>
              <w:left w:val="single" w:sz="4" w:space="0" w:color="000000"/>
              <w:bottom w:val="single" w:sz="4" w:space="0" w:color="000000"/>
              <w:right w:val="single" w:sz="4" w:space="0" w:color="000000"/>
            </w:tcBorders>
            <w:shd w:val="clear" w:color="auto" w:fill="auto"/>
          </w:tcPr>
          <w:p w14:paraId="5329732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83343F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4F300E6" w14:textId="77777777" w:rsidTr="0045484E">
        <w:tc>
          <w:tcPr>
            <w:tcW w:w="851" w:type="dxa"/>
            <w:tcBorders>
              <w:top w:val="nil"/>
              <w:left w:val="single" w:sz="4" w:space="0" w:color="000000"/>
              <w:bottom w:val="single" w:sz="4" w:space="0" w:color="auto"/>
            </w:tcBorders>
          </w:tcPr>
          <w:p w14:paraId="1FDFFDA1" w14:textId="7195ED14"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auto"/>
              <w:right w:val="single" w:sz="4" w:space="0" w:color="000000"/>
            </w:tcBorders>
            <w:shd w:val="clear" w:color="auto" w:fill="auto"/>
          </w:tcPr>
          <w:p w14:paraId="0E562F02" w14:textId="05E4D0AF"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1B5618D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CONFECCIÓN DE UNIFORMES</w:t>
            </w:r>
          </w:p>
        </w:tc>
        <w:tc>
          <w:tcPr>
            <w:tcW w:w="2693" w:type="dxa"/>
            <w:tcBorders>
              <w:top w:val="nil"/>
              <w:left w:val="nil"/>
              <w:bottom w:val="single" w:sz="4" w:space="0" w:color="auto"/>
              <w:right w:val="nil"/>
            </w:tcBorders>
            <w:shd w:val="clear" w:color="auto" w:fill="auto"/>
          </w:tcPr>
          <w:p w14:paraId="510319DD"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Fabricación y compraventa de uniformes escolares e industriales, prendas de vestir, excepto prendas de piel.</w:t>
            </w:r>
          </w:p>
        </w:tc>
        <w:tc>
          <w:tcPr>
            <w:tcW w:w="1276" w:type="dxa"/>
            <w:tcBorders>
              <w:top w:val="nil"/>
              <w:left w:val="single" w:sz="4" w:space="0" w:color="000000"/>
              <w:bottom w:val="single" w:sz="4" w:space="0" w:color="auto"/>
              <w:right w:val="single" w:sz="4" w:space="0" w:color="000000"/>
            </w:tcBorders>
            <w:shd w:val="clear" w:color="auto" w:fill="auto"/>
          </w:tcPr>
          <w:p w14:paraId="7F040A8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5913BAD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12B5AC7" w14:textId="77777777" w:rsidTr="0045484E">
        <w:tc>
          <w:tcPr>
            <w:tcW w:w="851" w:type="dxa"/>
            <w:tcBorders>
              <w:top w:val="single" w:sz="4" w:space="0" w:color="auto"/>
              <w:left w:val="single" w:sz="4" w:space="0" w:color="000000"/>
              <w:bottom w:val="single" w:sz="4" w:space="0" w:color="000000"/>
            </w:tcBorders>
          </w:tcPr>
          <w:p w14:paraId="19795FA7" w14:textId="0047D30E"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single" w:sz="4" w:space="0" w:color="auto"/>
              <w:bottom w:val="single" w:sz="4" w:space="0" w:color="000000"/>
              <w:right w:val="single" w:sz="4" w:space="0" w:color="000000"/>
            </w:tcBorders>
            <w:shd w:val="clear" w:color="auto" w:fill="auto"/>
          </w:tcPr>
          <w:p w14:paraId="597665FF" w14:textId="362689D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2E33DDC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CONFECCIÓN Y VENTA DE DISFRACES Y TRAJES TÍPICOS</w:t>
            </w:r>
          </w:p>
        </w:tc>
        <w:tc>
          <w:tcPr>
            <w:tcW w:w="2693" w:type="dxa"/>
            <w:tcBorders>
              <w:top w:val="single" w:sz="4" w:space="0" w:color="auto"/>
              <w:left w:val="nil"/>
              <w:bottom w:val="single" w:sz="4" w:space="0" w:color="000000"/>
              <w:right w:val="nil"/>
            </w:tcBorders>
            <w:shd w:val="clear" w:color="auto" w:fill="auto"/>
          </w:tcPr>
          <w:p w14:paraId="16D0C61C"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Fabricación y compraventa de disfraces, trajes típicos, prendas de vestir, excepto prendas de piel.</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624CE25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3A93BFA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8C5E032" w14:textId="77777777" w:rsidTr="0045484E">
        <w:tc>
          <w:tcPr>
            <w:tcW w:w="851" w:type="dxa"/>
            <w:tcBorders>
              <w:top w:val="nil"/>
              <w:left w:val="single" w:sz="4" w:space="0" w:color="000000"/>
              <w:bottom w:val="single" w:sz="4" w:space="0" w:color="000000"/>
            </w:tcBorders>
          </w:tcPr>
          <w:p w14:paraId="0D8C8938" w14:textId="4B69AA58"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07467597" w14:textId="7F83B747"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519C78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CONFECCIÓN Y VENTA DE PRENDAS DE VESTIR SOBRE MEDIDA</w:t>
            </w:r>
          </w:p>
        </w:tc>
        <w:tc>
          <w:tcPr>
            <w:tcW w:w="2693" w:type="dxa"/>
            <w:tcBorders>
              <w:top w:val="nil"/>
              <w:left w:val="nil"/>
              <w:bottom w:val="single" w:sz="4" w:space="0" w:color="000000"/>
              <w:right w:val="nil"/>
            </w:tcBorders>
            <w:shd w:val="clear" w:color="auto" w:fill="auto"/>
          </w:tcPr>
          <w:p w14:paraId="39090759"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confección y compostura de ropas, sastrería y renta de trajes.</w:t>
            </w:r>
          </w:p>
        </w:tc>
        <w:tc>
          <w:tcPr>
            <w:tcW w:w="1276" w:type="dxa"/>
            <w:tcBorders>
              <w:top w:val="nil"/>
              <w:left w:val="single" w:sz="4" w:space="0" w:color="000000"/>
              <w:bottom w:val="single" w:sz="4" w:space="0" w:color="000000"/>
              <w:right w:val="single" w:sz="4" w:space="0" w:color="000000"/>
            </w:tcBorders>
            <w:shd w:val="clear" w:color="auto" w:fill="auto"/>
          </w:tcPr>
          <w:p w14:paraId="2A6BB1B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08E28F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EB2A1EB" w14:textId="77777777" w:rsidTr="0045484E">
        <w:tc>
          <w:tcPr>
            <w:tcW w:w="851" w:type="dxa"/>
            <w:tcBorders>
              <w:top w:val="nil"/>
              <w:left w:val="single" w:sz="4" w:space="0" w:color="000000"/>
              <w:bottom w:val="single" w:sz="4" w:space="0" w:color="000000"/>
            </w:tcBorders>
          </w:tcPr>
          <w:p w14:paraId="31FDD075" w14:textId="5DFCC68D"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0A36C9EA" w14:textId="7B1B106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2ECDC9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CONFECCIÓN Y VENTA DE SOMBREROS Y GORRAS</w:t>
            </w:r>
          </w:p>
        </w:tc>
        <w:tc>
          <w:tcPr>
            <w:tcW w:w="2693" w:type="dxa"/>
            <w:tcBorders>
              <w:top w:val="nil"/>
              <w:left w:val="nil"/>
              <w:bottom w:val="single" w:sz="4" w:space="0" w:color="000000"/>
              <w:right w:val="nil"/>
            </w:tcBorders>
            <w:shd w:val="clear" w:color="auto" w:fill="auto"/>
          </w:tcPr>
          <w:p w14:paraId="03D76AB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Fabricación y compraventa de sombreros y gorras, venta de artículos y accesorios para sombreros y gorras.</w:t>
            </w:r>
          </w:p>
        </w:tc>
        <w:tc>
          <w:tcPr>
            <w:tcW w:w="1276" w:type="dxa"/>
            <w:tcBorders>
              <w:top w:val="nil"/>
              <w:left w:val="single" w:sz="4" w:space="0" w:color="000000"/>
              <w:bottom w:val="single" w:sz="4" w:space="0" w:color="000000"/>
              <w:right w:val="single" w:sz="4" w:space="0" w:color="000000"/>
            </w:tcBorders>
            <w:shd w:val="clear" w:color="auto" w:fill="auto"/>
          </w:tcPr>
          <w:p w14:paraId="7A26C56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3C70CE9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D253C86" w14:textId="77777777" w:rsidTr="0045484E">
        <w:tc>
          <w:tcPr>
            <w:tcW w:w="851" w:type="dxa"/>
            <w:tcBorders>
              <w:top w:val="nil"/>
              <w:left w:val="single" w:sz="4" w:space="0" w:color="000000"/>
              <w:bottom w:val="single" w:sz="4" w:space="0" w:color="auto"/>
            </w:tcBorders>
          </w:tcPr>
          <w:p w14:paraId="49967681" w14:textId="2A2B847D"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auto"/>
              <w:right w:val="single" w:sz="4" w:space="0" w:color="000000"/>
            </w:tcBorders>
            <w:shd w:val="clear" w:color="auto" w:fill="auto"/>
          </w:tcPr>
          <w:p w14:paraId="35FA8226" w14:textId="58506787"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665FB41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CONFECCIÓN, BORDADO Y DESHILADO DE PRODUCTOS TEXTILES</w:t>
            </w:r>
          </w:p>
        </w:tc>
        <w:tc>
          <w:tcPr>
            <w:tcW w:w="2693" w:type="dxa"/>
            <w:tcBorders>
              <w:top w:val="nil"/>
              <w:left w:val="nil"/>
              <w:bottom w:val="single" w:sz="4" w:space="0" w:color="auto"/>
              <w:right w:val="nil"/>
            </w:tcBorders>
            <w:shd w:val="clear" w:color="auto" w:fill="auto"/>
          </w:tcPr>
          <w:p w14:paraId="008D7AE1"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Fabricación y compraventa de bordado y deshilado de productos textiles, acabado de productos textiles.</w:t>
            </w:r>
          </w:p>
        </w:tc>
        <w:tc>
          <w:tcPr>
            <w:tcW w:w="1276" w:type="dxa"/>
            <w:tcBorders>
              <w:top w:val="nil"/>
              <w:left w:val="single" w:sz="4" w:space="0" w:color="000000"/>
              <w:bottom w:val="single" w:sz="4" w:space="0" w:color="auto"/>
              <w:right w:val="single" w:sz="4" w:space="0" w:color="000000"/>
            </w:tcBorders>
            <w:shd w:val="clear" w:color="auto" w:fill="auto"/>
          </w:tcPr>
          <w:p w14:paraId="4EAFC20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47B2B06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9F676B5" w14:textId="77777777" w:rsidTr="0045484E">
        <w:tc>
          <w:tcPr>
            <w:tcW w:w="851" w:type="dxa"/>
            <w:tcBorders>
              <w:top w:val="single" w:sz="4" w:space="0" w:color="auto"/>
              <w:left w:val="single" w:sz="4" w:space="0" w:color="000000"/>
              <w:bottom w:val="single" w:sz="4" w:space="0" w:color="000000"/>
            </w:tcBorders>
          </w:tcPr>
          <w:p w14:paraId="23042608" w14:textId="5B46F0B6"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single" w:sz="4" w:space="0" w:color="auto"/>
              <w:bottom w:val="single" w:sz="4" w:space="0" w:color="000000"/>
              <w:right w:val="single" w:sz="4" w:space="0" w:color="000000"/>
            </w:tcBorders>
            <w:shd w:val="clear" w:color="auto" w:fill="auto"/>
          </w:tcPr>
          <w:p w14:paraId="088FBEDE" w14:textId="1FA07D7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0D9A0A7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CONFECCIONES DE CORTINAS, BLANCOS Y SIMILARES</w:t>
            </w:r>
          </w:p>
        </w:tc>
        <w:tc>
          <w:tcPr>
            <w:tcW w:w="2693" w:type="dxa"/>
            <w:tcBorders>
              <w:top w:val="single" w:sz="4" w:space="0" w:color="auto"/>
              <w:left w:val="nil"/>
              <w:bottom w:val="single" w:sz="4" w:space="0" w:color="000000"/>
              <w:right w:val="nil"/>
            </w:tcBorders>
            <w:shd w:val="clear" w:color="auto" w:fill="auto"/>
          </w:tcPr>
          <w:p w14:paraId="69912DF5"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Fabricación y compraventa de cortinas, sábanas, almohadas, colchas, cobertores, y productos similares, entre otros; servicio de instalación, fabricación de artículos confeccionados de materiales textiles, excepto prendas de vestir, fabricación de productos de plástico (confección de cortinas de plástico)</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019CF3F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7D47E3A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FE7ED76" w14:textId="77777777" w:rsidTr="0045484E">
        <w:tc>
          <w:tcPr>
            <w:tcW w:w="851" w:type="dxa"/>
            <w:tcBorders>
              <w:top w:val="nil"/>
              <w:left w:val="single" w:sz="4" w:space="0" w:color="000000"/>
              <w:bottom w:val="single" w:sz="4" w:space="0" w:color="000000"/>
            </w:tcBorders>
          </w:tcPr>
          <w:p w14:paraId="68599CBC" w14:textId="0697A34F"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0F34E3BC" w14:textId="6AFAD6E9"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B115EF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CONSERVAS</w:t>
            </w:r>
          </w:p>
        </w:tc>
        <w:tc>
          <w:tcPr>
            <w:tcW w:w="2693" w:type="dxa"/>
            <w:tcBorders>
              <w:top w:val="nil"/>
              <w:left w:val="nil"/>
              <w:bottom w:val="single" w:sz="4" w:space="0" w:color="000000"/>
              <w:right w:val="nil"/>
            </w:tcBorders>
            <w:shd w:val="clear" w:color="auto" w:fill="auto"/>
          </w:tcPr>
          <w:p w14:paraId="64740D81"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conservación de guisos y otros alimentos preparados por procesos distintos a la congelación.</w:t>
            </w:r>
          </w:p>
        </w:tc>
        <w:tc>
          <w:tcPr>
            <w:tcW w:w="1276" w:type="dxa"/>
            <w:tcBorders>
              <w:top w:val="nil"/>
              <w:left w:val="single" w:sz="4" w:space="0" w:color="000000"/>
              <w:bottom w:val="single" w:sz="4" w:space="0" w:color="000000"/>
              <w:right w:val="single" w:sz="4" w:space="0" w:color="000000"/>
            </w:tcBorders>
            <w:shd w:val="clear" w:color="auto" w:fill="auto"/>
          </w:tcPr>
          <w:p w14:paraId="5336F27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E01A37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D4DE27E" w14:textId="77777777" w:rsidTr="0045484E">
        <w:tc>
          <w:tcPr>
            <w:tcW w:w="851" w:type="dxa"/>
            <w:tcBorders>
              <w:top w:val="nil"/>
              <w:left w:val="single" w:sz="4" w:space="0" w:color="000000"/>
              <w:bottom w:val="single" w:sz="4" w:space="0" w:color="000000"/>
            </w:tcBorders>
          </w:tcPr>
          <w:p w14:paraId="0F8EFEE6" w14:textId="56BFB76C" w:rsidR="00980926" w:rsidRPr="0045484E" w:rsidRDefault="00980926" w:rsidP="00980926">
            <w:pPr>
              <w:jc w:val="center"/>
              <w:rPr>
                <w:rFonts w:ascii="Arial" w:hAnsi="Arial" w:cs="Arial"/>
                <w:sz w:val="18"/>
                <w:szCs w:val="18"/>
              </w:rPr>
            </w:pPr>
            <w:r w:rsidRPr="0045484E">
              <w:rPr>
                <w:rFonts w:ascii="Arial" w:hAnsi="Arial" w:cs="Arial"/>
                <w:sz w:val="18"/>
                <w:szCs w:val="18"/>
              </w:rPr>
              <w:t>LC00</w:t>
            </w:r>
          </w:p>
        </w:tc>
        <w:tc>
          <w:tcPr>
            <w:tcW w:w="425" w:type="dxa"/>
            <w:tcBorders>
              <w:top w:val="nil"/>
              <w:bottom w:val="single" w:sz="4" w:space="0" w:color="000000"/>
              <w:right w:val="single" w:sz="4" w:space="0" w:color="000000"/>
            </w:tcBorders>
            <w:shd w:val="clear" w:color="auto" w:fill="auto"/>
          </w:tcPr>
          <w:p w14:paraId="1F8D7F64" w14:textId="341392D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25CE9A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CONSULTORÍA</w:t>
            </w:r>
          </w:p>
        </w:tc>
        <w:tc>
          <w:tcPr>
            <w:tcW w:w="2693" w:type="dxa"/>
            <w:tcBorders>
              <w:top w:val="nil"/>
              <w:left w:val="nil"/>
              <w:bottom w:val="single" w:sz="4" w:space="0" w:color="000000"/>
              <w:right w:val="nil"/>
            </w:tcBorders>
            <w:shd w:val="clear" w:color="auto" w:fill="auto"/>
          </w:tcPr>
          <w:p w14:paraId="117CB311"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Servicios de consultoría, asesoría en administración, recursos humanos, mercadotecnia, consultoría actuarial, telecomunicaciones, servicios públicos y, certificación de sistemas administrativos y de operaciones.</w:t>
            </w:r>
          </w:p>
        </w:tc>
        <w:tc>
          <w:tcPr>
            <w:tcW w:w="1276" w:type="dxa"/>
            <w:tcBorders>
              <w:top w:val="nil"/>
              <w:left w:val="single" w:sz="4" w:space="0" w:color="000000"/>
              <w:bottom w:val="single" w:sz="4" w:space="0" w:color="000000"/>
              <w:right w:val="single" w:sz="4" w:space="0" w:color="000000"/>
            </w:tcBorders>
            <w:shd w:val="clear" w:color="auto" w:fill="auto"/>
          </w:tcPr>
          <w:p w14:paraId="77EE4F4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C63D77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C61165C" w14:textId="77777777" w:rsidTr="0045484E">
        <w:tc>
          <w:tcPr>
            <w:tcW w:w="851" w:type="dxa"/>
            <w:tcBorders>
              <w:top w:val="nil"/>
              <w:left w:val="single" w:sz="4" w:space="0" w:color="000000"/>
              <w:bottom w:val="single" w:sz="4" w:space="0" w:color="000000"/>
            </w:tcBorders>
          </w:tcPr>
          <w:p w14:paraId="49AB2B8E" w14:textId="498A165B"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5FF6FC0D" w14:textId="6DF44499"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130575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CONTRATISTA</w:t>
            </w:r>
          </w:p>
        </w:tc>
        <w:tc>
          <w:tcPr>
            <w:tcW w:w="2693" w:type="dxa"/>
            <w:tcBorders>
              <w:top w:val="nil"/>
              <w:left w:val="nil"/>
              <w:bottom w:val="single" w:sz="4" w:space="0" w:color="000000"/>
              <w:right w:val="nil"/>
            </w:tcBorders>
            <w:shd w:val="clear" w:color="auto" w:fill="auto"/>
          </w:tcPr>
          <w:p w14:paraId="5694600D"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Prestación de servicios para contratar obras y servicios diversos de la construcción, otras actividades especializadas de construcción (</w:t>
            </w:r>
            <w:proofErr w:type="spellStart"/>
            <w:r w:rsidRPr="0045484E">
              <w:rPr>
                <w:rFonts w:ascii="Arial" w:hAnsi="Arial" w:cs="Arial"/>
                <w:sz w:val="18"/>
                <w:szCs w:val="18"/>
              </w:rPr>
              <w:t>samblasteo</w:t>
            </w:r>
            <w:proofErr w:type="spellEnd"/>
            <w:r w:rsidRPr="0045484E">
              <w:rPr>
                <w:rFonts w:ascii="Arial" w:hAnsi="Arial" w:cs="Arial"/>
                <w:sz w:val="18"/>
                <w:szCs w:val="18"/>
              </w:rPr>
              <w:t>, instalación de malla ciclónica, instalación y desmantelamiento de andamios, alquiler de grúa con operados para la construcción y de otros trabajos especializados para la construcción.</w:t>
            </w:r>
          </w:p>
        </w:tc>
        <w:tc>
          <w:tcPr>
            <w:tcW w:w="1276" w:type="dxa"/>
            <w:tcBorders>
              <w:top w:val="nil"/>
              <w:left w:val="single" w:sz="4" w:space="0" w:color="000000"/>
              <w:bottom w:val="single" w:sz="4" w:space="0" w:color="000000"/>
              <w:right w:val="single" w:sz="4" w:space="0" w:color="000000"/>
            </w:tcBorders>
            <w:shd w:val="clear" w:color="auto" w:fill="auto"/>
          </w:tcPr>
          <w:p w14:paraId="1535C7B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B3A732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FD2BDCC" w14:textId="77777777" w:rsidTr="0045484E">
        <w:tc>
          <w:tcPr>
            <w:tcW w:w="851" w:type="dxa"/>
            <w:tcBorders>
              <w:top w:val="nil"/>
              <w:left w:val="single" w:sz="4" w:space="0" w:color="000000"/>
              <w:bottom w:val="single" w:sz="4" w:space="0" w:color="000000"/>
            </w:tcBorders>
          </w:tcPr>
          <w:p w14:paraId="54E2CC5E" w14:textId="4A6E0B23"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53A383D0" w14:textId="4EF89845"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304ABD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CORSETERÍA / LENCERÍA</w:t>
            </w:r>
          </w:p>
        </w:tc>
        <w:tc>
          <w:tcPr>
            <w:tcW w:w="2693" w:type="dxa"/>
            <w:tcBorders>
              <w:top w:val="nil"/>
              <w:left w:val="nil"/>
              <w:bottom w:val="single" w:sz="4" w:space="0" w:color="000000"/>
              <w:right w:val="nil"/>
            </w:tcBorders>
            <w:shd w:val="clear" w:color="auto" w:fill="auto"/>
          </w:tcPr>
          <w:p w14:paraId="25411273"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ropa nueva de lencería.</w:t>
            </w:r>
          </w:p>
        </w:tc>
        <w:tc>
          <w:tcPr>
            <w:tcW w:w="1276" w:type="dxa"/>
            <w:tcBorders>
              <w:top w:val="nil"/>
              <w:left w:val="single" w:sz="4" w:space="0" w:color="000000"/>
              <w:bottom w:val="single" w:sz="4" w:space="0" w:color="000000"/>
              <w:right w:val="single" w:sz="4" w:space="0" w:color="000000"/>
            </w:tcBorders>
            <w:shd w:val="clear" w:color="auto" w:fill="auto"/>
          </w:tcPr>
          <w:p w14:paraId="4C6D9A3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3C24B6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1E7D1DC" w14:textId="77777777" w:rsidTr="0045484E">
        <w:tc>
          <w:tcPr>
            <w:tcW w:w="851" w:type="dxa"/>
            <w:tcBorders>
              <w:top w:val="nil"/>
              <w:left w:val="single" w:sz="4" w:space="0" w:color="000000"/>
              <w:bottom w:val="single" w:sz="4" w:space="0" w:color="000000"/>
            </w:tcBorders>
          </w:tcPr>
          <w:p w14:paraId="41D84FE8" w14:textId="03ADB58E"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02C83B17" w14:textId="31F65E1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68F9E1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ANUAL DE SEMILLAS OLEAGINOSAS</w:t>
            </w:r>
          </w:p>
        </w:tc>
        <w:tc>
          <w:tcPr>
            <w:tcW w:w="2693" w:type="dxa"/>
            <w:tcBorders>
              <w:top w:val="nil"/>
              <w:left w:val="nil"/>
              <w:bottom w:val="single" w:sz="4" w:space="0" w:color="000000"/>
              <w:right w:val="nil"/>
            </w:tcBorders>
            <w:shd w:val="clear" w:color="auto" w:fill="auto"/>
          </w:tcPr>
          <w:p w14:paraId="5EB1F104"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otras semillas oleaginosas.</w:t>
            </w:r>
          </w:p>
        </w:tc>
        <w:tc>
          <w:tcPr>
            <w:tcW w:w="1276" w:type="dxa"/>
            <w:tcBorders>
              <w:top w:val="nil"/>
              <w:left w:val="single" w:sz="4" w:space="0" w:color="000000"/>
              <w:bottom w:val="single" w:sz="4" w:space="0" w:color="000000"/>
              <w:right w:val="single" w:sz="4" w:space="0" w:color="000000"/>
            </w:tcBorders>
            <w:shd w:val="clear" w:color="auto" w:fill="auto"/>
          </w:tcPr>
          <w:p w14:paraId="6B780A8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739DD3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58B6735" w14:textId="77777777" w:rsidTr="0045484E">
        <w:tc>
          <w:tcPr>
            <w:tcW w:w="851" w:type="dxa"/>
            <w:tcBorders>
              <w:top w:val="nil"/>
              <w:left w:val="single" w:sz="4" w:space="0" w:color="000000"/>
              <w:bottom w:val="single" w:sz="4" w:space="0" w:color="000000"/>
            </w:tcBorders>
          </w:tcPr>
          <w:p w14:paraId="60548274" w14:textId="2F097F59"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356AA0CA" w14:textId="5385709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6A7443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AGAVES ALCOHOLEROS</w:t>
            </w:r>
          </w:p>
        </w:tc>
        <w:tc>
          <w:tcPr>
            <w:tcW w:w="2693" w:type="dxa"/>
            <w:tcBorders>
              <w:top w:val="nil"/>
              <w:left w:val="nil"/>
              <w:bottom w:val="single" w:sz="4" w:space="0" w:color="000000"/>
              <w:right w:val="nil"/>
            </w:tcBorders>
            <w:shd w:val="clear" w:color="auto" w:fill="auto"/>
          </w:tcPr>
          <w:p w14:paraId="69F1EDB7"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agaves o de plantas con las que se preparan bebidas alcoholeras.</w:t>
            </w:r>
          </w:p>
        </w:tc>
        <w:tc>
          <w:tcPr>
            <w:tcW w:w="1276" w:type="dxa"/>
            <w:tcBorders>
              <w:top w:val="nil"/>
              <w:left w:val="single" w:sz="4" w:space="0" w:color="000000"/>
              <w:bottom w:val="single" w:sz="4" w:space="0" w:color="000000"/>
              <w:right w:val="single" w:sz="4" w:space="0" w:color="000000"/>
            </w:tcBorders>
            <w:shd w:val="clear" w:color="auto" w:fill="auto"/>
          </w:tcPr>
          <w:p w14:paraId="0139749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43AF9B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A1E8809" w14:textId="77777777" w:rsidTr="0045484E">
        <w:tc>
          <w:tcPr>
            <w:tcW w:w="851" w:type="dxa"/>
            <w:tcBorders>
              <w:top w:val="nil"/>
              <w:left w:val="single" w:sz="4" w:space="0" w:color="000000"/>
              <w:bottom w:val="single" w:sz="4" w:space="0" w:color="000000"/>
            </w:tcBorders>
          </w:tcPr>
          <w:p w14:paraId="7838195A" w14:textId="06596E68"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40032D4A" w14:textId="413CA2C6"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4ED478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AGUACATE</w:t>
            </w:r>
          </w:p>
        </w:tc>
        <w:tc>
          <w:tcPr>
            <w:tcW w:w="2693" w:type="dxa"/>
            <w:tcBorders>
              <w:top w:val="nil"/>
              <w:left w:val="nil"/>
              <w:bottom w:val="single" w:sz="4" w:space="0" w:color="000000"/>
              <w:right w:val="nil"/>
            </w:tcBorders>
            <w:shd w:val="clear" w:color="auto" w:fill="auto"/>
          </w:tcPr>
          <w:p w14:paraId="2DDEB3A1"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aguacate.</w:t>
            </w:r>
          </w:p>
        </w:tc>
        <w:tc>
          <w:tcPr>
            <w:tcW w:w="1276" w:type="dxa"/>
            <w:tcBorders>
              <w:top w:val="nil"/>
              <w:left w:val="single" w:sz="4" w:space="0" w:color="000000"/>
              <w:bottom w:val="single" w:sz="4" w:space="0" w:color="000000"/>
              <w:right w:val="single" w:sz="4" w:space="0" w:color="000000"/>
            </w:tcBorders>
            <w:shd w:val="clear" w:color="auto" w:fill="auto"/>
          </w:tcPr>
          <w:p w14:paraId="539E054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03E1E5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3C4935A" w14:textId="77777777" w:rsidTr="0045484E">
        <w:tc>
          <w:tcPr>
            <w:tcW w:w="851" w:type="dxa"/>
            <w:tcBorders>
              <w:top w:val="nil"/>
              <w:left w:val="single" w:sz="4" w:space="0" w:color="000000"/>
              <w:bottom w:val="single" w:sz="4" w:space="0" w:color="000000"/>
            </w:tcBorders>
          </w:tcPr>
          <w:p w14:paraId="53AC24DC" w14:textId="39E02CD3"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20557D24" w14:textId="4E3D6AEF"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AAE869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ALFALFA</w:t>
            </w:r>
          </w:p>
        </w:tc>
        <w:tc>
          <w:tcPr>
            <w:tcW w:w="2693" w:type="dxa"/>
            <w:tcBorders>
              <w:top w:val="nil"/>
              <w:left w:val="nil"/>
              <w:bottom w:val="single" w:sz="4" w:space="0" w:color="000000"/>
              <w:right w:val="nil"/>
            </w:tcBorders>
            <w:shd w:val="clear" w:color="auto" w:fill="auto"/>
          </w:tcPr>
          <w:p w14:paraId="646D8D97"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alfalfa.</w:t>
            </w:r>
          </w:p>
        </w:tc>
        <w:tc>
          <w:tcPr>
            <w:tcW w:w="1276" w:type="dxa"/>
            <w:tcBorders>
              <w:top w:val="nil"/>
              <w:left w:val="single" w:sz="4" w:space="0" w:color="000000"/>
              <w:bottom w:val="single" w:sz="4" w:space="0" w:color="000000"/>
              <w:right w:val="single" w:sz="4" w:space="0" w:color="000000"/>
            </w:tcBorders>
            <w:shd w:val="clear" w:color="auto" w:fill="auto"/>
          </w:tcPr>
          <w:p w14:paraId="59DDD20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DCFB0F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3F08391" w14:textId="77777777" w:rsidTr="0045484E">
        <w:tc>
          <w:tcPr>
            <w:tcW w:w="851" w:type="dxa"/>
            <w:tcBorders>
              <w:top w:val="nil"/>
              <w:left w:val="single" w:sz="4" w:space="0" w:color="000000"/>
              <w:bottom w:val="single" w:sz="4" w:space="0" w:color="auto"/>
            </w:tcBorders>
          </w:tcPr>
          <w:p w14:paraId="6BA865FC" w14:textId="58202842"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7755B032" w14:textId="253C26F8"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2D55597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ALGODÓN</w:t>
            </w:r>
          </w:p>
        </w:tc>
        <w:tc>
          <w:tcPr>
            <w:tcW w:w="2693" w:type="dxa"/>
            <w:tcBorders>
              <w:top w:val="nil"/>
              <w:left w:val="nil"/>
              <w:bottom w:val="single" w:sz="4" w:space="0" w:color="auto"/>
              <w:right w:val="nil"/>
            </w:tcBorders>
            <w:shd w:val="clear" w:color="auto" w:fill="auto"/>
          </w:tcPr>
          <w:p w14:paraId="3E55E1E7"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plantas de algodón para fibras textiles.</w:t>
            </w:r>
          </w:p>
        </w:tc>
        <w:tc>
          <w:tcPr>
            <w:tcW w:w="1276" w:type="dxa"/>
            <w:tcBorders>
              <w:top w:val="nil"/>
              <w:left w:val="single" w:sz="4" w:space="0" w:color="000000"/>
              <w:bottom w:val="single" w:sz="4" w:space="0" w:color="auto"/>
              <w:right w:val="single" w:sz="4" w:space="0" w:color="000000"/>
            </w:tcBorders>
            <w:shd w:val="clear" w:color="auto" w:fill="auto"/>
          </w:tcPr>
          <w:p w14:paraId="7FC8332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3E606AD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85F88D6" w14:textId="77777777" w:rsidTr="0045484E">
        <w:tc>
          <w:tcPr>
            <w:tcW w:w="851" w:type="dxa"/>
            <w:tcBorders>
              <w:top w:val="single" w:sz="4" w:space="0" w:color="auto"/>
              <w:left w:val="single" w:sz="4" w:space="0" w:color="000000"/>
              <w:bottom w:val="single" w:sz="4" w:space="0" w:color="auto"/>
            </w:tcBorders>
          </w:tcPr>
          <w:p w14:paraId="388BAFFC" w14:textId="18FF37B4"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auto"/>
              <w:right w:val="single" w:sz="4" w:space="0" w:color="000000"/>
            </w:tcBorders>
            <w:shd w:val="clear" w:color="auto" w:fill="auto"/>
          </w:tcPr>
          <w:p w14:paraId="0CF41F01" w14:textId="0FAFD14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auto"/>
              <w:right w:val="single" w:sz="4" w:space="0" w:color="000000"/>
            </w:tcBorders>
            <w:shd w:val="clear" w:color="auto" w:fill="auto"/>
          </w:tcPr>
          <w:p w14:paraId="0C562E3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ÁRBOLES DE CICLO PRODUCTIVO DE 10 AÑOS O MENOS</w:t>
            </w:r>
          </w:p>
        </w:tc>
        <w:tc>
          <w:tcPr>
            <w:tcW w:w="2693" w:type="dxa"/>
            <w:tcBorders>
              <w:top w:val="single" w:sz="4" w:space="0" w:color="auto"/>
              <w:left w:val="nil"/>
              <w:bottom w:val="single" w:sz="4" w:space="0" w:color="auto"/>
              <w:right w:val="nil"/>
            </w:tcBorders>
            <w:shd w:val="clear" w:color="auto" w:fill="auto"/>
          </w:tcPr>
          <w:p w14:paraId="613817C6"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árboles cedros, caoba y similares en exteriores o invernaderos</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14:paraId="3FF4E35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auto"/>
              <w:right w:val="single" w:sz="4" w:space="0" w:color="000000"/>
            </w:tcBorders>
            <w:shd w:val="clear" w:color="auto" w:fill="auto"/>
          </w:tcPr>
          <w:p w14:paraId="30C172D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085DD99" w14:textId="77777777" w:rsidTr="0045484E">
        <w:tc>
          <w:tcPr>
            <w:tcW w:w="851" w:type="dxa"/>
            <w:tcBorders>
              <w:top w:val="single" w:sz="4" w:space="0" w:color="auto"/>
              <w:left w:val="single" w:sz="4" w:space="0" w:color="000000"/>
              <w:bottom w:val="single" w:sz="4" w:space="0" w:color="000000"/>
            </w:tcBorders>
          </w:tcPr>
          <w:p w14:paraId="1710B31D" w14:textId="745E5BD0"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54112E57" w14:textId="66FBB0A8"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322BAD1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ARROZ</w:t>
            </w:r>
          </w:p>
        </w:tc>
        <w:tc>
          <w:tcPr>
            <w:tcW w:w="2693" w:type="dxa"/>
            <w:tcBorders>
              <w:top w:val="single" w:sz="4" w:space="0" w:color="auto"/>
              <w:left w:val="nil"/>
              <w:bottom w:val="single" w:sz="4" w:space="0" w:color="000000"/>
              <w:right w:val="nil"/>
            </w:tcBorders>
            <w:shd w:val="clear" w:color="auto" w:fill="auto"/>
          </w:tcPr>
          <w:p w14:paraId="509B9A34"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arroz</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7C7790B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11F85FF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4B1EAB2" w14:textId="77777777" w:rsidTr="0045484E">
        <w:tc>
          <w:tcPr>
            <w:tcW w:w="851" w:type="dxa"/>
            <w:tcBorders>
              <w:top w:val="nil"/>
              <w:left w:val="single" w:sz="4" w:space="0" w:color="000000"/>
              <w:bottom w:val="single" w:sz="4" w:space="0" w:color="000000"/>
            </w:tcBorders>
          </w:tcPr>
          <w:p w14:paraId="769A7CA1" w14:textId="73EACDCF"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2A92F4C6" w14:textId="60B51B8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2C520A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AVENA FORRAJERA</w:t>
            </w:r>
          </w:p>
        </w:tc>
        <w:tc>
          <w:tcPr>
            <w:tcW w:w="2693" w:type="dxa"/>
            <w:tcBorders>
              <w:top w:val="nil"/>
              <w:left w:val="nil"/>
              <w:bottom w:val="single" w:sz="4" w:space="0" w:color="000000"/>
              <w:right w:val="nil"/>
            </w:tcBorders>
            <w:shd w:val="clear" w:color="auto" w:fill="auto"/>
          </w:tcPr>
          <w:p w14:paraId="3F819785"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avena forrajera.</w:t>
            </w:r>
          </w:p>
        </w:tc>
        <w:tc>
          <w:tcPr>
            <w:tcW w:w="1276" w:type="dxa"/>
            <w:tcBorders>
              <w:top w:val="nil"/>
              <w:left w:val="single" w:sz="4" w:space="0" w:color="000000"/>
              <w:bottom w:val="single" w:sz="4" w:space="0" w:color="000000"/>
              <w:right w:val="single" w:sz="4" w:space="0" w:color="000000"/>
            </w:tcBorders>
            <w:shd w:val="clear" w:color="auto" w:fill="auto"/>
          </w:tcPr>
          <w:p w14:paraId="699E8EF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2E0C9F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C953640" w14:textId="77777777" w:rsidTr="0045484E">
        <w:tc>
          <w:tcPr>
            <w:tcW w:w="851" w:type="dxa"/>
            <w:tcBorders>
              <w:top w:val="nil"/>
              <w:left w:val="single" w:sz="4" w:space="0" w:color="000000"/>
              <w:bottom w:val="single" w:sz="4" w:space="0" w:color="000000"/>
            </w:tcBorders>
          </w:tcPr>
          <w:p w14:paraId="27E87A54" w14:textId="53A89A6F"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388564D7" w14:textId="1EED3B7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07A631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AVENA GRANO</w:t>
            </w:r>
          </w:p>
        </w:tc>
        <w:tc>
          <w:tcPr>
            <w:tcW w:w="2693" w:type="dxa"/>
            <w:tcBorders>
              <w:top w:val="nil"/>
              <w:left w:val="nil"/>
              <w:bottom w:val="single" w:sz="4" w:space="0" w:color="000000"/>
              <w:right w:val="nil"/>
            </w:tcBorders>
            <w:shd w:val="clear" w:color="auto" w:fill="auto"/>
          </w:tcPr>
          <w:p w14:paraId="22382F7E"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avena en grano.</w:t>
            </w:r>
          </w:p>
        </w:tc>
        <w:tc>
          <w:tcPr>
            <w:tcW w:w="1276" w:type="dxa"/>
            <w:tcBorders>
              <w:top w:val="nil"/>
              <w:left w:val="single" w:sz="4" w:space="0" w:color="000000"/>
              <w:bottom w:val="single" w:sz="4" w:space="0" w:color="000000"/>
              <w:right w:val="single" w:sz="4" w:space="0" w:color="000000"/>
            </w:tcBorders>
            <w:shd w:val="clear" w:color="auto" w:fill="auto"/>
          </w:tcPr>
          <w:p w14:paraId="6082A8D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F946FE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F53C30F" w14:textId="77777777" w:rsidTr="0045484E">
        <w:tc>
          <w:tcPr>
            <w:tcW w:w="851" w:type="dxa"/>
            <w:tcBorders>
              <w:top w:val="nil"/>
              <w:left w:val="single" w:sz="4" w:space="0" w:color="000000"/>
              <w:bottom w:val="single" w:sz="4" w:space="0" w:color="000000"/>
            </w:tcBorders>
          </w:tcPr>
          <w:p w14:paraId="376110EE" w14:textId="68630377"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34F067A" w14:textId="0E0E498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9B825E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BAYAS (BERRIES) EN INVERNADEROS Y ESTRUCTURAS AGRÍCOLAS PROTEGIDAS, EXCEPTO FRESAS</w:t>
            </w:r>
          </w:p>
        </w:tc>
        <w:tc>
          <w:tcPr>
            <w:tcW w:w="2693" w:type="dxa"/>
            <w:tcBorders>
              <w:top w:val="nil"/>
              <w:left w:val="nil"/>
              <w:bottom w:val="single" w:sz="4" w:space="0" w:color="000000"/>
              <w:right w:val="nil"/>
            </w:tcBorders>
            <w:shd w:val="clear" w:color="auto" w:fill="auto"/>
          </w:tcPr>
          <w:p w14:paraId="0892CF83"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invernaderos bayas (</w:t>
            </w:r>
            <w:proofErr w:type="spellStart"/>
            <w:r w:rsidRPr="0045484E">
              <w:rPr>
                <w:rFonts w:ascii="Arial" w:hAnsi="Arial" w:cs="Arial"/>
                <w:sz w:val="18"/>
                <w:szCs w:val="18"/>
              </w:rPr>
              <w:t>berries</w:t>
            </w:r>
            <w:proofErr w:type="spellEnd"/>
            <w:r w:rsidRPr="0045484E">
              <w:rPr>
                <w:rFonts w:ascii="Arial" w:hAnsi="Arial" w:cs="Arial"/>
                <w:sz w:val="18"/>
                <w:szCs w:val="18"/>
              </w:rPr>
              <w:t>) excepto fresas y otras estructuras agrícolas protegidas.</w:t>
            </w:r>
          </w:p>
        </w:tc>
        <w:tc>
          <w:tcPr>
            <w:tcW w:w="1276" w:type="dxa"/>
            <w:tcBorders>
              <w:top w:val="nil"/>
              <w:left w:val="single" w:sz="4" w:space="0" w:color="000000"/>
              <w:bottom w:val="single" w:sz="4" w:space="0" w:color="000000"/>
              <w:right w:val="single" w:sz="4" w:space="0" w:color="000000"/>
            </w:tcBorders>
            <w:shd w:val="clear" w:color="auto" w:fill="auto"/>
          </w:tcPr>
          <w:p w14:paraId="032F77B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F11220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A2D3B8A" w14:textId="77777777" w:rsidTr="0045484E">
        <w:tc>
          <w:tcPr>
            <w:tcW w:w="851" w:type="dxa"/>
            <w:tcBorders>
              <w:top w:val="nil"/>
              <w:left w:val="single" w:sz="4" w:space="0" w:color="000000"/>
              <w:bottom w:val="single" w:sz="4" w:space="0" w:color="000000"/>
            </w:tcBorders>
          </w:tcPr>
          <w:p w14:paraId="4244CBEE" w14:textId="52622CD6"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2B6EF6BC" w14:textId="5526791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AFC4D6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CACAHUATE</w:t>
            </w:r>
          </w:p>
        </w:tc>
        <w:tc>
          <w:tcPr>
            <w:tcW w:w="2693" w:type="dxa"/>
            <w:tcBorders>
              <w:top w:val="nil"/>
              <w:left w:val="nil"/>
              <w:bottom w:val="single" w:sz="4" w:space="0" w:color="000000"/>
              <w:right w:val="nil"/>
            </w:tcBorders>
            <w:shd w:val="clear" w:color="auto" w:fill="auto"/>
          </w:tcPr>
          <w:p w14:paraId="1C336B93"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cacahuate.</w:t>
            </w:r>
          </w:p>
        </w:tc>
        <w:tc>
          <w:tcPr>
            <w:tcW w:w="1276" w:type="dxa"/>
            <w:tcBorders>
              <w:top w:val="nil"/>
              <w:left w:val="single" w:sz="4" w:space="0" w:color="000000"/>
              <w:bottom w:val="single" w:sz="4" w:space="0" w:color="000000"/>
              <w:right w:val="single" w:sz="4" w:space="0" w:color="000000"/>
            </w:tcBorders>
            <w:shd w:val="clear" w:color="auto" w:fill="auto"/>
          </w:tcPr>
          <w:p w14:paraId="7BB2AE7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0DC9AD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04BFD7C" w14:textId="77777777" w:rsidTr="0045484E">
        <w:tc>
          <w:tcPr>
            <w:tcW w:w="851" w:type="dxa"/>
            <w:tcBorders>
              <w:top w:val="nil"/>
              <w:left w:val="single" w:sz="4" w:space="0" w:color="000000"/>
              <w:bottom w:val="single" w:sz="4" w:space="0" w:color="000000"/>
            </w:tcBorders>
          </w:tcPr>
          <w:p w14:paraId="774F45D7" w14:textId="2293B48E"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34520CA1" w14:textId="4000F73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ABB3AC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CACAO</w:t>
            </w:r>
          </w:p>
        </w:tc>
        <w:tc>
          <w:tcPr>
            <w:tcW w:w="2693" w:type="dxa"/>
            <w:tcBorders>
              <w:top w:val="nil"/>
              <w:left w:val="nil"/>
              <w:bottom w:val="single" w:sz="4" w:space="0" w:color="000000"/>
              <w:right w:val="nil"/>
            </w:tcBorders>
            <w:shd w:val="clear" w:color="auto" w:fill="auto"/>
          </w:tcPr>
          <w:p w14:paraId="0BC9D5C8"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cacao.</w:t>
            </w:r>
          </w:p>
        </w:tc>
        <w:tc>
          <w:tcPr>
            <w:tcW w:w="1276" w:type="dxa"/>
            <w:tcBorders>
              <w:top w:val="nil"/>
              <w:left w:val="single" w:sz="4" w:space="0" w:color="000000"/>
              <w:bottom w:val="single" w:sz="4" w:space="0" w:color="000000"/>
              <w:right w:val="single" w:sz="4" w:space="0" w:color="000000"/>
            </w:tcBorders>
            <w:shd w:val="clear" w:color="auto" w:fill="auto"/>
          </w:tcPr>
          <w:p w14:paraId="591B211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0D040A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09C347C" w14:textId="77777777" w:rsidTr="0045484E">
        <w:tc>
          <w:tcPr>
            <w:tcW w:w="851" w:type="dxa"/>
            <w:tcBorders>
              <w:top w:val="nil"/>
              <w:left w:val="single" w:sz="4" w:space="0" w:color="000000"/>
              <w:bottom w:val="single" w:sz="4" w:space="0" w:color="000000"/>
            </w:tcBorders>
          </w:tcPr>
          <w:p w14:paraId="5B4CB82D" w14:textId="001E13A2"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0E486334" w14:textId="001812B5"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A12891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CAFÉ</w:t>
            </w:r>
          </w:p>
        </w:tc>
        <w:tc>
          <w:tcPr>
            <w:tcW w:w="2693" w:type="dxa"/>
            <w:tcBorders>
              <w:top w:val="nil"/>
              <w:left w:val="nil"/>
              <w:bottom w:val="single" w:sz="4" w:space="0" w:color="000000"/>
              <w:right w:val="nil"/>
            </w:tcBorders>
            <w:shd w:val="clear" w:color="auto" w:fill="auto"/>
          </w:tcPr>
          <w:p w14:paraId="042166D0"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café.</w:t>
            </w:r>
          </w:p>
        </w:tc>
        <w:tc>
          <w:tcPr>
            <w:tcW w:w="1276" w:type="dxa"/>
            <w:tcBorders>
              <w:top w:val="nil"/>
              <w:left w:val="single" w:sz="4" w:space="0" w:color="000000"/>
              <w:bottom w:val="single" w:sz="4" w:space="0" w:color="000000"/>
              <w:right w:val="single" w:sz="4" w:space="0" w:color="000000"/>
            </w:tcBorders>
            <w:shd w:val="clear" w:color="auto" w:fill="auto"/>
          </w:tcPr>
          <w:p w14:paraId="1071E2E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C1B5BC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A4108B6" w14:textId="77777777" w:rsidTr="0045484E">
        <w:tc>
          <w:tcPr>
            <w:tcW w:w="851" w:type="dxa"/>
            <w:tcBorders>
              <w:top w:val="nil"/>
              <w:left w:val="single" w:sz="4" w:space="0" w:color="000000"/>
              <w:bottom w:val="single" w:sz="4" w:space="0" w:color="000000"/>
            </w:tcBorders>
          </w:tcPr>
          <w:p w14:paraId="77F8AF06" w14:textId="6EFA31A8"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43966192" w14:textId="36925F8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B2A06C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CALABAZA</w:t>
            </w:r>
          </w:p>
        </w:tc>
        <w:tc>
          <w:tcPr>
            <w:tcW w:w="2693" w:type="dxa"/>
            <w:tcBorders>
              <w:top w:val="nil"/>
              <w:left w:val="nil"/>
              <w:bottom w:val="single" w:sz="4" w:space="0" w:color="000000"/>
              <w:right w:val="nil"/>
            </w:tcBorders>
            <w:shd w:val="clear" w:color="auto" w:fill="auto"/>
          </w:tcPr>
          <w:p w14:paraId="16534AAD"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calabaza.</w:t>
            </w:r>
          </w:p>
        </w:tc>
        <w:tc>
          <w:tcPr>
            <w:tcW w:w="1276" w:type="dxa"/>
            <w:tcBorders>
              <w:top w:val="nil"/>
              <w:left w:val="single" w:sz="4" w:space="0" w:color="000000"/>
              <w:bottom w:val="single" w:sz="4" w:space="0" w:color="000000"/>
              <w:right w:val="single" w:sz="4" w:space="0" w:color="000000"/>
            </w:tcBorders>
            <w:shd w:val="clear" w:color="auto" w:fill="auto"/>
          </w:tcPr>
          <w:p w14:paraId="146499D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26F133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569E20D" w14:textId="77777777" w:rsidTr="0045484E">
        <w:tc>
          <w:tcPr>
            <w:tcW w:w="851" w:type="dxa"/>
            <w:tcBorders>
              <w:top w:val="nil"/>
              <w:left w:val="single" w:sz="4" w:space="0" w:color="000000"/>
              <w:bottom w:val="single" w:sz="4" w:space="0" w:color="000000"/>
            </w:tcBorders>
          </w:tcPr>
          <w:p w14:paraId="5BDA551C" w14:textId="0B117808"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BF7FEF8" w14:textId="28688E19"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3FD233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CAÑA DE AZÚCAR</w:t>
            </w:r>
          </w:p>
        </w:tc>
        <w:tc>
          <w:tcPr>
            <w:tcW w:w="2693" w:type="dxa"/>
            <w:tcBorders>
              <w:top w:val="nil"/>
              <w:left w:val="nil"/>
              <w:bottom w:val="single" w:sz="4" w:space="0" w:color="000000"/>
              <w:right w:val="nil"/>
            </w:tcBorders>
            <w:shd w:val="clear" w:color="auto" w:fill="auto"/>
          </w:tcPr>
          <w:p w14:paraId="713C0A5B"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caña de azúcar.</w:t>
            </w:r>
          </w:p>
        </w:tc>
        <w:tc>
          <w:tcPr>
            <w:tcW w:w="1276" w:type="dxa"/>
            <w:tcBorders>
              <w:top w:val="nil"/>
              <w:left w:val="single" w:sz="4" w:space="0" w:color="000000"/>
              <w:bottom w:val="single" w:sz="4" w:space="0" w:color="000000"/>
              <w:right w:val="single" w:sz="4" w:space="0" w:color="000000"/>
            </w:tcBorders>
            <w:shd w:val="clear" w:color="auto" w:fill="auto"/>
          </w:tcPr>
          <w:p w14:paraId="2766330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6C16C7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0E9BAB1" w14:textId="77777777" w:rsidTr="0045484E">
        <w:tc>
          <w:tcPr>
            <w:tcW w:w="851" w:type="dxa"/>
            <w:tcBorders>
              <w:top w:val="nil"/>
              <w:left w:val="single" w:sz="4" w:space="0" w:color="000000"/>
              <w:bottom w:val="single" w:sz="4" w:space="0" w:color="000000"/>
            </w:tcBorders>
          </w:tcPr>
          <w:p w14:paraId="3253FC57" w14:textId="1E72DD94"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A11CCA4" w14:textId="4E202F7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7E460B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CÁRTAMO</w:t>
            </w:r>
          </w:p>
        </w:tc>
        <w:tc>
          <w:tcPr>
            <w:tcW w:w="2693" w:type="dxa"/>
            <w:tcBorders>
              <w:top w:val="nil"/>
              <w:left w:val="nil"/>
              <w:bottom w:val="single" w:sz="4" w:space="0" w:color="000000"/>
              <w:right w:val="nil"/>
            </w:tcBorders>
            <w:shd w:val="clear" w:color="auto" w:fill="auto"/>
          </w:tcPr>
          <w:p w14:paraId="4F5FC5C4"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cártamo.</w:t>
            </w:r>
          </w:p>
        </w:tc>
        <w:tc>
          <w:tcPr>
            <w:tcW w:w="1276" w:type="dxa"/>
            <w:tcBorders>
              <w:top w:val="nil"/>
              <w:left w:val="single" w:sz="4" w:space="0" w:color="000000"/>
              <w:bottom w:val="single" w:sz="4" w:space="0" w:color="000000"/>
              <w:right w:val="single" w:sz="4" w:space="0" w:color="000000"/>
            </w:tcBorders>
            <w:shd w:val="clear" w:color="auto" w:fill="auto"/>
          </w:tcPr>
          <w:p w14:paraId="2832D64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152649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D070EDF" w14:textId="77777777" w:rsidTr="0045484E">
        <w:tc>
          <w:tcPr>
            <w:tcW w:w="851" w:type="dxa"/>
            <w:tcBorders>
              <w:top w:val="nil"/>
              <w:left w:val="single" w:sz="4" w:space="0" w:color="000000"/>
              <w:bottom w:val="single" w:sz="4" w:space="0" w:color="000000"/>
            </w:tcBorders>
          </w:tcPr>
          <w:p w14:paraId="5317A6E3" w14:textId="3C1BC2B9"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71ABD6DD" w14:textId="43C9048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85ECFD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CEBADA GRANO</w:t>
            </w:r>
          </w:p>
        </w:tc>
        <w:tc>
          <w:tcPr>
            <w:tcW w:w="2693" w:type="dxa"/>
            <w:tcBorders>
              <w:top w:val="nil"/>
              <w:left w:val="nil"/>
              <w:bottom w:val="single" w:sz="4" w:space="0" w:color="000000"/>
              <w:right w:val="nil"/>
            </w:tcBorders>
            <w:shd w:val="clear" w:color="auto" w:fill="auto"/>
          </w:tcPr>
          <w:p w14:paraId="1857AF17"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cebada en grano.</w:t>
            </w:r>
          </w:p>
        </w:tc>
        <w:tc>
          <w:tcPr>
            <w:tcW w:w="1276" w:type="dxa"/>
            <w:tcBorders>
              <w:top w:val="nil"/>
              <w:left w:val="single" w:sz="4" w:space="0" w:color="000000"/>
              <w:bottom w:val="single" w:sz="4" w:space="0" w:color="000000"/>
              <w:right w:val="single" w:sz="4" w:space="0" w:color="000000"/>
            </w:tcBorders>
            <w:shd w:val="clear" w:color="auto" w:fill="auto"/>
          </w:tcPr>
          <w:p w14:paraId="76E4CC3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27C138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C65F4AF" w14:textId="77777777" w:rsidTr="0045484E">
        <w:tc>
          <w:tcPr>
            <w:tcW w:w="851" w:type="dxa"/>
            <w:tcBorders>
              <w:top w:val="nil"/>
              <w:left w:val="single" w:sz="4" w:space="0" w:color="000000"/>
              <w:bottom w:val="single" w:sz="4" w:space="0" w:color="000000"/>
            </w:tcBorders>
          </w:tcPr>
          <w:p w14:paraId="00C774C2" w14:textId="6B3087B6"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02D24427" w14:textId="11BE8569"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78D360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CEBOLLA</w:t>
            </w:r>
          </w:p>
        </w:tc>
        <w:tc>
          <w:tcPr>
            <w:tcW w:w="2693" w:type="dxa"/>
            <w:tcBorders>
              <w:top w:val="nil"/>
              <w:left w:val="nil"/>
              <w:bottom w:val="single" w:sz="4" w:space="0" w:color="000000"/>
              <w:right w:val="nil"/>
            </w:tcBorders>
            <w:shd w:val="clear" w:color="auto" w:fill="auto"/>
          </w:tcPr>
          <w:p w14:paraId="5F5F7F2B"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cebolla.</w:t>
            </w:r>
          </w:p>
        </w:tc>
        <w:tc>
          <w:tcPr>
            <w:tcW w:w="1276" w:type="dxa"/>
            <w:tcBorders>
              <w:top w:val="nil"/>
              <w:left w:val="single" w:sz="4" w:space="0" w:color="000000"/>
              <w:bottom w:val="single" w:sz="4" w:space="0" w:color="000000"/>
              <w:right w:val="single" w:sz="4" w:space="0" w:color="000000"/>
            </w:tcBorders>
            <w:shd w:val="clear" w:color="auto" w:fill="auto"/>
          </w:tcPr>
          <w:p w14:paraId="6D9E7B6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3F1C02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72A1AB8" w14:textId="77777777" w:rsidTr="0045484E">
        <w:tc>
          <w:tcPr>
            <w:tcW w:w="851" w:type="dxa"/>
            <w:tcBorders>
              <w:top w:val="nil"/>
              <w:left w:val="single" w:sz="4" w:space="0" w:color="000000"/>
              <w:bottom w:val="single" w:sz="4" w:space="0" w:color="000000"/>
            </w:tcBorders>
          </w:tcPr>
          <w:p w14:paraId="143EF9CF" w14:textId="280072AE"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0E68A6EF" w14:textId="5510B7A1"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FD8CBA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CEREALES</w:t>
            </w:r>
          </w:p>
        </w:tc>
        <w:tc>
          <w:tcPr>
            <w:tcW w:w="2693" w:type="dxa"/>
            <w:tcBorders>
              <w:top w:val="nil"/>
              <w:left w:val="nil"/>
              <w:bottom w:val="single" w:sz="4" w:space="0" w:color="000000"/>
              <w:right w:val="nil"/>
            </w:tcBorders>
            <w:shd w:val="clear" w:color="auto" w:fill="auto"/>
          </w:tcPr>
          <w:p w14:paraId="1B08D128"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otros cereales.</w:t>
            </w:r>
          </w:p>
        </w:tc>
        <w:tc>
          <w:tcPr>
            <w:tcW w:w="1276" w:type="dxa"/>
            <w:tcBorders>
              <w:top w:val="nil"/>
              <w:left w:val="single" w:sz="4" w:space="0" w:color="000000"/>
              <w:bottom w:val="single" w:sz="4" w:space="0" w:color="000000"/>
              <w:right w:val="single" w:sz="4" w:space="0" w:color="000000"/>
            </w:tcBorders>
            <w:shd w:val="clear" w:color="auto" w:fill="auto"/>
          </w:tcPr>
          <w:p w14:paraId="3C4CB41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5A49D0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AAFA03C" w14:textId="77777777" w:rsidTr="0045484E">
        <w:tc>
          <w:tcPr>
            <w:tcW w:w="851" w:type="dxa"/>
            <w:tcBorders>
              <w:top w:val="nil"/>
              <w:left w:val="single" w:sz="4" w:space="0" w:color="000000"/>
              <w:bottom w:val="single" w:sz="4" w:space="0" w:color="000000"/>
            </w:tcBorders>
          </w:tcPr>
          <w:p w14:paraId="255F2C54" w14:textId="06DF2230"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254FEF9E" w14:textId="7D6174F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6A8541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CHILE</w:t>
            </w:r>
          </w:p>
        </w:tc>
        <w:tc>
          <w:tcPr>
            <w:tcW w:w="2693" w:type="dxa"/>
            <w:tcBorders>
              <w:top w:val="nil"/>
              <w:left w:val="nil"/>
              <w:bottom w:val="single" w:sz="4" w:space="0" w:color="000000"/>
              <w:right w:val="single" w:sz="4" w:space="0" w:color="000000"/>
            </w:tcBorders>
            <w:shd w:val="clear" w:color="auto" w:fill="auto"/>
          </w:tcPr>
          <w:p w14:paraId="02AEF271"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chile.</w:t>
            </w:r>
          </w:p>
        </w:tc>
        <w:tc>
          <w:tcPr>
            <w:tcW w:w="1276" w:type="dxa"/>
            <w:tcBorders>
              <w:top w:val="nil"/>
              <w:left w:val="nil"/>
              <w:bottom w:val="single" w:sz="4" w:space="0" w:color="000000"/>
              <w:right w:val="single" w:sz="4" w:space="0" w:color="000000"/>
            </w:tcBorders>
            <w:shd w:val="clear" w:color="auto" w:fill="auto"/>
          </w:tcPr>
          <w:p w14:paraId="0C9784B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BCBF62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659E66D" w14:textId="77777777" w:rsidTr="0045484E">
        <w:tc>
          <w:tcPr>
            <w:tcW w:w="851" w:type="dxa"/>
            <w:tcBorders>
              <w:top w:val="nil"/>
              <w:left w:val="single" w:sz="4" w:space="0" w:color="000000"/>
              <w:bottom w:val="single" w:sz="4" w:space="0" w:color="000000"/>
            </w:tcBorders>
          </w:tcPr>
          <w:p w14:paraId="240EEBB4" w14:textId="63E3D04F"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4EA2F979" w14:textId="1ED089D6"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D4966A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CHILE EN INVERNADEROS Y ESTRUCTURAS AGRÍCOLAS PROTEGIDAS</w:t>
            </w:r>
          </w:p>
        </w:tc>
        <w:tc>
          <w:tcPr>
            <w:tcW w:w="2693" w:type="dxa"/>
            <w:tcBorders>
              <w:top w:val="nil"/>
              <w:left w:val="nil"/>
              <w:bottom w:val="single" w:sz="4" w:space="0" w:color="000000"/>
              <w:right w:val="nil"/>
            </w:tcBorders>
            <w:shd w:val="clear" w:color="auto" w:fill="auto"/>
          </w:tcPr>
          <w:p w14:paraId="63F5053D"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invernaderos de chile y otras estructuras agrícolas protegidas.</w:t>
            </w:r>
          </w:p>
        </w:tc>
        <w:tc>
          <w:tcPr>
            <w:tcW w:w="1276" w:type="dxa"/>
            <w:tcBorders>
              <w:top w:val="nil"/>
              <w:left w:val="single" w:sz="4" w:space="0" w:color="000000"/>
              <w:bottom w:val="single" w:sz="4" w:space="0" w:color="000000"/>
              <w:right w:val="single" w:sz="4" w:space="0" w:color="000000"/>
            </w:tcBorders>
            <w:shd w:val="clear" w:color="auto" w:fill="auto"/>
          </w:tcPr>
          <w:p w14:paraId="49D6E1C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3A1843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0CD6A41" w14:textId="77777777" w:rsidTr="0045484E">
        <w:tc>
          <w:tcPr>
            <w:tcW w:w="851" w:type="dxa"/>
            <w:tcBorders>
              <w:top w:val="nil"/>
              <w:left w:val="single" w:sz="4" w:space="0" w:color="000000"/>
              <w:bottom w:val="single" w:sz="4" w:space="0" w:color="auto"/>
            </w:tcBorders>
          </w:tcPr>
          <w:p w14:paraId="09EC94EB" w14:textId="6D87CA34"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71E9E97E" w14:textId="41449E7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35AF776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CÍTRICOS</w:t>
            </w:r>
          </w:p>
        </w:tc>
        <w:tc>
          <w:tcPr>
            <w:tcW w:w="2693" w:type="dxa"/>
            <w:tcBorders>
              <w:top w:val="nil"/>
              <w:left w:val="nil"/>
              <w:bottom w:val="single" w:sz="4" w:space="0" w:color="auto"/>
              <w:right w:val="nil"/>
            </w:tcBorders>
            <w:shd w:val="clear" w:color="auto" w:fill="auto"/>
          </w:tcPr>
          <w:p w14:paraId="27841178"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otros cítricos: toronja, mandarina, lima, etc.</w:t>
            </w:r>
          </w:p>
        </w:tc>
        <w:tc>
          <w:tcPr>
            <w:tcW w:w="1276" w:type="dxa"/>
            <w:tcBorders>
              <w:top w:val="nil"/>
              <w:left w:val="single" w:sz="4" w:space="0" w:color="000000"/>
              <w:bottom w:val="single" w:sz="4" w:space="0" w:color="auto"/>
              <w:right w:val="single" w:sz="4" w:space="0" w:color="000000"/>
            </w:tcBorders>
            <w:shd w:val="clear" w:color="auto" w:fill="auto"/>
          </w:tcPr>
          <w:p w14:paraId="109EEFC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3C616E3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BF33F8C" w14:textId="77777777" w:rsidTr="0045484E">
        <w:tc>
          <w:tcPr>
            <w:tcW w:w="851" w:type="dxa"/>
            <w:tcBorders>
              <w:top w:val="single" w:sz="4" w:space="0" w:color="auto"/>
              <w:left w:val="single" w:sz="4" w:space="0" w:color="000000"/>
              <w:bottom w:val="single" w:sz="4" w:space="0" w:color="000000"/>
            </w:tcBorders>
          </w:tcPr>
          <w:p w14:paraId="7B29EBE9" w14:textId="7DC7A027"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6371FD47" w14:textId="007F751A"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270E797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COCO</w:t>
            </w:r>
          </w:p>
        </w:tc>
        <w:tc>
          <w:tcPr>
            <w:tcW w:w="2693" w:type="dxa"/>
            <w:tcBorders>
              <w:top w:val="single" w:sz="4" w:space="0" w:color="auto"/>
              <w:left w:val="nil"/>
              <w:bottom w:val="single" w:sz="4" w:space="0" w:color="000000"/>
              <w:right w:val="nil"/>
            </w:tcBorders>
            <w:shd w:val="clear" w:color="auto" w:fill="auto"/>
          </w:tcPr>
          <w:p w14:paraId="7155B186"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coco.</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7F885AD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2D11B90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B90C35E" w14:textId="77777777" w:rsidTr="0045484E">
        <w:tc>
          <w:tcPr>
            <w:tcW w:w="851" w:type="dxa"/>
            <w:tcBorders>
              <w:top w:val="nil"/>
              <w:left w:val="single" w:sz="4" w:space="0" w:color="000000"/>
              <w:bottom w:val="single" w:sz="4" w:space="0" w:color="000000"/>
            </w:tcBorders>
          </w:tcPr>
          <w:p w14:paraId="13412103" w14:textId="419DB24A"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5DD98BB7" w14:textId="34BC195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DD1CB9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FRESA EN INVERNADEROS Y ESTRUCTURAS AGRÍCOLAS PROTEGIDAS</w:t>
            </w:r>
          </w:p>
        </w:tc>
        <w:tc>
          <w:tcPr>
            <w:tcW w:w="2693" w:type="dxa"/>
            <w:tcBorders>
              <w:top w:val="nil"/>
              <w:left w:val="nil"/>
              <w:bottom w:val="single" w:sz="4" w:space="0" w:color="000000"/>
              <w:right w:val="nil"/>
            </w:tcBorders>
            <w:shd w:val="clear" w:color="auto" w:fill="auto"/>
          </w:tcPr>
          <w:p w14:paraId="747D2198"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invernaderos de fresa y otras estructuras agrícolas protegidas.</w:t>
            </w:r>
          </w:p>
        </w:tc>
        <w:tc>
          <w:tcPr>
            <w:tcW w:w="1276" w:type="dxa"/>
            <w:tcBorders>
              <w:top w:val="nil"/>
              <w:left w:val="single" w:sz="4" w:space="0" w:color="000000"/>
              <w:bottom w:val="single" w:sz="4" w:space="0" w:color="000000"/>
              <w:right w:val="single" w:sz="4" w:space="0" w:color="000000"/>
            </w:tcBorders>
            <w:shd w:val="clear" w:color="auto" w:fill="auto"/>
          </w:tcPr>
          <w:p w14:paraId="7F7EC33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3D14370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0645C88" w14:textId="77777777" w:rsidTr="0045484E">
        <w:tc>
          <w:tcPr>
            <w:tcW w:w="851" w:type="dxa"/>
            <w:tcBorders>
              <w:top w:val="nil"/>
              <w:left w:val="single" w:sz="4" w:space="0" w:color="000000"/>
              <w:bottom w:val="single" w:sz="4" w:space="0" w:color="auto"/>
            </w:tcBorders>
          </w:tcPr>
          <w:p w14:paraId="38F87637" w14:textId="3E009089"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0BA3B83B" w14:textId="2F244571"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22DF631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FRIJOL GRANO</w:t>
            </w:r>
          </w:p>
        </w:tc>
        <w:tc>
          <w:tcPr>
            <w:tcW w:w="2693" w:type="dxa"/>
            <w:tcBorders>
              <w:top w:val="nil"/>
              <w:left w:val="nil"/>
              <w:bottom w:val="single" w:sz="4" w:space="0" w:color="auto"/>
              <w:right w:val="nil"/>
            </w:tcBorders>
            <w:shd w:val="clear" w:color="auto" w:fill="auto"/>
          </w:tcPr>
          <w:p w14:paraId="6EE8160E"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frijol en grano.</w:t>
            </w:r>
          </w:p>
        </w:tc>
        <w:tc>
          <w:tcPr>
            <w:tcW w:w="1276" w:type="dxa"/>
            <w:tcBorders>
              <w:top w:val="nil"/>
              <w:left w:val="single" w:sz="4" w:space="0" w:color="000000"/>
              <w:bottom w:val="single" w:sz="4" w:space="0" w:color="auto"/>
              <w:right w:val="single" w:sz="4" w:space="0" w:color="000000"/>
            </w:tcBorders>
            <w:shd w:val="clear" w:color="auto" w:fill="auto"/>
          </w:tcPr>
          <w:p w14:paraId="58A30E9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0273D2A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AD6ACA0" w14:textId="77777777" w:rsidTr="0045484E">
        <w:tc>
          <w:tcPr>
            <w:tcW w:w="851" w:type="dxa"/>
            <w:tcBorders>
              <w:top w:val="single" w:sz="4" w:space="0" w:color="auto"/>
              <w:left w:val="single" w:sz="4" w:space="0" w:color="000000"/>
              <w:bottom w:val="single" w:sz="4" w:space="0" w:color="000000"/>
            </w:tcBorders>
          </w:tcPr>
          <w:p w14:paraId="448F8C33" w14:textId="753D2A64"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153E926C" w14:textId="1D88DF8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1C83E88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FRUTALES NO CÍTRICOS Y DE NUECES</w:t>
            </w:r>
          </w:p>
        </w:tc>
        <w:tc>
          <w:tcPr>
            <w:tcW w:w="2693" w:type="dxa"/>
            <w:tcBorders>
              <w:top w:val="single" w:sz="4" w:space="0" w:color="auto"/>
              <w:left w:val="nil"/>
              <w:bottom w:val="single" w:sz="4" w:space="0" w:color="000000"/>
              <w:right w:val="nil"/>
            </w:tcBorders>
            <w:shd w:val="clear" w:color="auto" w:fill="auto"/>
          </w:tcPr>
          <w:p w14:paraId="0B7BDB09"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otros frutales no cítricos y de nueces.</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298E9BE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5EFF7FC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B478B03" w14:textId="77777777" w:rsidTr="0045484E">
        <w:tc>
          <w:tcPr>
            <w:tcW w:w="851" w:type="dxa"/>
            <w:tcBorders>
              <w:top w:val="nil"/>
              <w:left w:val="single" w:sz="4" w:space="0" w:color="000000"/>
              <w:bottom w:val="single" w:sz="4" w:space="0" w:color="000000"/>
            </w:tcBorders>
          </w:tcPr>
          <w:p w14:paraId="3CFE9497" w14:textId="245A5492"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68A91EBC" w14:textId="26F4D7B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B0CFD5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GARBANZO GRANO</w:t>
            </w:r>
          </w:p>
        </w:tc>
        <w:tc>
          <w:tcPr>
            <w:tcW w:w="2693" w:type="dxa"/>
            <w:tcBorders>
              <w:top w:val="nil"/>
              <w:left w:val="nil"/>
              <w:bottom w:val="single" w:sz="4" w:space="0" w:color="000000"/>
              <w:right w:val="nil"/>
            </w:tcBorders>
            <w:shd w:val="clear" w:color="auto" w:fill="auto"/>
          </w:tcPr>
          <w:p w14:paraId="7C60EEA3"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garbanzo grano.</w:t>
            </w:r>
          </w:p>
        </w:tc>
        <w:tc>
          <w:tcPr>
            <w:tcW w:w="1276" w:type="dxa"/>
            <w:tcBorders>
              <w:top w:val="nil"/>
              <w:left w:val="single" w:sz="4" w:space="0" w:color="000000"/>
              <w:bottom w:val="single" w:sz="4" w:space="0" w:color="000000"/>
              <w:right w:val="single" w:sz="4" w:space="0" w:color="000000"/>
            </w:tcBorders>
            <w:shd w:val="clear" w:color="auto" w:fill="auto"/>
          </w:tcPr>
          <w:p w14:paraId="2DAFEE3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1523EF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60F029B" w14:textId="77777777" w:rsidTr="0045484E">
        <w:tc>
          <w:tcPr>
            <w:tcW w:w="851" w:type="dxa"/>
            <w:tcBorders>
              <w:top w:val="nil"/>
              <w:left w:val="single" w:sz="4" w:space="0" w:color="000000"/>
              <w:bottom w:val="single" w:sz="4" w:space="0" w:color="000000"/>
            </w:tcBorders>
          </w:tcPr>
          <w:p w14:paraId="7F979576" w14:textId="0504B32A"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62ACCBC7" w14:textId="1A052FA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A127B6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GIRASOL</w:t>
            </w:r>
          </w:p>
        </w:tc>
        <w:tc>
          <w:tcPr>
            <w:tcW w:w="2693" w:type="dxa"/>
            <w:tcBorders>
              <w:top w:val="nil"/>
              <w:left w:val="nil"/>
              <w:bottom w:val="single" w:sz="4" w:space="0" w:color="000000"/>
              <w:right w:val="nil"/>
            </w:tcBorders>
            <w:shd w:val="clear" w:color="auto" w:fill="auto"/>
          </w:tcPr>
          <w:p w14:paraId="52148CF5"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girasol.</w:t>
            </w:r>
          </w:p>
        </w:tc>
        <w:tc>
          <w:tcPr>
            <w:tcW w:w="1276" w:type="dxa"/>
            <w:tcBorders>
              <w:top w:val="nil"/>
              <w:left w:val="single" w:sz="4" w:space="0" w:color="000000"/>
              <w:bottom w:val="single" w:sz="4" w:space="0" w:color="000000"/>
              <w:right w:val="single" w:sz="4" w:space="0" w:color="000000"/>
            </w:tcBorders>
            <w:shd w:val="clear" w:color="auto" w:fill="auto"/>
          </w:tcPr>
          <w:p w14:paraId="797086D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CF1DF4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213F73F" w14:textId="77777777" w:rsidTr="0045484E">
        <w:tc>
          <w:tcPr>
            <w:tcW w:w="851" w:type="dxa"/>
            <w:tcBorders>
              <w:top w:val="nil"/>
              <w:left w:val="single" w:sz="4" w:space="0" w:color="000000"/>
              <w:bottom w:val="single" w:sz="4" w:space="0" w:color="000000"/>
            </w:tcBorders>
          </w:tcPr>
          <w:p w14:paraId="431A8C65" w14:textId="3933281D"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58E3B220" w14:textId="5401445C"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23549D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JITOMATE EN INVERNADEROS Y ESTRUCTURAS AGRÍCOLAS PROTEGIDAS</w:t>
            </w:r>
          </w:p>
        </w:tc>
        <w:tc>
          <w:tcPr>
            <w:tcW w:w="2693" w:type="dxa"/>
            <w:tcBorders>
              <w:top w:val="nil"/>
              <w:left w:val="nil"/>
              <w:bottom w:val="single" w:sz="4" w:space="0" w:color="000000"/>
              <w:right w:val="nil"/>
            </w:tcBorders>
            <w:shd w:val="clear" w:color="auto" w:fill="auto"/>
          </w:tcPr>
          <w:p w14:paraId="415EC39A"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invernaderos de jitomate y otras estructuras agrícolas protegidas.</w:t>
            </w:r>
          </w:p>
        </w:tc>
        <w:tc>
          <w:tcPr>
            <w:tcW w:w="1276" w:type="dxa"/>
            <w:tcBorders>
              <w:top w:val="nil"/>
              <w:left w:val="single" w:sz="4" w:space="0" w:color="000000"/>
              <w:bottom w:val="single" w:sz="4" w:space="0" w:color="000000"/>
              <w:right w:val="single" w:sz="4" w:space="0" w:color="000000"/>
            </w:tcBorders>
            <w:shd w:val="clear" w:color="auto" w:fill="auto"/>
          </w:tcPr>
          <w:p w14:paraId="6B82C68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30641B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C1180C7" w14:textId="77777777" w:rsidTr="0045484E">
        <w:tc>
          <w:tcPr>
            <w:tcW w:w="851" w:type="dxa"/>
            <w:tcBorders>
              <w:top w:val="nil"/>
              <w:left w:val="single" w:sz="4" w:space="0" w:color="000000"/>
              <w:bottom w:val="single" w:sz="4" w:space="0" w:color="000000"/>
            </w:tcBorders>
          </w:tcPr>
          <w:p w14:paraId="595AA5E7" w14:textId="052AD306"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03013010" w14:textId="4FA8723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F9D992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JITOMATE O TOMATE ROJO</w:t>
            </w:r>
          </w:p>
        </w:tc>
        <w:tc>
          <w:tcPr>
            <w:tcW w:w="2693" w:type="dxa"/>
            <w:tcBorders>
              <w:top w:val="nil"/>
              <w:left w:val="nil"/>
              <w:bottom w:val="single" w:sz="4" w:space="0" w:color="000000"/>
              <w:right w:val="nil"/>
            </w:tcBorders>
            <w:shd w:val="clear" w:color="auto" w:fill="auto"/>
          </w:tcPr>
          <w:p w14:paraId="3C0A1224"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jitomate o tomate rojo.</w:t>
            </w:r>
          </w:p>
        </w:tc>
        <w:tc>
          <w:tcPr>
            <w:tcW w:w="1276" w:type="dxa"/>
            <w:tcBorders>
              <w:top w:val="nil"/>
              <w:left w:val="single" w:sz="4" w:space="0" w:color="000000"/>
              <w:bottom w:val="single" w:sz="4" w:space="0" w:color="000000"/>
              <w:right w:val="single" w:sz="4" w:space="0" w:color="000000"/>
            </w:tcBorders>
            <w:shd w:val="clear" w:color="auto" w:fill="auto"/>
          </w:tcPr>
          <w:p w14:paraId="6966C1C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6259D5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56F2180" w14:textId="77777777" w:rsidTr="0045484E">
        <w:tc>
          <w:tcPr>
            <w:tcW w:w="851" w:type="dxa"/>
            <w:tcBorders>
              <w:top w:val="nil"/>
              <w:left w:val="single" w:sz="4" w:space="0" w:color="000000"/>
              <w:bottom w:val="single" w:sz="4" w:space="0" w:color="000000"/>
            </w:tcBorders>
          </w:tcPr>
          <w:p w14:paraId="3A0DFE1C" w14:textId="0BE00DF8"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685FCEE" w14:textId="0C31D88F"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D44F78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LIMÓN</w:t>
            </w:r>
          </w:p>
        </w:tc>
        <w:tc>
          <w:tcPr>
            <w:tcW w:w="2693" w:type="dxa"/>
            <w:tcBorders>
              <w:top w:val="nil"/>
              <w:left w:val="nil"/>
              <w:bottom w:val="single" w:sz="4" w:space="0" w:color="000000"/>
              <w:right w:val="nil"/>
            </w:tcBorders>
            <w:shd w:val="clear" w:color="auto" w:fill="auto"/>
          </w:tcPr>
          <w:p w14:paraId="49D7B673"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limón.</w:t>
            </w:r>
          </w:p>
        </w:tc>
        <w:tc>
          <w:tcPr>
            <w:tcW w:w="1276" w:type="dxa"/>
            <w:tcBorders>
              <w:top w:val="nil"/>
              <w:left w:val="single" w:sz="4" w:space="0" w:color="000000"/>
              <w:bottom w:val="single" w:sz="4" w:space="0" w:color="000000"/>
              <w:right w:val="single" w:sz="4" w:space="0" w:color="000000"/>
            </w:tcBorders>
            <w:shd w:val="clear" w:color="auto" w:fill="auto"/>
          </w:tcPr>
          <w:p w14:paraId="737F488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50E01F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93EFF72" w14:textId="77777777" w:rsidTr="0045484E">
        <w:tc>
          <w:tcPr>
            <w:tcW w:w="851" w:type="dxa"/>
            <w:tcBorders>
              <w:top w:val="nil"/>
              <w:left w:val="single" w:sz="4" w:space="0" w:color="000000"/>
              <w:bottom w:val="single" w:sz="4" w:space="0" w:color="000000"/>
            </w:tcBorders>
          </w:tcPr>
          <w:p w14:paraId="62135F93" w14:textId="50A2C6F4"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0364F635" w14:textId="6F4DAB1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346066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MAÍZ FORRAJERO</w:t>
            </w:r>
          </w:p>
        </w:tc>
        <w:tc>
          <w:tcPr>
            <w:tcW w:w="2693" w:type="dxa"/>
            <w:tcBorders>
              <w:top w:val="nil"/>
              <w:left w:val="nil"/>
              <w:bottom w:val="single" w:sz="4" w:space="0" w:color="000000"/>
              <w:right w:val="nil"/>
            </w:tcBorders>
            <w:shd w:val="clear" w:color="auto" w:fill="auto"/>
          </w:tcPr>
          <w:p w14:paraId="40706B45"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maíz forrajero.</w:t>
            </w:r>
          </w:p>
        </w:tc>
        <w:tc>
          <w:tcPr>
            <w:tcW w:w="1276" w:type="dxa"/>
            <w:tcBorders>
              <w:top w:val="nil"/>
              <w:left w:val="single" w:sz="4" w:space="0" w:color="000000"/>
              <w:bottom w:val="single" w:sz="4" w:space="0" w:color="000000"/>
              <w:right w:val="single" w:sz="4" w:space="0" w:color="000000"/>
            </w:tcBorders>
            <w:shd w:val="clear" w:color="auto" w:fill="auto"/>
          </w:tcPr>
          <w:p w14:paraId="33D0055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E69BB3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5CDF3D6" w14:textId="77777777" w:rsidTr="0045484E">
        <w:tc>
          <w:tcPr>
            <w:tcW w:w="851" w:type="dxa"/>
            <w:tcBorders>
              <w:top w:val="nil"/>
              <w:left w:val="single" w:sz="4" w:space="0" w:color="000000"/>
              <w:bottom w:val="single" w:sz="4" w:space="0" w:color="000000"/>
            </w:tcBorders>
          </w:tcPr>
          <w:p w14:paraId="533B734C" w14:textId="0A765994"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0DA9E8B" w14:textId="11AA1DC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E01041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MAÍZ GRANO</w:t>
            </w:r>
          </w:p>
        </w:tc>
        <w:tc>
          <w:tcPr>
            <w:tcW w:w="2693" w:type="dxa"/>
            <w:tcBorders>
              <w:top w:val="nil"/>
              <w:left w:val="nil"/>
              <w:bottom w:val="single" w:sz="4" w:space="0" w:color="000000"/>
              <w:right w:val="nil"/>
            </w:tcBorders>
            <w:shd w:val="clear" w:color="auto" w:fill="auto"/>
          </w:tcPr>
          <w:p w14:paraId="780634FA"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maíz grano.</w:t>
            </w:r>
          </w:p>
        </w:tc>
        <w:tc>
          <w:tcPr>
            <w:tcW w:w="1276" w:type="dxa"/>
            <w:tcBorders>
              <w:top w:val="nil"/>
              <w:left w:val="single" w:sz="4" w:space="0" w:color="000000"/>
              <w:bottom w:val="single" w:sz="4" w:space="0" w:color="000000"/>
              <w:right w:val="single" w:sz="4" w:space="0" w:color="000000"/>
            </w:tcBorders>
            <w:shd w:val="clear" w:color="auto" w:fill="auto"/>
          </w:tcPr>
          <w:p w14:paraId="212B402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347D54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3EBD1C8" w14:textId="77777777" w:rsidTr="0045484E">
        <w:tc>
          <w:tcPr>
            <w:tcW w:w="851" w:type="dxa"/>
            <w:tcBorders>
              <w:top w:val="nil"/>
              <w:left w:val="single" w:sz="4" w:space="0" w:color="000000"/>
              <w:bottom w:val="single" w:sz="4" w:space="0" w:color="000000"/>
            </w:tcBorders>
          </w:tcPr>
          <w:p w14:paraId="19D01BF3" w14:textId="24359E43"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091039EE" w14:textId="46441AC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E8B032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MANGO</w:t>
            </w:r>
          </w:p>
        </w:tc>
        <w:tc>
          <w:tcPr>
            <w:tcW w:w="2693" w:type="dxa"/>
            <w:tcBorders>
              <w:top w:val="nil"/>
              <w:left w:val="nil"/>
              <w:bottom w:val="single" w:sz="4" w:space="0" w:color="000000"/>
              <w:right w:val="nil"/>
            </w:tcBorders>
            <w:shd w:val="clear" w:color="auto" w:fill="auto"/>
          </w:tcPr>
          <w:p w14:paraId="4603CE26"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mango.</w:t>
            </w:r>
          </w:p>
        </w:tc>
        <w:tc>
          <w:tcPr>
            <w:tcW w:w="1276" w:type="dxa"/>
            <w:tcBorders>
              <w:top w:val="nil"/>
              <w:left w:val="single" w:sz="4" w:space="0" w:color="000000"/>
              <w:bottom w:val="single" w:sz="4" w:space="0" w:color="000000"/>
              <w:right w:val="single" w:sz="4" w:space="0" w:color="000000"/>
            </w:tcBorders>
            <w:shd w:val="clear" w:color="auto" w:fill="auto"/>
          </w:tcPr>
          <w:p w14:paraId="1B08546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999FF8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41BECDF" w14:textId="77777777" w:rsidTr="0045484E">
        <w:tc>
          <w:tcPr>
            <w:tcW w:w="851" w:type="dxa"/>
            <w:tcBorders>
              <w:top w:val="nil"/>
              <w:left w:val="single" w:sz="4" w:space="0" w:color="000000"/>
              <w:bottom w:val="single" w:sz="4" w:space="0" w:color="000000"/>
            </w:tcBorders>
          </w:tcPr>
          <w:p w14:paraId="52B204A6" w14:textId="3CC5265A"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58DB97EF" w14:textId="3DC5125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B60811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MANZANA</w:t>
            </w:r>
          </w:p>
        </w:tc>
        <w:tc>
          <w:tcPr>
            <w:tcW w:w="2693" w:type="dxa"/>
            <w:tcBorders>
              <w:top w:val="nil"/>
              <w:left w:val="nil"/>
              <w:bottom w:val="single" w:sz="4" w:space="0" w:color="000000"/>
              <w:right w:val="nil"/>
            </w:tcBorders>
            <w:shd w:val="clear" w:color="auto" w:fill="auto"/>
          </w:tcPr>
          <w:p w14:paraId="40454452"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manzana.</w:t>
            </w:r>
          </w:p>
        </w:tc>
        <w:tc>
          <w:tcPr>
            <w:tcW w:w="1276" w:type="dxa"/>
            <w:tcBorders>
              <w:top w:val="nil"/>
              <w:left w:val="single" w:sz="4" w:space="0" w:color="000000"/>
              <w:bottom w:val="single" w:sz="4" w:space="0" w:color="000000"/>
              <w:right w:val="single" w:sz="4" w:space="0" w:color="000000"/>
            </w:tcBorders>
            <w:shd w:val="clear" w:color="auto" w:fill="auto"/>
          </w:tcPr>
          <w:p w14:paraId="3C5AC61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16E6B6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C3A1ABC" w14:textId="77777777" w:rsidTr="0045484E">
        <w:tc>
          <w:tcPr>
            <w:tcW w:w="851" w:type="dxa"/>
            <w:tcBorders>
              <w:top w:val="nil"/>
              <w:left w:val="single" w:sz="4" w:space="0" w:color="000000"/>
              <w:bottom w:val="single" w:sz="4" w:space="0" w:color="000000"/>
            </w:tcBorders>
          </w:tcPr>
          <w:p w14:paraId="682D5256" w14:textId="77F3C899"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3E5AEA4D" w14:textId="4C5CCA8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0DB4F4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MANZANA EN INVERNADEROS Y ESTRUCTURAS AGRÍCOLAS PROTEGIDAS</w:t>
            </w:r>
          </w:p>
        </w:tc>
        <w:tc>
          <w:tcPr>
            <w:tcW w:w="2693" w:type="dxa"/>
            <w:tcBorders>
              <w:top w:val="nil"/>
              <w:left w:val="nil"/>
              <w:bottom w:val="single" w:sz="4" w:space="0" w:color="000000"/>
              <w:right w:val="nil"/>
            </w:tcBorders>
            <w:shd w:val="clear" w:color="auto" w:fill="auto"/>
          </w:tcPr>
          <w:p w14:paraId="387DB721"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invernaderos de manzana y otras estructuras agrícolas protegidas.</w:t>
            </w:r>
          </w:p>
        </w:tc>
        <w:tc>
          <w:tcPr>
            <w:tcW w:w="1276" w:type="dxa"/>
            <w:tcBorders>
              <w:top w:val="nil"/>
              <w:left w:val="single" w:sz="4" w:space="0" w:color="000000"/>
              <w:bottom w:val="single" w:sz="4" w:space="0" w:color="000000"/>
              <w:right w:val="single" w:sz="4" w:space="0" w:color="000000"/>
            </w:tcBorders>
            <w:shd w:val="clear" w:color="auto" w:fill="auto"/>
          </w:tcPr>
          <w:p w14:paraId="49E7406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79DCFC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8BFFD24" w14:textId="77777777" w:rsidTr="0045484E">
        <w:tc>
          <w:tcPr>
            <w:tcW w:w="851" w:type="dxa"/>
            <w:tcBorders>
              <w:top w:val="nil"/>
              <w:left w:val="single" w:sz="4" w:space="0" w:color="000000"/>
              <w:bottom w:val="single" w:sz="4" w:space="0" w:color="000000"/>
            </w:tcBorders>
          </w:tcPr>
          <w:p w14:paraId="3690EB8A" w14:textId="2ADB2FC6"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2C204C4E" w14:textId="1ED3593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E1C140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MELÓN</w:t>
            </w:r>
          </w:p>
        </w:tc>
        <w:tc>
          <w:tcPr>
            <w:tcW w:w="2693" w:type="dxa"/>
            <w:tcBorders>
              <w:top w:val="nil"/>
              <w:left w:val="nil"/>
              <w:bottom w:val="single" w:sz="4" w:space="0" w:color="000000"/>
              <w:right w:val="nil"/>
            </w:tcBorders>
            <w:shd w:val="clear" w:color="auto" w:fill="auto"/>
          </w:tcPr>
          <w:p w14:paraId="4639BD51"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melón.</w:t>
            </w:r>
          </w:p>
        </w:tc>
        <w:tc>
          <w:tcPr>
            <w:tcW w:w="1276" w:type="dxa"/>
            <w:tcBorders>
              <w:top w:val="nil"/>
              <w:left w:val="single" w:sz="4" w:space="0" w:color="000000"/>
              <w:bottom w:val="single" w:sz="4" w:space="0" w:color="000000"/>
              <w:right w:val="single" w:sz="4" w:space="0" w:color="000000"/>
            </w:tcBorders>
            <w:shd w:val="clear" w:color="auto" w:fill="auto"/>
          </w:tcPr>
          <w:p w14:paraId="3020A5A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F80516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DFFC9B7" w14:textId="77777777" w:rsidTr="0045484E">
        <w:tc>
          <w:tcPr>
            <w:tcW w:w="851" w:type="dxa"/>
            <w:tcBorders>
              <w:top w:val="nil"/>
              <w:left w:val="single" w:sz="4" w:space="0" w:color="000000"/>
              <w:bottom w:val="single" w:sz="4" w:space="0" w:color="auto"/>
            </w:tcBorders>
          </w:tcPr>
          <w:p w14:paraId="1B2A6AB3" w14:textId="4CECEB60"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685F1961" w14:textId="2D136715"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235D8D2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NARANJA</w:t>
            </w:r>
          </w:p>
        </w:tc>
        <w:tc>
          <w:tcPr>
            <w:tcW w:w="2693" w:type="dxa"/>
            <w:tcBorders>
              <w:top w:val="nil"/>
              <w:left w:val="nil"/>
              <w:bottom w:val="single" w:sz="4" w:space="0" w:color="auto"/>
              <w:right w:val="nil"/>
            </w:tcBorders>
            <w:shd w:val="clear" w:color="auto" w:fill="auto"/>
          </w:tcPr>
          <w:p w14:paraId="56FC2499"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naranja.</w:t>
            </w:r>
          </w:p>
        </w:tc>
        <w:tc>
          <w:tcPr>
            <w:tcW w:w="1276" w:type="dxa"/>
            <w:tcBorders>
              <w:top w:val="nil"/>
              <w:left w:val="single" w:sz="4" w:space="0" w:color="000000"/>
              <w:bottom w:val="single" w:sz="4" w:space="0" w:color="auto"/>
              <w:right w:val="single" w:sz="4" w:space="0" w:color="000000"/>
            </w:tcBorders>
            <w:shd w:val="clear" w:color="auto" w:fill="auto"/>
          </w:tcPr>
          <w:p w14:paraId="2214D3D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14103CF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477A3A8" w14:textId="77777777" w:rsidTr="0045484E">
        <w:tc>
          <w:tcPr>
            <w:tcW w:w="851" w:type="dxa"/>
            <w:tcBorders>
              <w:top w:val="single" w:sz="4" w:space="0" w:color="auto"/>
              <w:left w:val="single" w:sz="4" w:space="0" w:color="000000"/>
              <w:bottom w:val="single" w:sz="4" w:space="0" w:color="000000"/>
            </w:tcBorders>
          </w:tcPr>
          <w:p w14:paraId="13AC6EFC" w14:textId="231F712A"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68EA403A" w14:textId="5C66560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7DAEED9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OTRAS HORTALIZAS</w:t>
            </w:r>
          </w:p>
        </w:tc>
        <w:tc>
          <w:tcPr>
            <w:tcW w:w="2693" w:type="dxa"/>
            <w:tcBorders>
              <w:top w:val="single" w:sz="4" w:space="0" w:color="auto"/>
              <w:left w:val="nil"/>
              <w:bottom w:val="single" w:sz="4" w:space="0" w:color="000000"/>
              <w:right w:val="nil"/>
            </w:tcBorders>
            <w:shd w:val="clear" w:color="auto" w:fill="auto"/>
          </w:tcPr>
          <w:p w14:paraId="3ADE0270"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otras hortalizas.</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7210664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7A3027E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3E8D1F4" w14:textId="77777777" w:rsidTr="0045484E">
        <w:tc>
          <w:tcPr>
            <w:tcW w:w="851" w:type="dxa"/>
            <w:tcBorders>
              <w:top w:val="nil"/>
              <w:left w:val="single" w:sz="4" w:space="0" w:color="000000"/>
              <w:bottom w:val="single" w:sz="4" w:space="0" w:color="000000"/>
            </w:tcBorders>
          </w:tcPr>
          <w:p w14:paraId="4A5D9F98" w14:textId="5DB487E3"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CCE3CAD" w14:textId="5CFE929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EFA67C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OTRAS LEGUMINOSAS</w:t>
            </w:r>
          </w:p>
        </w:tc>
        <w:tc>
          <w:tcPr>
            <w:tcW w:w="2693" w:type="dxa"/>
            <w:tcBorders>
              <w:top w:val="nil"/>
              <w:left w:val="nil"/>
              <w:bottom w:val="single" w:sz="4" w:space="0" w:color="000000"/>
              <w:right w:val="nil"/>
            </w:tcBorders>
            <w:shd w:val="clear" w:color="auto" w:fill="auto"/>
          </w:tcPr>
          <w:p w14:paraId="576B25B6"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otras leguminosas.</w:t>
            </w:r>
          </w:p>
        </w:tc>
        <w:tc>
          <w:tcPr>
            <w:tcW w:w="1276" w:type="dxa"/>
            <w:tcBorders>
              <w:top w:val="nil"/>
              <w:left w:val="single" w:sz="4" w:space="0" w:color="000000"/>
              <w:bottom w:val="single" w:sz="4" w:space="0" w:color="000000"/>
              <w:right w:val="single" w:sz="4" w:space="0" w:color="000000"/>
            </w:tcBorders>
            <w:shd w:val="clear" w:color="auto" w:fill="auto"/>
          </w:tcPr>
          <w:p w14:paraId="4492A5B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8EC14D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32BD674" w14:textId="77777777" w:rsidTr="0045484E">
        <w:tc>
          <w:tcPr>
            <w:tcW w:w="851" w:type="dxa"/>
            <w:tcBorders>
              <w:top w:val="nil"/>
              <w:left w:val="single" w:sz="4" w:space="0" w:color="000000"/>
              <w:bottom w:val="single" w:sz="4" w:space="0" w:color="000000"/>
            </w:tcBorders>
          </w:tcPr>
          <w:p w14:paraId="6524559A" w14:textId="063C6754"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7BDBD3FD" w14:textId="2D49D0F1"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B609D0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PAPA</w:t>
            </w:r>
          </w:p>
        </w:tc>
        <w:tc>
          <w:tcPr>
            <w:tcW w:w="2693" w:type="dxa"/>
            <w:tcBorders>
              <w:top w:val="nil"/>
              <w:left w:val="nil"/>
              <w:bottom w:val="single" w:sz="4" w:space="0" w:color="000000"/>
              <w:right w:val="nil"/>
            </w:tcBorders>
            <w:shd w:val="clear" w:color="auto" w:fill="auto"/>
          </w:tcPr>
          <w:p w14:paraId="0474E2CC"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papa.</w:t>
            </w:r>
          </w:p>
        </w:tc>
        <w:tc>
          <w:tcPr>
            <w:tcW w:w="1276" w:type="dxa"/>
            <w:tcBorders>
              <w:top w:val="nil"/>
              <w:left w:val="single" w:sz="4" w:space="0" w:color="000000"/>
              <w:bottom w:val="single" w:sz="4" w:space="0" w:color="000000"/>
              <w:right w:val="single" w:sz="4" w:space="0" w:color="000000"/>
            </w:tcBorders>
            <w:shd w:val="clear" w:color="auto" w:fill="auto"/>
          </w:tcPr>
          <w:p w14:paraId="132D6A0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0485D3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A55660E" w14:textId="77777777" w:rsidTr="0045484E">
        <w:tc>
          <w:tcPr>
            <w:tcW w:w="851" w:type="dxa"/>
            <w:tcBorders>
              <w:top w:val="nil"/>
              <w:left w:val="single" w:sz="4" w:space="0" w:color="000000"/>
              <w:bottom w:val="single" w:sz="4" w:space="0" w:color="000000"/>
            </w:tcBorders>
          </w:tcPr>
          <w:p w14:paraId="743D8039" w14:textId="08CD5BAD"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43CED5B7" w14:textId="03E18898"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0E9A27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PASTOS</w:t>
            </w:r>
          </w:p>
        </w:tc>
        <w:tc>
          <w:tcPr>
            <w:tcW w:w="2693" w:type="dxa"/>
            <w:tcBorders>
              <w:top w:val="nil"/>
              <w:left w:val="nil"/>
              <w:bottom w:val="single" w:sz="4" w:space="0" w:color="000000"/>
              <w:right w:val="nil"/>
            </w:tcBorders>
            <w:shd w:val="clear" w:color="auto" w:fill="auto"/>
          </w:tcPr>
          <w:p w14:paraId="4E0A05D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pastos.</w:t>
            </w:r>
          </w:p>
        </w:tc>
        <w:tc>
          <w:tcPr>
            <w:tcW w:w="1276" w:type="dxa"/>
            <w:tcBorders>
              <w:top w:val="nil"/>
              <w:left w:val="single" w:sz="4" w:space="0" w:color="000000"/>
              <w:bottom w:val="single" w:sz="4" w:space="0" w:color="000000"/>
              <w:right w:val="single" w:sz="4" w:space="0" w:color="000000"/>
            </w:tcBorders>
            <w:shd w:val="clear" w:color="auto" w:fill="auto"/>
          </w:tcPr>
          <w:p w14:paraId="71900BA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3E1C2F7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FB1DE54" w14:textId="77777777" w:rsidTr="0045484E">
        <w:tc>
          <w:tcPr>
            <w:tcW w:w="851" w:type="dxa"/>
            <w:tcBorders>
              <w:top w:val="nil"/>
              <w:left w:val="single" w:sz="4" w:space="0" w:color="000000"/>
              <w:bottom w:val="single" w:sz="4" w:space="0" w:color="000000"/>
            </w:tcBorders>
          </w:tcPr>
          <w:p w14:paraId="4E14F7BD" w14:textId="1E809280"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9391D07" w14:textId="7E41D6E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F1B454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PEPINO EN INVERNADEROS Y OTRAS ESTRUCTURAS AGRÍCOLAS PROTEGIDAS</w:t>
            </w:r>
          </w:p>
        </w:tc>
        <w:tc>
          <w:tcPr>
            <w:tcW w:w="2693" w:type="dxa"/>
            <w:tcBorders>
              <w:top w:val="nil"/>
              <w:left w:val="nil"/>
              <w:bottom w:val="single" w:sz="4" w:space="0" w:color="000000"/>
              <w:right w:val="nil"/>
            </w:tcBorders>
            <w:shd w:val="clear" w:color="auto" w:fill="auto"/>
          </w:tcPr>
          <w:p w14:paraId="143D5CF5"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invernaderos de pepino y otras estructuras agrícolas protegidas.</w:t>
            </w:r>
          </w:p>
        </w:tc>
        <w:tc>
          <w:tcPr>
            <w:tcW w:w="1276" w:type="dxa"/>
            <w:tcBorders>
              <w:top w:val="nil"/>
              <w:left w:val="single" w:sz="4" w:space="0" w:color="000000"/>
              <w:bottom w:val="single" w:sz="4" w:space="0" w:color="000000"/>
              <w:right w:val="single" w:sz="4" w:space="0" w:color="000000"/>
            </w:tcBorders>
            <w:shd w:val="clear" w:color="auto" w:fill="auto"/>
          </w:tcPr>
          <w:p w14:paraId="1123E44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8F8E69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B149A94" w14:textId="77777777" w:rsidTr="0045484E">
        <w:tc>
          <w:tcPr>
            <w:tcW w:w="851" w:type="dxa"/>
            <w:tcBorders>
              <w:top w:val="nil"/>
              <w:left w:val="single" w:sz="4" w:space="0" w:color="000000"/>
              <w:bottom w:val="single" w:sz="4" w:space="0" w:color="000000"/>
            </w:tcBorders>
          </w:tcPr>
          <w:p w14:paraId="28BB5C2C" w14:textId="7E3A23DE"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5AB2950" w14:textId="3EDF4CA4"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25CB20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PLÁTANO</w:t>
            </w:r>
          </w:p>
        </w:tc>
        <w:tc>
          <w:tcPr>
            <w:tcW w:w="2693" w:type="dxa"/>
            <w:tcBorders>
              <w:top w:val="nil"/>
              <w:left w:val="nil"/>
              <w:bottom w:val="single" w:sz="4" w:space="0" w:color="000000"/>
              <w:right w:val="nil"/>
            </w:tcBorders>
            <w:shd w:val="clear" w:color="auto" w:fill="auto"/>
          </w:tcPr>
          <w:p w14:paraId="1925EFAA"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plátano.</w:t>
            </w:r>
          </w:p>
        </w:tc>
        <w:tc>
          <w:tcPr>
            <w:tcW w:w="1276" w:type="dxa"/>
            <w:tcBorders>
              <w:top w:val="nil"/>
              <w:left w:val="single" w:sz="4" w:space="0" w:color="000000"/>
              <w:bottom w:val="single" w:sz="4" w:space="0" w:color="000000"/>
              <w:right w:val="single" w:sz="4" w:space="0" w:color="000000"/>
            </w:tcBorders>
            <w:shd w:val="clear" w:color="auto" w:fill="auto"/>
          </w:tcPr>
          <w:p w14:paraId="5F6806A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34D5045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3F86B83" w14:textId="77777777" w:rsidTr="0045484E">
        <w:tc>
          <w:tcPr>
            <w:tcW w:w="851" w:type="dxa"/>
            <w:tcBorders>
              <w:top w:val="nil"/>
              <w:left w:val="single" w:sz="4" w:space="0" w:color="000000"/>
              <w:bottom w:val="single" w:sz="4" w:space="0" w:color="000000"/>
            </w:tcBorders>
          </w:tcPr>
          <w:p w14:paraId="4352189F" w14:textId="7D73ED3B"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07B0E37" w14:textId="178C03E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BDCFD9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PRODUCTOS ALIMENTICIOS EN INVERNADEROS Y ESTRUCTURAS AGRÍCOLAS</w:t>
            </w:r>
            <w:r w:rsidRPr="0045484E">
              <w:rPr>
                <w:rFonts w:ascii="Arial" w:hAnsi="Arial" w:cs="Arial"/>
                <w:sz w:val="18"/>
                <w:szCs w:val="18"/>
              </w:rPr>
              <w:br/>
              <w:t>PROTEGIDAS</w:t>
            </w:r>
          </w:p>
        </w:tc>
        <w:tc>
          <w:tcPr>
            <w:tcW w:w="2693" w:type="dxa"/>
            <w:tcBorders>
              <w:top w:val="nil"/>
              <w:left w:val="nil"/>
              <w:bottom w:val="single" w:sz="4" w:space="0" w:color="000000"/>
              <w:right w:val="nil"/>
            </w:tcBorders>
            <w:shd w:val="clear" w:color="auto" w:fill="auto"/>
          </w:tcPr>
          <w:p w14:paraId="47F8763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productos alimenticios en invernaderos y otras estructuras agrícolas protegidas.</w:t>
            </w:r>
          </w:p>
        </w:tc>
        <w:tc>
          <w:tcPr>
            <w:tcW w:w="1276" w:type="dxa"/>
            <w:tcBorders>
              <w:top w:val="nil"/>
              <w:left w:val="single" w:sz="4" w:space="0" w:color="000000"/>
              <w:bottom w:val="single" w:sz="4" w:space="0" w:color="000000"/>
              <w:right w:val="single" w:sz="4" w:space="0" w:color="000000"/>
            </w:tcBorders>
            <w:shd w:val="clear" w:color="auto" w:fill="auto"/>
          </w:tcPr>
          <w:p w14:paraId="21DD2F2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3D676E1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25D8404" w14:textId="77777777" w:rsidTr="0045484E">
        <w:tc>
          <w:tcPr>
            <w:tcW w:w="851" w:type="dxa"/>
            <w:tcBorders>
              <w:top w:val="nil"/>
              <w:left w:val="single" w:sz="4" w:space="0" w:color="000000"/>
              <w:bottom w:val="single" w:sz="4" w:space="0" w:color="auto"/>
            </w:tcBorders>
          </w:tcPr>
          <w:p w14:paraId="483A97A7" w14:textId="1A63BEB9"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2C4148AC" w14:textId="717D691C"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5F8DBE4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SANDÍA</w:t>
            </w:r>
          </w:p>
        </w:tc>
        <w:tc>
          <w:tcPr>
            <w:tcW w:w="2693" w:type="dxa"/>
            <w:tcBorders>
              <w:top w:val="nil"/>
              <w:left w:val="nil"/>
              <w:bottom w:val="single" w:sz="4" w:space="0" w:color="auto"/>
              <w:right w:val="nil"/>
            </w:tcBorders>
            <w:shd w:val="clear" w:color="auto" w:fill="auto"/>
          </w:tcPr>
          <w:p w14:paraId="5BC9BB27"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sandía.</w:t>
            </w:r>
          </w:p>
        </w:tc>
        <w:tc>
          <w:tcPr>
            <w:tcW w:w="1276" w:type="dxa"/>
            <w:tcBorders>
              <w:top w:val="nil"/>
              <w:left w:val="single" w:sz="4" w:space="0" w:color="000000"/>
              <w:bottom w:val="single" w:sz="4" w:space="0" w:color="auto"/>
              <w:right w:val="single" w:sz="4" w:space="0" w:color="000000"/>
            </w:tcBorders>
            <w:shd w:val="clear" w:color="auto" w:fill="auto"/>
          </w:tcPr>
          <w:p w14:paraId="651DAFB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3EEA020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0E57AD7" w14:textId="77777777" w:rsidTr="0045484E">
        <w:tc>
          <w:tcPr>
            <w:tcW w:w="851" w:type="dxa"/>
            <w:tcBorders>
              <w:top w:val="single" w:sz="4" w:space="0" w:color="auto"/>
              <w:left w:val="single" w:sz="4" w:space="0" w:color="000000"/>
              <w:bottom w:val="single" w:sz="4" w:space="0" w:color="000000"/>
            </w:tcBorders>
          </w:tcPr>
          <w:p w14:paraId="36BE05FD" w14:textId="19AD7022"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489E5862" w14:textId="733654F9"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7DB173A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SORGO FORRAJERO</w:t>
            </w:r>
          </w:p>
        </w:tc>
        <w:tc>
          <w:tcPr>
            <w:tcW w:w="2693" w:type="dxa"/>
            <w:tcBorders>
              <w:top w:val="single" w:sz="4" w:space="0" w:color="auto"/>
              <w:left w:val="nil"/>
              <w:bottom w:val="single" w:sz="4" w:space="0" w:color="000000"/>
              <w:right w:val="nil"/>
            </w:tcBorders>
            <w:shd w:val="clear" w:color="auto" w:fill="auto"/>
          </w:tcPr>
          <w:p w14:paraId="1BAEB585"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sorgo forrajero.</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18767FD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1514253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E3977A7" w14:textId="77777777" w:rsidTr="0045484E">
        <w:tc>
          <w:tcPr>
            <w:tcW w:w="851" w:type="dxa"/>
            <w:tcBorders>
              <w:top w:val="nil"/>
              <w:left w:val="single" w:sz="4" w:space="0" w:color="000000"/>
              <w:bottom w:val="single" w:sz="4" w:space="0" w:color="000000"/>
            </w:tcBorders>
          </w:tcPr>
          <w:p w14:paraId="01CC0554" w14:textId="5A8DFB15"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3EA6503D" w14:textId="0666D3C4"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D610E9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SORGO GRANO</w:t>
            </w:r>
          </w:p>
        </w:tc>
        <w:tc>
          <w:tcPr>
            <w:tcW w:w="2693" w:type="dxa"/>
            <w:tcBorders>
              <w:top w:val="nil"/>
              <w:left w:val="nil"/>
              <w:bottom w:val="single" w:sz="4" w:space="0" w:color="000000"/>
              <w:right w:val="nil"/>
            </w:tcBorders>
            <w:shd w:val="clear" w:color="auto" w:fill="auto"/>
          </w:tcPr>
          <w:p w14:paraId="5F79E6A3"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sorgo en grano.</w:t>
            </w:r>
          </w:p>
        </w:tc>
        <w:tc>
          <w:tcPr>
            <w:tcW w:w="1276" w:type="dxa"/>
            <w:tcBorders>
              <w:top w:val="nil"/>
              <w:left w:val="single" w:sz="4" w:space="0" w:color="000000"/>
              <w:bottom w:val="single" w:sz="4" w:space="0" w:color="000000"/>
              <w:right w:val="single" w:sz="4" w:space="0" w:color="000000"/>
            </w:tcBorders>
            <w:shd w:val="clear" w:color="auto" w:fill="auto"/>
          </w:tcPr>
          <w:p w14:paraId="6291D9F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065033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356D0E4" w14:textId="77777777" w:rsidTr="0045484E">
        <w:tc>
          <w:tcPr>
            <w:tcW w:w="851" w:type="dxa"/>
            <w:tcBorders>
              <w:top w:val="nil"/>
              <w:left w:val="single" w:sz="4" w:space="0" w:color="000000"/>
              <w:bottom w:val="single" w:sz="4" w:space="0" w:color="000000"/>
            </w:tcBorders>
          </w:tcPr>
          <w:p w14:paraId="76E8A1A7" w14:textId="0199F75F"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4DB00241" w14:textId="31D6AAB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453677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SOYA</w:t>
            </w:r>
          </w:p>
        </w:tc>
        <w:tc>
          <w:tcPr>
            <w:tcW w:w="2693" w:type="dxa"/>
            <w:tcBorders>
              <w:top w:val="nil"/>
              <w:left w:val="nil"/>
              <w:bottom w:val="single" w:sz="4" w:space="0" w:color="000000"/>
              <w:right w:val="nil"/>
            </w:tcBorders>
            <w:shd w:val="clear" w:color="auto" w:fill="auto"/>
          </w:tcPr>
          <w:p w14:paraId="3EB5BACB"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soya.</w:t>
            </w:r>
          </w:p>
        </w:tc>
        <w:tc>
          <w:tcPr>
            <w:tcW w:w="1276" w:type="dxa"/>
            <w:tcBorders>
              <w:top w:val="nil"/>
              <w:left w:val="single" w:sz="4" w:space="0" w:color="000000"/>
              <w:bottom w:val="single" w:sz="4" w:space="0" w:color="000000"/>
              <w:right w:val="single" w:sz="4" w:space="0" w:color="000000"/>
            </w:tcBorders>
            <w:shd w:val="clear" w:color="auto" w:fill="auto"/>
          </w:tcPr>
          <w:p w14:paraId="5CCBC0C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FB08E7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6F90738" w14:textId="77777777" w:rsidTr="0045484E">
        <w:tc>
          <w:tcPr>
            <w:tcW w:w="851" w:type="dxa"/>
            <w:tcBorders>
              <w:top w:val="nil"/>
              <w:left w:val="single" w:sz="4" w:space="0" w:color="000000"/>
              <w:bottom w:val="single" w:sz="4" w:space="0" w:color="000000"/>
            </w:tcBorders>
          </w:tcPr>
          <w:p w14:paraId="57401980" w14:textId="2A4EB69A"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349863E4" w14:textId="135F33C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53CE9F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TABACO</w:t>
            </w:r>
          </w:p>
        </w:tc>
        <w:tc>
          <w:tcPr>
            <w:tcW w:w="2693" w:type="dxa"/>
            <w:tcBorders>
              <w:top w:val="nil"/>
              <w:left w:val="nil"/>
              <w:bottom w:val="single" w:sz="4" w:space="0" w:color="000000"/>
              <w:right w:val="nil"/>
            </w:tcBorders>
            <w:shd w:val="clear" w:color="auto" w:fill="auto"/>
          </w:tcPr>
          <w:p w14:paraId="1CE93F51"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tabaco.</w:t>
            </w:r>
          </w:p>
        </w:tc>
        <w:tc>
          <w:tcPr>
            <w:tcW w:w="1276" w:type="dxa"/>
            <w:tcBorders>
              <w:top w:val="nil"/>
              <w:left w:val="single" w:sz="4" w:space="0" w:color="000000"/>
              <w:bottom w:val="single" w:sz="4" w:space="0" w:color="000000"/>
              <w:right w:val="single" w:sz="4" w:space="0" w:color="000000"/>
            </w:tcBorders>
            <w:shd w:val="clear" w:color="auto" w:fill="auto"/>
          </w:tcPr>
          <w:p w14:paraId="3B2EC6F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C92CE1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9FD7643" w14:textId="77777777" w:rsidTr="0045484E">
        <w:tc>
          <w:tcPr>
            <w:tcW w:w="851" w:type="dxa"/>
            <w:tcBorders>
              <w:top w:val="nil"/>
              <w:left w:val="single" w:sz="4" w:space="0" w:color="000000"/>
              <w:bottom w:val="single" w:sz="4" w:space="0" w:color="000000"/>
            </w:tcBorders>
          </w:tcPr>
          <w:p w14:paraId="35B1D65E" w14:textId="679E61A3"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4A96D865" w14:textId="4651125C"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7F867A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TOMATE VERDE</w:t>
            </w:r>
          </w:p>
        </w:tc>
        <w:tc>
          <w:tcPr>
            <w:tcW w:w="2693" w:type="dxa"/>
            <w:tcBorders>
              <w:top w:val="nil"/>
              <w:left w:val="nil"/>
              <w:bottom w:val="single" w:sz="4" w:space="0" w:color="000000"/>
              <w:right w:val="nil"/>
            </w:tcBorders>
            <w:shd w:val="clear" w:color="auto" w:fill="auto"/>
          </w:tcPr>
          <w:p w14:paraId="2FACED53"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tomate verde.</w:t>
            </w:r>
          </w:p>
        </w:tc>
        <w:tc>
          <w:tcPr>
            <w:tcW w:w="1276" w:type="dxa"/>
            <w:tcBorders>
              <w:top w:val="nil"/>
              <w:left w:val="single" w:sz="4" w:space="0" w:color="000000"/>
              <w:bottom w:val="single" w:sz="4" w:space="0" w:color="000000"/>
              <w:right w:val="single" w:sz="4" w:space="0" w:color="000000"/>
            </w:tcBorders>
            <w:shd w:val="clear" w:color="auto" w:fill="auto"/>
          </w:tcPr>
          <w:p w14:paraId="18194E7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DE3DF6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A686190" w14:textId="77777777" w:rsidTr="0045484E">
        <w:tc>
          <w:tcPr>
            <w:tcW w:w="851" w:type="dxa"/>
            <w:tcBorders>
              <w:top w:val="nil"/>
              <w:left w:val="single" w:sz="4" w:space="0" w:color="000000"/>
              <w:bottom w:val="single" w:sz="4" w:space="0" w:color="000000"/>
            </w:tcBorders>
          </w:tcPr>
          <w:p w14:paraId="103CFE49" w14:textId="2C0D4157"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BAEC301" w14:textId="2F3A237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A7BCEF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TRIGO</w:t>
            </w:r>
          </w:p>
        </w:tc>
        <w:tc>
          <w:tcPr>
            <w:tcW w:w="2693" w:type="dxa"/>
            <w:tcBorders>
              <w:top w:val="nil"/>
              <w:left w:val="nil"/>
              <w:bottom w:val="single" w:sz="4" w:space="0" w:color="000000"/>
              <w:right w:val="nil"/>
            </w:tcBorders>
            <w:shd w:val="clear" w:color="auto" w:fill="auto"/>
          </w:tcPr>
          <w:p w14:paraId="1ABF85CA"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trigo.</w:t>
            </w:r>
          </w:p>
        </w:tc>
        <w:tc>
          <w:tcPr>
            <w:tcW w:w="1276" w:type="dxa"/>
            <w:tcBorders>
              <w:top w:val="nil"/>
              <w:left w:val="single" w:sz="4" w:space="0" w:color="000000"/>
              <w:bottom w:val="single" w:sz="4" w:space="0" w:color="000000"/>
              <w:right w:val="single" w:sz="4" w:space="0" w:color="000000"/>
            </w:tcBorders>
            <w:shd w:val="clear" w:color="auto" w:fill="auto"/>
          </w:tcPr>
          <w:p w14:paraId="407C68B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FCA994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9EAEF66" w14:textId="77777777" w:rsidTr="0045484E">
        <w:tc>
          <w:tcPr>
            <w:tcW w:w="851" w:type="dxa"/>
            <w:tcBorders>
              <w:top w:val="nil"/>
              <w:left w:val="single" w:sz="4" w:space="0" w:color="000000"/>
              <w:bottom w:val="single" w:sz="4" w:space="0" w:color="000000"/>
            </w:tcBorders>
          </w:tcPr>
          <w:p w14:paraId="3EA6E156" w14:textId="25B41418"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3173A083" w14:textId="646EA5F4"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BE19B3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CULTIVO DE UVA</w:t>
            </w:r>
          </w:p>
        </w:tc>
        <w:tc>
          <w:tcPr>
            <w:tcW w:w="2693" w:type="dxa"/>
            <w:tcBorders>
              <w:top w:val="nil"/>
              <w:left w:val="nil"/>
              <w:bottom w:val="single" w:sz="4" w:space="0" w:color="000000"/>
              <w:right w:val="nil"/>
            </w:tcBorders>
            <w:shd w:val="clear" w:color="auto" w:fill="auto"/>
          </w:tcPr>
          <w:p w14:paraId="590BFD05"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compraventa de cultivo de uva.</w:t>
            </w:r>
          </w:p>
        </w:tc>
        <w:tc>
          <w:tcPr>
            <w:tcW w:w="1276" w:type="dxa"/>
            <w:tcBorders>
              <w:top w:val="nil"/>
              <w:left w:val="single" w:sz="4" w:space="0" w:color="000000"/>
              <w:bottom w:val="single" w:sz="4" w:space="0" w:color="000000"/>
              <w:right w:val="single" w:sz="4" w:space="0" w:color="000000"/>
            </w:tcBorders>
            <w:shd w:val="clear" w:color="auto" w:fill="auto"/>
          </w:tcPr>
          <w:p w14:paraId="3BF68E9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CC8442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86B69F0" w14:textId="77777777" w:rsidTr="0045484E">
        <w:tc>
          <w:tcPr>
            <w:tcW w:w="851" w:type="dxa"/>
            <w:tcBorders>
              <w:top w:val="nil"/>
              <w:left w:val="single" w:sz="4" w:space="0" w:color="000000"/>
              <w:bottom w:val="single" w:sz="4" w:space="0" w:color="auto"/>
            </w:tcBorders>
          </w:tcPr>
          <w:p w14:paraId="0B3936AE" w14:textId="5691C743"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34EED91F" w14:textId="03E15DC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4A0C558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CUNICULTURA Y EXPLOTACIÓN DE ANIMALES CON PELAJE FINO</w:t>
            </w:r>
          </w:p>
        </w:tc>
        <w:tc>
          <w:tcPr>
            <w:tcW w:w="2693" w:type="dxa"/>
            <w:tcBorders>
              <w:top w:val="nil"/>
              <w:left w:val="nil"/>
              <w:bottom w:val="single" w:sz="4" w:space="0" w:color="auto"/>
              <w:right w:val="nil"/>
            </w:tcBorders>
            <w:shd w:val="clear" w:color="auto" w:fill="auto"/>
          </w:tcPr>
          <w:p w14:paraId="5639D8A9"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Cría de otros animales</w:t>
            </w:r>
          </w:p>
        </w:tc>
        <w:tc>
          <w:tcPr>
            <w:tcW w:w="1276" w:type="dxa"/>
            <w:tcBorders>
              <w:top w:val="nil"/>
              <w:left w:val="single" w:sz="4" w:space="0" w:color="000000"/>
              <w:bottom w:val="single" w:sz="4" w:space="0" w:color="auto"/>
              <w:right w:val="single" w:sz="4" w:space="0" w:color="000000"/>
            </w:tcBorders>
            <w:shd w:val="clear" w:color="auto" w:fill="auto"/>
          </w:tcPr>
          <w:p w14:paraId="0439A33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323723F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C0C7C82" w14:textId="77777777" w:rsidTr="0045484E">
        <w:tc>
          <w:tcPr>
            <w:tcW w:w="851" w:type="dxa"/>
            <w:tcBorders>
              <w:top w:val="single" w:sz="4" w:space="0" w:color="auto"/>
              <w:left w:val="single" w:sz="4" w:space="0" w:color="000000"/>
              <w:bottom w:val="single" w:sz="4" w:space="0" w:color="000000"/>
            </w:tcBorders>
          </w:tcPr>
          <w:p w14:paraId="13672336" w14:textId="6CEFA31A"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1BCBE04D" w14:textId="77D86B58"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7768A1B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DEPOSITÓ DE VENTA DE LECHE Y PRODUCTOS LÁCTEOS</w:t>
            </w:r>
          </w:p>
        </w:tc>
        <w:tc>
          <w:tcPr>
            <w:tcW w:w="2693" w:type="dxa"/>
            <w:tcBorders>
              <w:top w:val="single" w:sz="4" w:space="0" w:color="auto"/>
              <w:left w:val="nil"/>
              <w:bottom w:val="single" w:sz="4" w:space="0" w:color="000000"/>
              <w:right w:val="nil"/>
            </w:tcBorders>
            <w:shd w:val="clear" w:color="auto" w:fill="auto"/>
          </w:tcPr>
          <w:p w14:paraId="0410EF15"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al por menor de leche, otros productos lácteos y embutidos.</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18B0A70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4C03E24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6D9AFA5" w14:textId="77777777" w:rsidTr="0045484E">
        <w:tc>
          <w:tcPr>
            <w:tcW w:w="851" w:type="dxa"/>
            <w:tcBorders>
              <w:top w:val="nil"/>
              <w:left w:val="single" w:sz="4" w:space="0" w:color="000000"/>
              <w:bottom w:val="single" w:sz="4" w:space="0" w:color="000000"/>
            </w:tcBorders>
          </w:tcPr>
          <w:p w14:paraId="07F308FA" w14:textId="7E1ED397"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5372F685" w14:textId="449B020F"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C683F0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DESPACHOS DE INVESTIGACIÓN DE SOLVENCIA FINANCIERA</w:t>
            </w:r>
          </w:p>
        </w:tc>
        <w:tc>
          <w:tcPr>
            <w:tcW w:w="2693" w:type="dxa"/>
            <w:tcBorders>
              <w:top w:val="nil"/>
              <w:left w:val="nil"/>
              <w:bottom w:val="single" w:sz="4" w:space="0" w:color="000000"/>
              <w:right w:val="nil"/>
            </w:tcBorders>
            <w:shd w:val="clear" w:color="auto" w:fill="auto"/>
          </w:tcPr>
          <w:p w14:paraId="4646F344"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Actividades de agencias de cobro y agencias de calificación crediticia.</w:t>
            </w:r>
          </w:p>
        </w:tc>
        <w:tc>
          <w:tcPr>
            <w:tcW w:w="1276" w:type="dxa"/>
            <w:tcBorders>
              <w:top w:val="nil"/>
              <w:left w:val="single" w:sz="4" w:space="0" w:color="000000"/>
              <w:bottom w:val="single" w:sz="4" w:space="0" w:color="000000"/>
              <w:right w:val="single" w:sz="4" w:space="0" w:color="000000"/>
            </w:tcBorders>
            <w:shd w:val="clear" w:color="auto" w:fill="auto"/>
          </w:tcPr>
          <w:p w14:paraId="2AEF5E2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3BFAFD7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6A422E2" w14:textId="77777777" w:rsidTr="0045484E">
        <w:tc>
          <w:tcPr>
            <w:tcW w:w="851" w:type="dxa"/>
            <w:tcBorders>
              <w:top w:val="nil"/>
              <w:left w:val="single" w:sz="4" w:space="0" w:color="000000"/>
              <w:bottom w:val="single" w:sz="4" w:space="0" w:color="000000"/>
            </w:tcBorders>
          </w:tcPr>
          <w:p w14:paraId="1288B0CD" w14:textId="73D330C9"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08340D62" w14:textId="09AAD34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FF2242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DISEÑO DE MODAS Y DISEÑOS ESPECIALIZADOS</w:t>
            </w:r>
          </w:p>
        </w:tc>
        <w:tc>
          <w:tcPr>
            <w:tcW w:w="2693" w:type="dxa"/>
            <w:tcBorders>
              <w:top w:val="nil"/>
              <w:left w:val="nil"/>
              <w:bottom w:val="single" w:sz="4" w:space="0" w:color="000000"/>
              <w:right w:val="nil"/>
            </w:tcBorders>
            <w:shd w:val="clear" w:color="auto" w:fill="auto"/>
          </w:tcPr>
          <w:p w14:paraId="17626EF9"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Actividades especializadas de diseño: ropa, calzado, joyería, accesorios y de otros diseños.</w:t>
            </w:r>
          </w:p>
        </w:tc>
        <w:tc>
          <w:tcPr>
            <w:tcW w:w="1276" w:type="dxa"/>
            <w:tcBorders>
              <w:top w:val="nil"/>
              <w:left w:val="single" w:sz="4" w:space="0" w:color="000000"/>
              <w:bottom w:val="single" w:sz="4" w:space="0" w:color="000000"/>
              <w:right w:val="single" w:sz="4" w:space="0" w:color="000000"/>
            </w:tcBorders>
            <w:shd w:val="clear" w:color="auto" w:fill="auto"/>
          </w:tcPr>
          <w:p w14:paraId="364808C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4853DE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92157DA" w14:textId="77777777" w:rsidTr="0045484E">
        <w:tc>
          <w:tcPr>
            <w:tcW w:w="851" w:type="dxa"/>
            <w:tcBorders>
              <w:top w:val="nil"/>
              <w:left w:val="single" w:sz="4" w:space="0" w:color="000000"/>
              <w:bottom w:val="single" w:sz="4" w:space="0" w:color="000000"/>
            </w:tcBorders>
          </w:tcPr>
          <w:p w14:paraId="32DC0DCC" w14:textId="0994E6BC"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61DADD6A" w14:textId="79788F8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46D16E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DISEÑO GRÁFICO, SERIGRAFÍA Y RÓTULOS</w:t>
            </w:r>
          </w:p>
        </w:tc>
        <w:tc>
          <w:tcPr>
            <w:tcW w:w="2693" w:type="dxa"/>
            <w:tcBorders>
              <w:top w:val="nil"/>
              <w:left w:val="nil"/>
              <w:bottom w:val="single" w:sz="4" w:space="0" w:color="000000"/>
              <w:right w:val="nil"/>
            </w:tcBorders>
            <w:shd w:val="clear" w:color="auto" w:fill="auto"/>
          </w:tcPr>
          <w:p w14:paraId="08139AB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impresión, diseño gráfico, serigrafía y rotulación; venta de artículos de papelería especializada en diseño gráfico.</w:t>
            </w:r>
          </w:p>
        </w:tc>
        <w:tc>
          <w:tcPr>
            <w:tcW w:w="1276" w:type="dxa"/>
            <w:tcBorders>
              <w:top w:val="nil"/>
              <w:left w:val="single" w:sz="4" w:space="0" w:color="000000"/>
              <w:bottom w:val="single" w:sz="4" w:space="0" w:color="000000"/>
              <w:right w:val="single" w:sz="4" w:space="0" w:color="000000"/>
            </w:tcBorders>
            <w:shd w:val="clear" w:color="auto" w:fill="auto"/>
          </w:tcPr>
          <w:p w14:paraId="73243F2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0982DC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DA081D2" w14:textId="77777777" w:rsidTr="0045484E">
        <w:tc>
          <w:tcPr>
            <w:tcW w:w="851" w:type="dxa"/>
            <w:tcBorders>
              <w:top w:val="nil"/>
              <w:left w:val="single" w:sz="4" w:space="0" w:color="000000"/>
              <w:bottom w:val="single" w:sz="4" w:space="0" w:color="000000"/>
            </w:tcBorders>
          </w:tcPr>
          <w:p w14:paraId="7F7DFAE2" w14:textId="1ABC951C"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0F342C40" w14:textId="212813FA"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F92560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DISEÑO INDUSTRIAL</w:t>
            </w:r>
          </w:p>
        </w:tc>
        <w:tc>
          <w:tcPr>
            <w:tcW w:w="2693" w:type="dxa"/>
            <w:tcBorders>
              <w:top w:val="nil"/>
              <w:left w:val="nil"/>
              <w:bottom w:val="single" w:sz="4" w:space="0" w:color="000000"/>
              <w:right w:val="nil"/>
            </w:tcBorders>
            <w:shd w:val="clear" w:color="auto" w:fill="auto"/>
          </w:tcPr>
          <w:p w14:paraId="0BFA84DD"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actividades especializadas en diseño industrial.</w:t>
            </w:r>
          </w:p>
        </w:tc>
        <w:tc>
          <w:tcPr>
            <w:tcW w:w="1276" w:type="dxa"/>
            <w:tcBorders>
              <w:top w:val="nil"/>
              <w:left w:val="single" w:sz="4" w:space="0" w:color="000000"/>
              <w:bottom w:val="single" w:sz="4" w:space="0" w:color="000000"/>
              <w:right w:val="single" w:sz="4" w:space="0" w:color="000000"/>
            </w:tcBorders>
            <w:shd w:val="clear" w:color="auto" w:fill="auto"/>
          </w:tcPr>
          <w:p w14:paraId="24C7C89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F67D69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761771E" w14:textId="77777777" w:rsidTr="0045484E">
        <w:tc>
          <w:tcPr>
            <w:tcW w:w="851" w:type="dxa"/>
            <w:tcBorders>
              <w:top w:val="nil"/>
              <w:left w:val="single" w:sz="4" w:space="0" w:color="000000"/>
              <w:bottom w:val="single" w:sz="4" w:space="0" w:color="000000"/>
            </w:tcBorders>
          </w:tcPr>
          <w:p w14:paraId="0F8EC91B" w14:textId="564D34FC"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41A1581D" w14:textId="19932C2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5BE301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DISEÑO Y DECORACIÓN DE INTERIORES</w:t>
            </w:r>
          </w:p>
        </w:tc>
        <w:tc>
          <w:tcPr>
            <w:tcW w:w="2693" w:type="dxa"/>
            <w:tcBorders>
              <w:top w:val="nil"/>
              <w:left w:val="nil"/>
              <w:bottom w:val="single" w:sz="4" w:space="0" w:color="000000"/>
              <w:right w:val="single" w:sz="4" w:space="0" w:color="000000"/>
            </w:tcBorders>
            <w:shd w:val="clear" w:color="auto" w:fill="auto"/>
          </w:tcPr>
          <w:p w14:paraId="4C46ECB8"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actividades especializadas en diseño y decoración de interiores.</w:t>
            </w:r>
          </w:p>
        </w:tc>
        <w:tc>
          <w:tcPr>
            <w:tcW w:w="1276" w:type="dxa"/>
            <w:tcBorders>
              <w:top w:val="nil"/>
              <w:left w:val="nil"/>
              <w:bottom w:val="single" w:sz="4" w:space="0" w:color="000000"/>
              <w:right w:val="single" w:sz="4" w:space="0" w:color="000000"/>
            </w:tcBorders>
            <w:shd w:val="clear" w:color="auto" w:fill="auto"/>
          </w:tcPr>
          <w:p w14:paraId="57F421F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BC6DEE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61A38D5" w14:textId="77777777" w:rsidTr="0045484E">
        <w:tc>
          <w:tcPr>
            <w:tcW w:w="851" w:type="dxa"/>
            <w:tcBorders>
              <w:top w:val="nil"/>
              <w:left w:val="single" w:sz="4" w:space="0" w:color="000000"/>
              <w:bottom w:val="single" w:sz="4" w:space="0" w:color="000000"/>
            </w:tcBorders>
          </w:tcPr>
          <w:p w14:paraId="06B442ED" w14:textId="0CFCAE15"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61238CC4" w14:textId="3E1073FC"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BDC375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DISTRIBUCIÓN DE MATERIAL PUBLICITARIO</w:t>
            </w:r>
          </w:p>
        </w:tc>
        <w:tc>
          <w:tcPr>
            <w:tcW w:w="2693" w:type="dxa"/>
            <w:tcBorders>
              <w:top w:val="nil"/>
              <w:left w:val="nil"/>
              <w:bottom w:val="single" w:sz="4" w:space="0" w:color="000000"/>
              <w:right w:val="nil"/>
            </w:tcBorders>
            <w:shd w:val="clear" w:color="auto" w:fill="auto"/>
          </w:tcPr>
          <w:p w14:paraId="3A449D70"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de distribución de material publicitario.</w:t>
            </w:r>
          </w:p>
        </w:tc>
        <w:tc>
          <w:tcPr>
            <w:tcW w:w="1276" w:type="dxa"/>
            <w:tcBorders>
              <w:top w:val="nil"/>
              <w:left w:val="single" w:sz="4" w:space="0" w:color="000000"/>
              <w:bottom w:val="single" w:sz="4" w:space="0" w:color="000000"/>
              <w:right w:val="single" w:sz="4" w:space="0" w:color="000000"/>
            </w:tcBorders>
            <w:shd w:val="clear" w:color="auto" w:fill="auto"/>
          </w:tcPr>
          <w:p w14:paraId="7558A36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482B9A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572FA6B" w14:textId="77777777" w:rsidTr="0045484E">
        <w:tc>
          <w:tcPr>
            <w:tcW w:w="851" w:type="dxa"/>
            <w:tcBorders>
              <w:top w:val="nil"/>
              <w:left w:val="single" w:sz="4" w:space="0" w:color="000000"/>
              <w:bottom w:val="single" w:sz="4" w:space="0" w:color="000000"/>
            </w:tcBorders>
          </w:tcPr>
          <w:p w14:paraId="39FBA71C" w14:textId="59EC1B9A"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3702F715" w14:textId="183E5268"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7CDA0D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DULCERÍA</w:t>
            </w:r>
          </w:p>
        </w:tc>
        <w:tc>
          <w:tcPr>
            <w:tcW w:w="2693" w:type="dxa"/>
            <w:tcBorders>
              <w:top w:val="nil"/>
              <w:left w:val="nil"/>
              <w:bottom w:val="single" w:sz="4" w:space="0" w:color="000000"/>
              <w:right w:val="nil"/>
            </w:tcBorders>
            <w:shd w:val="clear" w:color="auto" w:fill="auto"/>
          </w:tcPr>
          <w:p w14:paraId="76A04B7E" w14:textId="153BE538"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dulces, golosinas, botanas, chocolate envasados, empaquetados, etiquetados con envoltura o a granel, compraventa para artículos para fiestas y materia primas para la elaboración de gelatinas y</w:t>
            </w:r>
            <w:r w:rsidR="008508DD" w:rsidRPr="0045484E">
              <w:rPr>
                <w:rFonts w:ascii="Arial" w:hAnsi="Arial" w:cs="Arial"/>
                <w:sz w:val="18"/>
                <w:szCs w:val="18"/>
              </w:rPr>
              <w:t xml:space="preserve"> </w:t>
            </w:r>
            <w:r w:rsidRPr="0045484E">
              <w:rPr>
                <w:rFonts w:ascii="Arial" w:hAnsi="Arial" w:cs="Arial"/>
                <w:sz w:val="18"/>
                <w:szCs w:val="18"/>
              </w:rPr>
              <w:t>pasteles (repostería)</w:t>
            </w:r>
          </w:p>
        </w:tc>
        <w:tc>
          <w:tcPr>
            <w:tcW w:w="1276" w:type="dxa"/>
            <w:tcBorders>
              <w:top w:val="nil"/>
              <w:left w:val="single" w:sz="4" w:space="0" w:color="000000"/>
              <w:bottom w:val="single" w:sz="4" w:space="0" w:color="000000"/>
              <w:right w:val="single" w:sz="4" w:space="0" w:color="000000"/>
            </w:tcBorders>
            <w:shd w:val="clear" w:color="auto" w:fill="auto"/>
          </w:tcPr>
          <w:p w14:paraId="7E7D167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FD47AA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698FF3A" w14:textId="77777777" w:rsidTr="0045484E">
        <w:tc>
          <w:tcPr>
            <w:tcW w:w="851" w:type="dxa"/>
            <w:tcBorders>
              <w:top w:val="nil"/>
              <w:left w:val="single" w:sz="4" w:space="0" w:color="000000"/>
              <w:bottom w:val="single" w:sz="4" w:space="0" w:color="000000"/>
            </w:tcBorders>
          </w:tcPr>
          <w:p w14:paraId="610789D9" w14:textId="5D03ADB0"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7AD7CEA" w14:textId="29EC1AA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59DE29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ELABORACIÓN DE ALIMENTOS FRESCOS PARA CONSUMO INMEDIATO</w:t>
            </w:r>
          </w:p>
        </w:tc>
        <w:tc>
          <w:tcPr>
            <w:tcW w:w="2693" w:type="dxa"/>
            <w:tcBorders>
              <w:top w:val="nil"/>
              <w:left w:val="nil"/>
              <w:bottom w:val="single" w:sz="4" w:space="0" w:color="000000"/>
              <w:right w:val="nil"/>
            </w:tcBorders>
            <w:shd w:val="clear" w:color="auto" w:fill="auto"/>
          </w:tcPr>
          <w:p w14:paraId="450B976C" w14:textId="77777777" w:rsidR="00980926" w:rsidRPr="0045484E" w:rsidRDefault="00980926" w:rsidP="008508DD">
            <w:pPr>
              <w:jc w:val="both"/>
              <w:rPr>
                <w:rFonts w:ascii="Arial" w:hAnsi="Arial" w:cs="Arial"/>
                <w:sz w:val="18"/>
                <w:szCs w:val="18"/>
              </w:rPr>
            </w:pPr>
          </w:p>
        </w:tc>
        <w:tc>
          <w:tcPr>
            <w:tcW w:w="1276" w:type="dxa"/>
            <w:tcBorders>
              <w:top w:val="nil"/>
              <w:left w:val="single" w:sz="4" w:space="0" w:color="000000"/>
              <w:bottom w:val="single" w:sz="4" w:space="0" w:color="000000"/>
              <w:right w:val="single" w:sz="4" w:space="0" w:color="000000"/>
            </w:tcBorders>
            <w:shd w:val="clear" w:color="auto" w:fill="auto"/>
          </w:tcPr>
          <w:p w14:paraId="68BCE3C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317AFF1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36DA52E" w14:textId="77777777" w:rsidTr="0045484E">
        <w:tc>
          <w:tcPr>
            <w:tcW w:w="851" w:type="dxa"/>
            <w:tcBorders>
              <w:top w:val="nil"/>
              <w:left w:val="single" w:sz="4" w:space="0" w:color="000000"/>
              <w:bottom w:val="single" w:sz="4" w:space="0" w:color="000000"/>
            </w:tcBorders>
          </w:tcPr>
          <w:p w14:paraId="2EC1B6D8" w14:textId="1F844B0D"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46844729" w14:textId="61C82FD8"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BAAC9B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ELABORACIÓN DE AZÚCAR DE CAÑA</w:t>
            </w:r>
          </w:p>
        </w:tc>
        <w:tc>
          <w:tcPr>
            <w:tcW w:w="2693" w:type="dxa"/>
            <w:tcBorders>
              <w:top w:val="nil"/>
              <w:left w:val="nil"/>
              <w:bottom w:val="single" w:sz="4" w:space="0" w:color="000000"/>
              <w:right w:val="nil"/>
            </w:tcBorders>
            <w:shd w:val="clear" w:color="auto" w:fill="auto"/>
          </w:tcPr>
          <w:p w14:paraId="420A02F8"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Elaboración de azúcar.</w:t>
            </w:r>
          </w:p>
        </w:tc>
        <w:tc>
          <w:tcPr>
            <w:tcW w:w="1276" w:type="dxa"/>
            <w:tcBorders>
              <w:top w:val="nil"/>
              <w:left w:val="single" w:sz="4" w:space="0" w:color="000000"/>
              <w:bottom w:val="single" w:sz="4" w:space="0" w:color="000000"/>
              <w:right w:val="single" w:sz="4" w:space="0" w:color="000000"/>
            </w:tcBorders>
            <w:shd w:val="clear" w:color="auto" w:fill="auto"/>
          </w:tcPr>
          <w:p w14:paraId="1520BD7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4120C4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261FE67" w14:textId="77777777" w:rsidTr="0045484E">
        <w:tc>
          <w:tcPr>
            <w:tcW w:w="851" w:type="dxa"/>
            <w:tcBorders>
              <w:top w:val="nil"/>
              <w:left w:val="single" w:sz="4" w:space="0" w:color="000000"/>
              <w:bottom w:val="single" w:sz="4" w:space="0" w:color="000000"/>
            </w:tcBorders>
          </w:tcPr>
          <w:p w14:paraId="3320F3D2" w14:textId="7B31A83B"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0066C80E" w14:textId="57E058D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2157B9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ELABORACIÓN DE AZÚCARES</w:t>
            </w:r>
          </w:p>
        </w:tc>
        <w:tc>
          <w:tcPr>
            <w:tcW w:w="2693" w:type="dxa"/>
            <w:tcBorders>
              <w:top w:val="nil"/>
              <w:left w:val="nil"/>
              <w:bottom w:val="single" w:sz="4" w:space="0" w:color="000000"/>
              <w:right w:val="nil"/>
            </w:tcBorders>
            <w:shd w:val="clear" w:color="auto" w:fill="auto"/>
          </w:tcPr>
          <w:p w14:paraId="0D33BDD5"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Elaboración de otros azucares, remolacha, piloncillo, panela entre otros.</w:t>
            </w:r>
          </w:p>
        </w:tc>
        <w:tc>
          <w:tcPr>
            <w:tcW w:w="1276" w:type="dxa"/>
            <w:tcBorders>
              <w:top w:val="nil"/>
              <w:left w:val="single" w:sz="4" w:space="0" w:color="000000"/>
              <w:bottom w:val="single" w:sz="4" w:space="0" w:color="000000"/>
              <w:right w:val="single" w:sz="4" w:space="0" w:color="000000"/>
            </w:tcBorders>
            <w:shd w:val="clear" w:color="auto" w:fill="auto"/>
          </w:tcPr>
          <w:p w14:paraId="1506520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E85E9A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4555F79" w14:textId="77777777" w:rsidTr="0045484E">
        <w:tc>
          <w:tcPr>
            <w:tcW w:w="851" w:type="dxa"/>
            <w:tcBorders>
              <w:top w:val="nil"/>
              <w:left w:val="single" w:sz="4" w:space="0" w:color="000000"/>
              <w:bottom w:val="single" w:sz="4" w:space="0" w:color="auto"/>
            </w:tcBorders>
          </w:tcPr>
          <w:p w14:paraId="54890E0E" w14:textId="6A230C0C"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64699D3B" w14:textId="54BE2FF6"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42C1C07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ELABORACIÓN DE CAFÉ INSTANTÁNEO</w:t>
            </w:r>
          </w:p>
        </w:tc>
        <w:tc>
          <w:tcPr>
            <w:tcW w:w="2693" w:type="dxa"/>
            <w:tcBorders>
              <w:top w:val="nil"/>
              <w:left w:val="nil"/>
              <w:bottom w:val="single" w:sz="4" w:space="0" w:color="auto"/>
              <w:right w:val="nil"/>
            </w:tcBorders>
            <w:shd w:val="clear" w:color="auto" w:fill="auto"/>
          </w:tcPr>
          <w:p w14:paraId="1E02765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Elaboración y compraventa de café instantáneo, concentrados y extractos de café, y de polvos para preparar café tipo capuchino, vienés, entre otros.</w:t>
            </w:r>
          </w:p>
        </w:tc>
        <w:tc>
          <w:tcPr>
            <w:tcW w:w="1276" w:type="dxa"/>
            <w:tcBorders>
              <w:top w:val="nil"/>
              <w:left w:val="single" w:sz="4" w:space="0" w:color="000000"/>
              <w:bottom w:val="single" w:sz="4" w:space="0" w:color="auto"/>
              <w:right w:val="single" w:sz="4" w:space="0" w:color="000000"/>
            </w:tcBorders>
            <w:shd w:val="clear" w:color="auto" w:fill="auto"/>
          </w:tcPr>
          <w:p w14:paraId="5F83D0C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5EEC8FC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B1EFF0E" w14:textId="77777777" w:rsidTr="0045484E">
        <w:tc>
          <w:tcPr>
            <w:tcW w:w="851" w:type="dxa"/>
            <w:tcBorders>
              <w:top w:val="single" w:sz="4" w:space="0" w:color="auto"/>
              <w:left w:val="single" w:sz="4" w:space="0" w:color="000000"/>
              <w:bottom w:val="single" w:sz="4" w:space="0" w:color="000000"/>
            </w:tcBorders>
          </w:tcPr>
          <w:p w14:paraId="2984B1E0" w14:textId="4892EBDC"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4A3C810B" w14:textId="1F42DF1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0E2F65E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ELABORACIÓN DE CEREALES PARA EL DESAYUNO</w:t>
            </w:r>
          </w:p>
        </w:tc>
        <w:tc>
          <w:tcPr>
            <w:tcW w:w="2693" w:type="dxa"/>
            <w:tcBorders>
              <w:top w:val="single" w:sz="4" w:space="0" w:color="auto"/>
              <w:left w:val="nil"/>
              <w:bottom w:val="single" w:sz="4" w:space="0" w:color="000000"/>
              <w:right w:val="nil"/>
            </w:tcBorders>
            <w:shd w:val="clear" w:color="auto" w:fill="auto"/>
          </w:tcPr>
          <w:p w14:paraId="4B651FC4"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Elaboración de productos de molienda.</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01807BA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3915245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A354947" w14:textId="77777777" w:rsidTr="0045484E">
        <w:tc>
          <w:tcPr>
            <w:tcW w:w="851" w:type="dxa"/>
            <w:tcBorders>
              <w:top w:val="nil"/>
              <w:left w:val="single" w:sz="4" w:space="0" w:color="000000"/>
              <w:bottom w:val="single" w:sz="4" w:space="0" w:color="auto"/>
            </w:tcBorders>
          </w:tcPr>
          <w:p w14:paraId="788B62E1" w14:textId="0E8C2794"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6F2BBA43" w14:textId="637620D8"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7B95980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ELABORACIÓN DE CONDIMENTOS Y ADEREZOS</w:t>
            </w:r>
          </w:p>
        </w:tc>
        <w:tc>
          <w:tcPr>
            <w:tcW w:w="2693" w:type="dxa"/>
            <w:tcBorders>
              <w:top w:val="nil"/>
              <w:left w:val="nil"/>
              <w:bottom w:val="single" w:sz="4" w:space="0" w:color="auto"/>
              <w:right w:val="nil"/>
            </w:tcBorders>
            <w:shd w:val="clear" w:color="auto" w:fill="auto"/>
          </w:tcPr>
          <w:p w14:paraId="34F6DA01"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Elaboración y venta de condimentos y aderezos, extracción de sal (refinado), elaboración especias, salsas y condimentos, mayonesa, mostaza y vinagre.</w:t>
            </w:r>
          </w:p>
        </w:tc>
        <w:tc>
          <w:tcPr>
            <w:tcW w:w="1276" w:type="dxa"/>
            <w:tcBorders>
              <w:top w:val="nil"/>
              <w:left w:val="single" w:sz="4" w:space="0" w:color="000000"/>
              <w:bottom w:val="single" w:sz="4" w:space="0" w:color="auto"/>
              <w:right w:val="single" w:sz="4" w:space="0" w:color="000000"/>
            </w:tcBorders>
            <w:shd w:val="clear" w:color="auto" w:fill="auto"/>
          </w:tcPr>
          <w:p w14:paraId="7D16238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555D5FE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FBB75CC" w14:textId="77777777" w:rsidTr="0045484E">
        <w:tc>
          <w:tcPr>
            <w:tcW w:w="851" w:type="dxa"/>
            <w:tcBorders>
              <w:top w:val="single" w:sz="4" w:space="0" w:color="auto"/>
              <w:left w:val="single" w:sz="4" w:space="0" w:color="000000"/>
              <w:bottom w:val="single" w:sz="4" w:space="0" w:color="000000"/>
            </w:tcBorders>
          </w:tcPr>
          <w:p w14:paraId="16314FE3" w14:textId="210EE2EE"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69492E9D" w14:textId="45D6D8F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378E26C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ELABORACIÓN DE DULCES, CHICLES Y PRODUCTOS DE CONFITERÍA QUE NO SEAN DE CHOCOLATE</w:t>
            </w:r>
          </w:p>
        </w:tc>
        <w:tc>
          <w:tcPr>
            <w:tcW w:w="2693" w:type="dxa"/>
            <w:tcBorders>
              <w:top w:val="single" w:sz="4" w:space="0" w:color="auto"/>
              <w:left w:val="nil"/>
              <w:bottom w:val="single" w:sz="4" w:space="0" w:color="000000"/>
              <w:right w:val="nil"/>
            </w:tcBorders>
            <w:shd w:val="clear" w:color="auto" w:fill="auto"/>
          </w:tcPr>
          <w:p w14:paraId="6371C5A1"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Elaboración y conservación de frutas, legumbres y hortalizas (elaboración de jaleas), productos de confitería: chicles, bombones, caramelos macizos, fruta cristalizada, confitada y glaseada.</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1EB7939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03A518F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E68B0C1" w14:textId="77777777" w:rsidTr="0045484E">
        <w:tc>
          <w:tcPr>
            <w:tcW w:w="851" w:type="dxa"/>
            <w:tcBorders>
              <w:top w:val="nil"/>
              <w:left w:val="single" w:sz="4" w:space="0" w:color="000000"/>
              <w:bottom w:val="single" w:sz="4" w:space="0" w:color="000000"/>
            </w:tcBorders>
          </w:tcPr>
          <w:p w14:paraId="2E8B9AAA" w14:textId="3E4CE7FB"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05A30A8D" w14:textId="5E4EFF35"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AD8650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ELABORACIÓN DE GELATINAS Y POSTRES EN POLVO</w:t>
            </w:r>
          </w:p>
        </w:tc>
        <w:tc>
          <w:tcPr>
            <w:tcW w:w="2693" w:type="dxa"/>
            <w:tcBorders>
              <w:top w:val="nil"/>
              <w:left w:val="nil"/>
              <w:bottom w:val="single" w:sz="4" w:space="0" w:color="000000"/>
              <w:right w:val="nil"/>
            </w:tcBorders>
            <w:shd w:val="clear" w:color="auto" w:fill="auto"/>
          </w:tcPr>
          <w:p w14:paraId="3AA82139"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Elaboración y venta de gelatinas, otros postres en polvo y otros productos alimenticios.</w:t>
            </w:r>
          </w:p>
        </w:tc>
        <w:tc>
          <w:tcPr>
            <w:tcW w:w="1276" w:type="dxa"/>
            <w:tcBorders>
              <w:top w:val="nil"/>
              <w:left w:val="single" w:sz="4" w:space="0" w:color="000000"/>
              <w:bottom w:val="single" w:sz="4" w:space="0" w:color="000000"/>
              <w:right w:val="single" w:sz="4" w:space="0" w:color="000000"/>
            </w:tcBorders>
            <w:shd w:val="clear" w:color="auto" w:fill="auto"/>
          </w:tcPr>
          <w:p w14:paraId="5F0F483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852753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0B6BCC4" w14:textId="77777777" w:rsidTr="0045484E">
        <w:tc>
          <w:tcPr>
            <w:tcW w:w="851" w:type="dxa"/>
            <w:tcBorders>
              <w:top w:val="nil"/>
              <w:left w:val="single" w:sz="4" w:space="0" w:color="000000"/>
              <w:bottom w:val="single" w:sz="4" w:space="0" w:color="000000"/>
            </w:tcBorders>
          </w:tcPr>
          <w:p w14:paraId="29B89B61" w14:textId="056C212C"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020E47F8" w14:textId="17A16EEC"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8EBAAE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ELABORACIÓN Y VENTA DE BOTANAS</w:t>
            </w:r>
          </w:p>
        </w:tc>
        <w:tc>
          <w:tcPr>
            <w:tcW w:w="2693" w:type="dxa"/>
            <w:tcBorders>
              <w:top w:val="nil"/>
              <w:left w:val="nil"/>
              <w:bottom w:val="single" w:sz="4" w:space="0" w:color="000000"/>
              <w:right w:val="nil"/>
            </w:tcBorders>
            <w:shd w:val="clear" w:color="auto" w:fill="auto"/>
          </w:tcPr>
          <w:p w14:paraId="0407D6B5"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Elaboración y venta de botanas: cacahuates salados, enchilados, tostadas, totopos, chicharrones, papas fritas, palomitas de maíz, semillas tostadas y saladas.</w:t>
            </w:r>
          </w:p>
        </w:tc>
        <w:tc>
          <w:tcPr>
            <w:tcW w:w="1276" w:type="dxa"/>
            <w:tcBorders>
              <w:top w:val="nil"/>
              <w:left w:val="single" w:sz="4" w:space="0" w:color="000000"/>
              <w:bottom w:val="single" w:sz="4" w:space="0" w:color="000000"/>
              <w:right w:val="single" w:sz="4" w:space="0" w:color="000000"/>
            </w:tcBorders>
            <w:shd w:val="clear" w:color="auto" w:fill="auto"/>
          </w:tcPr>
          <w:p w14:paraId="3BC49B1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07FC50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7BE174E" w14:textId="77777777" w:rsidTr="0045484E">
        <w:tc>
          <w:tcPr>
            <w:tcW w:w="851" w:type="dxa"/>
            <w:tcBorders>
              <w:top w:val="nil"/>
              <w:left w:val="single" w:sz="4" w:space="0" w:color="000000"/>
              <w:bottom w:val="single" w:sz="4" w:space="0" w:color="000000"/>
            </w:tcBorders>
          </w:tcPr>
          <w:p w14:paraId="31A32E27" w14:textId="04463FE1"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3D748485" w14:textId="2728FEF8"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A0CB50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EQUIPO DE BUCEO</w:t>
            </w:r>
          </w:p>
        </w:tc>
        <w:tc>
          <w:tcPr>
            <w:tcW w:w="2693" w:type="dxa"/>
            <w:tcBorders>
              <w:top w:val="nil"/>
              <w:left w:val="nil"/>
              <w:bottom w:val="single" w:sz="4" w:space="0" w:color="000000"/>
              <w:right w:val="nil"/>
            </w:tcBorders>
            <w:shd w:val="clear" w:color="auto" w:fill="auto"/>
          </w:tcPr>
          <w:p w14:paraId="148A087E"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y alquiler de equipo de buceo y accesorios.</w:t>
            </w:r>
          </w:p>
        </w:tc>
        <w:tc>
          <w:tcPr>
            <w:tcW w:w="1276" w:type="dxa"/>
            <w:tcBorders>
              <w:top w:val="nil"/>
              <w:left w:val="single" w:sz="4" w:space="0" w:color="000000"/>
              <w:bottom w:val="single" w:sz="4" w:space="0" w:color="000000"/>
              <w:right w:val="single" w:sz="4" w:space="0" w:color="000000"/>
            </w:tcBorders>
            <w:shd w:val="clear" w:color="auto" w:fill="auto"/>
          </w:tcPr>
          <w:p w14:paraId="0E7484A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712651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62867AA" w14:textId="77777777" w:rsidTr="0045484E">
        <w:tc>
          <w:tcPr>
            <w:tcW w:w="851" w:type="dxa"/>
            <w:tcBorders>
              <w:top w:val="nil"/>
              <w:left w:val="single" w:sz="4" w:space="0" w:color="000000"/>
              <w:bottom w:val="single" w:sz="4" w:space="0" w:color="000000"/>
            </w:tcBorders>
          </w:tcPr>
          <w:p w14:paraId="78A145B1" w14:textId="164AD37E"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2290B1ED" w14:textId="6ACA428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406997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EQUIPO DE CÓMPUTO</w:t>
            </w:r>
          </w:p>
        </w:tc>
        <w:tc>
          <w:tcPr>
            <w:tcW w:w="2693" w:type="dxa"/>
            <w:tcBorders>
              <w:top w:val="nil"/>
              <w:left w:val="nil"/>
              <w:bottom w:val="single" w:sz="4" w:space="0" w:color="000000"/>
              <w:right w:val="nil"/>
            </w:tcBorders>
            <w:shd w:val="clear" w:color="auto" w:fill="auto"/>
          </w:tcPr>
          <w:p w14:paraId="2C3AC8FE"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equipos de cómputo, consumibles y accesorios, así como servicio de reparación y ensamblado.</w:t>
            </w:r>
          </w:p>
        </w:tc>
        <w:tc>
          <w:tcPr>
            <w:tcW w:w="1276" w:type="dxa"/>
            <w:tcBorders>
              <w:top w:val="nil"/>
              <w:left w:val="single" w:sz="4" w:space="0" w:color="000000"/>
              <w:bottom w:val="single" w:sz="4" w:space="0" w:color="000000"/>
              <w:right w:val="single" w:sz="4" w:space="0" w:color="000000"/>
            </w:tcBorders>
            <w:shd w:val="clear" w:color="auto" w:fill="auto"/>
          </w:tcPr>
          <w:p w14:paraId="663D92C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335130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86AF495" w14:textId="77777777" w:rsidTr="0045484E">
        <w:tc>
          <w:tcPr>
            <w:tcW w:w="851" w:type="dxa"/>
            <w:tcBorders>
              <w:top w:val="nil"/>
              <w:left w:val="single" w:sz="4" w:space="0" w:color="000000"/>
              <w:bottom w:val="single" w:sz="4" w:space="0" w:color="000000"/>
            </w:tcBorders>
          </w:tcPr>
          <w:p w14:paraId="17D902A6" w14:textId="53FA34FA"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571D8FFE" w14:textId="6C66944C"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429D5B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ESTACIONAMIENTO Y PENSIONES</w:t>
            </w:r>
          </w:p>
        </w:tc>
        <w:tc>
          <w:tcPr>
            <w:tcW w:w="2693" w:type="dxa"/>
            <w:tcBorders>
              <w:top w:val="nil"/>
              <w:left w:val="nil"/>
              <w:bottom w:val="single" w:sz="4" w:space="0" w:color="000000"/>
              <w:right w:val="nil"/>
            </w:tcBorders>
            <w:shd w:val="clear" w:color="auto" w:fill="auto"/>
          </w:tcPr>
          <w:p w14:paraId="73F7E002"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Prestación del servicio de guarda o depósito temporal de vehículos automotores con autoservicio o con acomodadores.</w:t>
            </w:r>
          </w:p>
        </w:tc>
        <w:tc>
          <w:tcPr>
            <w:tcW w:w="1276" w:type="dxa"/>
            <w:tcBorders>
              <w:top w:val="nil"/>
              <w:left w:val="single" w:sz="4" w:space="0" w:color="000000"/>
              <w:bottom w:val="single" w:sz="4" w:space="0" w:color="000000"/>
              <w:right w:val="single" w:sz="4" w:space="0" w:color="000000"/>
            </w:tcBorders>
            <w:shd w:val="clear" w:color="auto" w:fill="auto"/>
          </w:tcPr>
          <w:p w14:paraId="07599E7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421313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03330B5" w14:textId="77777777" w:rsidTr="0045484E">
        <w:tc>
          <w:tcPr>
            <w:tcW w:w="851" w:type="dxa"/>
            <w:tcBorders>
              <w:top w:val="nil"/>
              <w:left w:val="single" w:sz="4" w:space="0" w:color="000000"/>
              <w:bottom w:val="single" w:sz="4" w:space="0" w:color="000000"/>
            </w:tcBorders>
          </w:tcPr>
          <w:p w14:paraId="79AAE163" w14:textId="6AC1CAEE"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A35E8E6" w14:textId="3654196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134813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ESTANQUILLO DE REVISTAS Y PERIÓDICOS</w:t>
            </w:r>
          </w:p>
        </w:tc>
        <w:tc>
          <w:tcPr>
            <w:tcW w:w="2693" w:type="dxa"/>
            <w:tcBorders>
              <w:top w:val="nil"/>
              <w:left w:val="nil"/>
              <w:bottom w:val="single" w:sz="4" w:space="0" w:color="000000"/>
              <w:right w:val="nil"/>
            </w:tcBorders>
            <w:shd w:val="clear" w:color="auto" w:fill="auto"/>
          </w:tcPr>
          <w:p w14:paraId="764D1322"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periódicos, revistas, recargas telefónicas, pronósticos deportivos y lotería, refrescos embotellados, botanas, dulces, al menudeo.</w:t>
            </w:r>
          </w:p>
        </w:tc>
        <w:tc>
          <w:tcPr>
            <w:tcW w:w="1276" w:type="dxa"/>
            <w:tcBorders>
              <w:top w:val="nil"/>
              <w:left w:val="single" w:sz="4" w:space="0" w:color="000000"/>
              <w:bottom w:val="single" w:sz="4" w:space="0" w:color="000000"/>
              <w:right w:val="single" w:sz="4" w:space="0" w:color="000000"/>
            </w:tcBorders>
            <w:shd w:val="clear" w:color="auto" w:fill="auto"/>
          </w:tcPr>
          <w:p w14:paraId="05E3F37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500F13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01F2120" w14:textId="77777777" w:rsidTr="0045484E">
        <w:tc>
          <w:tcPr>
            <w:tcW w:w="851" w:type="dxa"/>
            <w:tcBorders>
              <w:top w:val="nil"/>
              <w:left w:val="single" w:sz="4" w:space="0" w:color="000000"/>
              <w:bottom w:val="single" w:sz="4" w:space="0" w:color="000000"/>
            </w:tcBorders>
          </w:tcPr>
          <w:p w14:paraId="20A9937F" w14:textId="4F1D4A25"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26E08C83" w14:textId="53604124"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F7B41A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ESTÉTICA DE ANIMALES</w:t>
            </w:r>
          </w:p>
        </w:tc>
        <w:tc>
          <w:tcPr>
            <w:tcW w:w="2693" w:type="dxa"/>
            <w:tcBorders>
              <w:top w:val="nil"/>
              <w:left w:val="nil"/>
              <w:bottom w:val="single" w:sz="4" w:space="0" w:color="000000"/>
              <w:right w:val="nil"/>
            </w:tcBorders>
            <w:shd w:val="clear" w:color="auto" w:fill="auto"/>
          </w:tcPr>
          <w:p w14:paraId="06916E45"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limpieza, corte y peinado, tratamientos y cuidado de patas, plumaje y pelaje; venta de alimentos y accesorios para animales, compraventa de medicamentos para animales.</w:t>
            </w:r>
          </w:p>
        </w:tc>
        <w:tc>
          <w:tcPr>
            <w:tcW w:w="1276" w:type="dxa"/>
            <w:tcBorders>
              <w:top w:val="nil"/>
              <w:left w:val="single" w:sz="4" w:space="0" w:color="000000"/>
              <w:bottom w:val="single" w:sz="4" w:space="0" w:color="000000"/>
              <w:right w:val="single" w:sz="4" w:space="0" w:color="000000"/>
            </w:tcBorders>
            <w:shd w:val="clear" w:color="auto" w:fill="auto"/>
          </w:tcPr>
          <w:p w14:paraId="14400A1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7CEB5B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629642B" w14:textId="77777777" w:rsidTr="0045484E">
        <w:tc>
          <w:tcPr>
            <w:tcW w:w="851" w:type="dxa"/>
            <w:tcBorders>
              <w:top w:val="nil"/>
              <w:left w:val="single" w:sz="4" w:space="0" w:color="000000"/>
              <w:bottom w:val="single" w:sz="4" w:space="0" w:color="000000"/>
            </w:tcBorders>
          </w:tcPr>
          <w:p w14:paraId="30FE7CDA" w14:textId="20CCB6AA"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5546A011" w14:textId="2EAFD40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177850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ESTUDIO FOTOGRÁFICO</w:t>
            </w:r>
          </w:p>
        </w:tc>
        <w:tc>
          <w:tcPr>
            <w:tcW w:w="2693" w:type="dxa"/>
            <w:tcBorders>
              <w:top w:val="nil"/>
              <w:left w:val="nil"/>
              <w:bottom w:val="single" w:sz="4" w:space="0" w:color="000000"/>
              <w:right w:val="nil"/>
            </w:tcBorders>
            <w:shd w:val="clear" w:color="auto" w:fill="auto"/>
          </w:tcPr>
          <w:p w14:paraId="3137BAC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Servicios de toma y revelado de fotografías videograbación, compraventa de artículos fotográficos y videograbación.</w:t>
            </w:r>
          </w:p>
        </w:tc>
        <w:tc>
          <w:tcPr>
            <w:tcW w:w="1276" w:type="dxa"/>
            <w:tcBorders>
              <w:top w:val="nil"/>
              <w:left w:val="single" w:sz="4" w:space="0" w:color="000000"/>
              <w:bottom w:val="single" w:sz="4" w:space="0" w:color="000000"/>
              <w:right w:val="single" w:sz="4" w:space="0" w:color="000000"/>
            </w:tcBorders>
            <w:shd w:val="clear" w:color="auto" w:fill="auto"/>
          </w:tcPr>
          <w:p w14:paraId="4206597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8A1E70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BA394E5" w14:textId="77777777" w:rsidTr="0045484E">
        <w:tc>
          <w:tcPr>
            <w:tcW w:w="851" w:type="dxa"/>
            <w:tcBorders>
              <w:top w:val="nil"/>
              <w:left w:val="single" w:sz="4" w:space="0" w:color="000000"/>
              <w:bottom w:val="single" w:sz="4" w:space="0" w:color="000000"/>
            </w:tcBorders>
          </w:tcPr>
          <w:p w14:paraId="18BC82F0" w14:textId="52F4095A"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3CF490ED" w14:textId="2A66C5A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D689CA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EXPENDIO DE AGUA PURIFICADA</w:t>
            </w:r>
          </w:p>
        </w:tc>
        <w:tc>
          <w:tcPr>
            <w:tcW w:w="2693" w:type="dxa"/>
            <w:tcBorders>
              <w:top w:val="nil"/>
              <w:left w:val="nil"/>
              <w:bottom w:val="single" w:sz="4" w:space="0" w:color="000000"/>
              <w:right w:val="nil"/>
            </w:tcBorders>
            <w:shd w:val="clear" w:color="auto" w:fill="auto"/>
          </w:tcPr>
          <w:p w14:paraId="014D9FBD"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Venta de agua purificada embotellada.</w:t>
            </w:r>
          </w:p>
        </w:tc>
        <w:tc>
          <w:tcPr>
            <w:tcW w:w="1276" w:type="dxa"/>
            <w:tcBorders>
              <w:top w:val="nil"/>
              <w:left w:val="single" w:sz="4" w:space="0" w:color="000000"/>
              <w:bottom w:val="single" w:sz="4" w:space="0" w:color="000000"/>
              <w:right w:val="single" w:sz="4" w:space="0" w:color="000000"/>
            </w:tcBorders>
            <w:shd w:val="clear" w:color="auto" w:fill="auto"/>
          </w:tcPr>
          <w:p w14:paraId="19F5C19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40FC27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14FA174" w14:textId="77777777" w:rsidTr="0045484E">
        <w:tc>
          <w:tcPr>
            <w:tcW w:w="851" w:type="dxa"/>
            <w:tcBorders>
              <w:top w:val="nil"/>
              <w:left w:val="single" w:sz="4" w:space="0" w:color="000000"/>
              <w:bottom w:val="single" w:sz="4" w:space="0" w:color="000000"/>
            </w:tcBorders>
          </w:tcPr>
          <w:p w14:paraId="4BBB778A" w14:textId="609F7DF7"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23B8122D" w14:textId="43B848D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79E205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EXPENDIO DE BILLETES DE LOTERÍA Y/O PRONÓSTICOS DEPORTIVOS</w:t>
            </w:r>
          </w:p>
        </w:tc>
        <w:tc>
          <w:tcPr>
            <w:tcW w:w="2693" w:type="dxa"/>
            <w:tcBorders>
              <w:top w:val="nil"/>
              <w:left w:val="nil"/>
              <w:bottom w:val="single" w:sz="4" w:space="0" w:color="000000"/>
              <w:right w:val="nil"/>
            </w:tcBorders>
            <w:shd w:val="clear" w:color="auto" w:fill="auto"/>
          </w:tcPr>
          <w:p w14:paraId="384B384B"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Venta de billetes de lotería, pronósticos deportivos y otros boletos de sorteo.</w:t>
            </w:r>
          </w:p>
        </w:tc>
        <w:tc>
          <w:tcPr>
            <w:tcW w:w="1276" w:type="dxa"/>
            <w:tcBorders>
              <w:top w:val="nil"/>
              <w:left w:val="single" w:sz="4" w:space="0" w:color="000000"/>
              <w:bottom w:val="single" w:sz="4" w:space="0" w:color="000000"/>
              <w:right w:val="single" w:sz="4" w:space="0" w:color="000000"/>
            </w:tcBorders>
            <w:shd w:val="clear" w:color="auto" w:fill="auto"/>
          </w:tcPr>
          <w:p w14:paraId="38BB5FC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7570B0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047F260" w14:textId="77777777" w:rsidTr="0045484E">
        <w:tc>
          <w:tcPr>
            <w:tcW w:w="851" w:type="dxa"/>
            <w:tcBorders>
              <w:top w:val="nil"/>
              <w:left w:val="single" w:sz="4" w:space="0" w:color="000000"/>
              <w:bottom w:val="single" w:sz="4" w:space="0" w:color="auto"/>
            </w:tcBorders>
          </w:tcPr>
          <w:p w14:paraId="18F69F4B" w14:textId="44398D92"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56F1ADAA" w14:textId="0FD039E7"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10A03A6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EXPENDIO DE CARNES FRÍAS</w:t>
            </w:r>
          </w:p>
        </w:tc>
        <w:tc>
          <w:tcPr>
            <w:tcW w:w="2693" w:type="dxa"/>
            <w:tcBorders>
              <w:top w:val="nil"/>
              <w:left w:val="nil"/>
              <w:bottom w:val="single" w:sz="4" w:space="0" w:color="auto"/>
              <w:right w:val="nil"/>
            </w:tcBorders>
            <w:shd w:val="clear" w:color="auto" w:fill="auto"/>
          </w:tcPr>
          <w:p w14:paraId="6DECA375"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Venta de carnes rojas, pollo a granel y empaquetada</w:t>
            </w:r>
          </w:p>
        </w:tc>
        <w:tc>
          <w:tcPr>
            <w:tcW w:w="1276" w:type="dxa"/>
            <w:tcBorders>
              <w:top w:val="nil"/>
              <w:left w:val="single" w:sz="4" w:space="0" w:color="000000"/>
              <w:bottom w:val="single" w:sz="4" w:space="0" w:color="auto"/>
              <w:right w:val="single" w:sz="4" w:space="0" w:color="000000"/>
            </w:tcBorders>
            <w:shd w:val="clear" w:color="auto" w:fill="auto"/>
          </w:tcPr>
          <w:p w14:paraId="2A47A1E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191A47F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04EB645" w14:textId="77777777" w:rsidTr="0045484E">
        <w:tc>
          <w:tcPr>
            <w:tcW w:w="851" w:type="dxa"/>
            <w:tcBorders>
              <w:top w:val="single" w:sz="4" w:space="0" w:color="auto"/>
              <w:left w:val="single" w:sz="4" w:space="0" w:color="000000"/>
              <w:bottom w:val="single" w:sz="4" w:space="0" w:color="000000"/>
            </w:tcBorders>
          </w:tcPr>
          <w:p w14:paraId="4EB44F8D" w14:textId="60350A76"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032A1B54" w14:textId="424A10CF"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01671FD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EXPENDIO DE CHOCOLATE Y PRODUCTOS DE CHOCOLATE</w:t>
            </w:r>
          </w:p>
        </w:tc>
        <w:tc>
          <w:tcPr>
            <w:tcW w:w="2693" w:type="dxa"/>
            <w:tcBorders>
              <w:top w:val="single" w:sz="4" w:space="0" w:color="auto"/>
              <w:left w:val="nil"/>
              <w:bottom w:val="single" w:sz="4" w:space="0" w:color="000000"/>
              <w:right w:val="nil"/>
            </w:tcBorders>
            <w:shd w:val="clear" w:color="auto" w:fill="auto"/>
          </w:tcPr>
          <w:p w14:paraId="6C3C2E2D"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Elaboración y venta de chocolate y productos de chocolate, elaboración de cacao y productos de confitería.</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5BC46D5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19A3E9D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826C47C" w14:textId="77777777" w:rsidTr="0045484E">
        <w:tc>
          <w:tcPr>
            <w:tcW w:w="851" w:type="dxa"/>
            <w:tcBorders>
              <w:top w:val="nil"/>
              <w:left w:val="single" w:sz="4" w:space="0" w:color="000000"/>
              <w:bottom w:val="single" w:sz="4" w:space="0" w:color="auto"/>
            </w:tcBorders>
          </w:tcPr>
          <w:p w14:paraId="5CDEE9DD" w14:textId="25BB3053"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26B354C0" w14:textId="2E73B06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48C721D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EXPENDIO DE HIELO</w:t>
            </w:r>
          </w:p>
        </w:tc>
        <w:tc>
          <w:tcPr>
            <w:tcW w:w="2693" w:type="dxa"/>
            <w:tcBorders>
              <w:top w:val="nil"/>
              <w:left w:val="nil"/>
              <w:bottom w:val="single" w:sz="4" w:space="0" w:color="auto"/>
              <w:right w:val="nil"/>
            </w:tcBorders>
            <w:shd w:val="clear" w:color="auto" w:fill="auto"/>
          </w:tcPr>
          <w:p w14:paraId="1A6B0C81"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Venta y fabricación de hielo.</w:t>
            </w:r>
          </w:p>
        </w:tc>
        <w:tc>
          <w:tcPr>
            <w:tcW w:w="1276" w:type="dxa"/>
            <w:tcBorders>
              <w:top w:val="nil"/>
              <w:left w:val="single" w:sz="4" w:space="0" w:color="000000"/>
              <w:bottom w:val="single" w:sz="4" w:space="0" w:color="auto"/>
              <w:right w:val="single" w:sz="4" w:space="0" w:color="000000"/>
            </w:tcBorders>
            <w:shd w:val="clear" w:color="auto" w:fill="auto"/>
          </w:tcPr>
          <w:p w14:paraId="17CB75F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7378B0E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F362470" w14:textId="77777777" w:rsidTr="0045484E">
        <w:tc>
          <w:tcPr>
            <w:tcW w:w="851" w:type="dxa"/>
            <w:tcBorders>
              <w:top w:val="single" w:sz="4" w:space="0" w:color="auto"/>
              <w:left w:val="single" w:sz="4" w:space="0" w:color="000000"/>
              <w:bottom w:val="single" w:sz="4" w:space="0" w:color="000000"/>
            </w:tcBorders>
          </w:tcPr>
          <w:p w14:paraId="2187A755" w14:textId="5342BDBE"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024CC8F4" w14:textId="2742A1F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56C5EE8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EXPENDIO DE JUGOS NATURALES Y AGUAS FRESCAS</w:t>
            </w:r>
          </w:p>
        </w:tc>
        <w:tc>
          <w:tcPr>
            <w:tcW w:w="2693" w:type="dxa"/>
            <w:tcBorders>
              <w:top w:val="single" w:sz="4" w:space="0" w:color="auto"/>
              <w:left w:val="nil"/>
              <w:bottom w:val="single" w:sz="4" w:space="0" w:color="000000"/>
              <w:right w:val="nil"/>
            </w:tcBorders>
            <w:shd w:val="clear" w:color="auto" w:fill="auto"/>
          </w:tcPr>
          <w:p w14:paraId="025C0870"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Venta de jugos naturales, aguas frescas, frutas, y antojitos.</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1FBC69E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1A38C6F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E76C0B1" w14:textId="77777777" w:rsidTr="0045484E">
        <w:tc>
          <w:tcPr>
            <w:tcW w:w="851" w:type="dxa"/>
            <w:tcBorders>
              <w:top w:val="nil"/>
              <w:left w:val="single" w:sz="4" w:space="0" w:color="000000"/>
              <w:bottom w:val="single" w:sz="4" w:space="0" w:color="000000"/>
            </w:tcBorders>
          </w:tcPr>
          <w:p w14:paraId="51AA8B58" w14:textId="448850BB"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2B209855" w14:textId="424CCFC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C80BED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EXPENDIO DE PAN TRADICIONAL</w:t>
            </w:r>
          </w:p>
        </w:tc>
        <w:tc>
          <w:tcPr>
            <w:tcW w:w="2693" w:type="dxa"/>
            <w:tcBorders>
              <w:top w:val="nil"/>
              <w:left w:val="nil"/>
              <w:bottom w:val="single" w:sz="4" w:space="0" w:color="000000"/>
              <w:right w:val="nil"/>
            </w:tcBorders>
            <w:shd w:val="clear" w:color="auto" w:fill="auto"/>
          </w:tcPr>
          <w:p w14:paraId="1225D5F0"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Venta de todo tipo de pan y tradicional, elaboración de productos de panadería, confitería, gelatinas, venta de refrescos y abarrotes.</w:t>
            </w:r>
          </w:p>
        </w:tc>
        <w:tc>
          <w:tcPr>
            <w:tcW w:w="1276" w:type="dxa"/>
            <w:tcBorders>
              <w:top w:val="nil"/>
              <w:left w:val="single" w:sz="4" w:space="0" w:color="000000"/>
              <w:bottom w:val="single" w:sz="4" w:space="0" w:color="000000"/>
              <w:right w:val="single" w:sz="4" w:space="0" w:color="000000"/>
            </w:tcBorders>
            <w:shd w:val="clear" w:color="auto" w:fill="auto"/>
          </w:tcPr>
          <w:p w14:paraId="508D028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CA69A3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4F89BB0" w14:textId="77777777" w:rsidTr="0045484E">
        <w:tc>
          <w:tcPr>
            <w:tcW w:w="851" w:type="dxa"/>
            <w:tcBorders>
              <w:top w:val="nil"/>
              <w:left w:val="single" w:sz="4" w:space="0" w:color="000000"/>
              <w:bottom w:val="single" w:sz="4" w:space="0" w:color="000000"/>
            </w:tcBorders>
          </w:tcPr>
          <w:p w14:paraId="0E633487" w14:textId="2D314539"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CCB0D2F" w14:textId="17CB1A7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4C5977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EXPLOTACIÓN DE ANIMALES DE TRASPATIO</w:t>
            </w:r>
          </w:p>
        </w:tc>
        <w:tc>
          <w:tcPr>
            <w:tcW w:w="2693" w:type="dxa"/>
            <w:tcBorders>
              <w:top w:val="nil"/>
              <w:left w:val="nil"/>
              <w:bottom w:val="single" w:sz="4" w:space="0" w:color="000000"/>
              <w:right w:val="nil"/>
            </w:tcBorders>
            <w:shd w:val="clear" w:color="auto" w:fill="auto"/>
          </w:tcPr>
          <w:p w14:paraId="1B50B6CE"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Cría de animales como perros, gatos, gallos de pelea, aves de ornato (cisnes, pavos reales, flamencos), gusanos de seda, llamas, animales de laboratorio, venados y otros animales no clasificados en otra parte.</w:t>
            </w:r>
          </w:p>
          <w:p w14:paraId="0281B902" w14:textId="77777777" w:rsidR="00980926" w:rsidRPr="0045484E" w:rsidRDefault="00980926" w:rsidP="008508DD">
            <w:pPr>
              <w:jc w:val="both"/>
              <w:rPr>
                <w:rFonts w:ascii="Arial" w:hAnsi="Arial" w:cs="Arial"/>
                <w:sz w:val="18"/>
                <w:szCs w:val="18"/>
              </w:rPr>
            </w:pPr>
          </w:p>
        </w:tc>
        <w:tc>
          <w:tcPr>
            <w:tcW w:w="1276" w:type="dxa"/>
            <w:tcBorders>
              <w:top w:val="nil"/>
              <w:left w:val="single" w:sz="4" w:space="0" w:color="000000"/>
              <w:bottom w:val="single" w:sz="4" w:space="0" w:color="000000"/>
              <w:right w:val="single" w:sz="4" w:space="0" w:color="000000"/>
            </w:tcBorders>
            <w:shd w:val="clear" w:color="auto" w:fill="auto"/>
          </w:tcPr>
          <w:p w14:paraId="45A32FB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06B070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10C024E" w14:textId="77777777" w:rsidTr="0045484E">
        <w:tc>
          <w:tcPr>
            <w:tcW w:w="851" w:type="dxa"/>
            <w:tcBorders>
              <w:top w:val="nil"/>
              <w:left w:val="single" w:sz="4" w:space="0" w:color="000000"/>
              <w:bottom w:val="single" w:sz="4" w:space="0" w:color="000000"/>
            </w:tcBorders>
          </w:tcPr>
          <w:p w14:paraId="30F7AFDE" w14:textId="72B32C4F"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0797F1D" w14:textId="65C2608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00E3CA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EXPLOTACIÓN DE AVES PARA PRODUCCIÓN DE CARNE Y HUEVO</w:t>
            </w:r>
          </w:p>
        </w:tc>
        <w:tc>
          <w:tcPr>
            <w:tcW w:w="2693" w:type="dxa"/>
            <w:tcBorders>
              <w:top w:val="nil"/>
              <w:left w:val="nil"/>
              <w:bottom w:val="single" w:sz="4" w:space="0" w:color="000000"/>
              <w:right w:val="nil"/>
            </w:tcBorders>
            <w:shd w:val="clear" w:color="auto" w:fill="auto"/>
          </w:tcPr>
          <w:p w14:paraId="5D398039"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Cría de aves de corral (explotación de patos y gansos), cría de otros animales: avestruces, codornices, faisanes, palomas y emúes, y otras aves</w:t>
            </w:r>
          </w:p>
        </w:tc>
        <w:tc>
          <w:tcPr>
            <w:tcW w:w="1276" w:type="dxa"/>
            <w:tcBorders>
              <w:top w:val="nil"/>
              <w:left w:val="single" w:sz="4" w:space="0" w:color="000000"/>
              <w:bottom w:val="single" w:sz="4" w:space="0" w:color="000000"/>
              <w:right w:val="single" w:sz="4" w:space="0" w:color="000000"/>
            </w:tcBorders>
            <w:shd w:val="clear" w:color="auto" w:fill="auto"/>
          </w:tcPr>
          <w:p w14:paraId="01F8F55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6E8839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8FFEF76" w14:textId="77777777" w:rsidTr="0045484E">
        <w:tc>
          <w:tcPr>
            <w:tcW w:w="851" w:type="dxa"/>
            <w:tcBorders>
              <w:top w:val="nil"/>
              <w:left w:val="single" w:sz="4" w:space="0" w:color="000000"/>
              <w:bottom w:val="single" w:sz="4" w:space="0" w:color="000000"/>
            </w:tcBorders>
          </w:tcPr>
          <w:p w14:paraId="2EE98928" w14:textId="4A935727"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24C156C2" w14:textId="6CFD0D9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82A23F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EXPLOTACIÓN DE BOVINOS</w:t>
            </w:r>
          </w:p>
        </w:tc>
        <w:tc>
          <w:tcPr>
            <w:tcW w:w="2693" w:type="dxa"/>
            <w:tcBorders>
              <w:top w:val="nil"/>
              <w:left w:val="nil"/>
              <w:bottom w:val="single" w:sz="4" w:space="0" w:color="000000"/>
              <w:right w:val="nil"/>
            </w:tcBorders>
            <w:shd w:val="clear" w:color="auto" w:fill="auto"/>
          </w:tcPr>
          <w:p w14:paraId="73B1E216"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Cría de ganado bovino y búfalos, para deporte o esparcimiento y otros propósitos.</w:t>
            </w:r>
          </w:p>
        </w:tc>
        <w:tc>
          <w:tcPr>
            <w:tcW w:w="1276" w:type="dxa"/>
            <w:tcBorders>
              <w:top w:val="nil"/>
              <w:left w:val="single" w:sz="4" w:space="0" w:color="000000"/>
              <w:bottom w:val="single" w:sz="4" w:space="0" w:color="000000"/>
              <w:right w:val="single" w:sz="4" w:space="0" w:color="000000"/>
            </w:tcBorders>
            <w:shd w:val="clear" w:color="auto" w:fill="auto"/>
          </w:tcPr>
          <w:p w14:paraId="0A3B6AC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47BB5F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F24FB89" w14:textId="77777777" w:rsidTr="0045484E">
        <w:tc>
          <w:tcPr>
            <w:tcW w:w="851" w:type="dxa"/>
            <w:tcBorders>
              <w:top w:val="nil"/>
              <w:left w:val="single" w:sz="4" w:space="0" w:color="000000"/>
              <w:bottom w:val="single" w:sz="4" w:space="0" w:color="000000"/>
            </w:tcBorders>
          </w:tcPr>
          <w:p w14:paraId="3409513C" w14:textId="733CCDC5"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4D9266F2" w14:textId="42FEC301"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4842D0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EXPLOTACIÓN DE BOVINOS PARA LA PRODUCCIÓN CONJUNTA DE LECHE Y CARNE</w:t>
            </w:r>
          </w:p>
        </w:tc>
        <w:tc>
          <w:tcPr>
            <w:tcW w:w="2693" w:type="dxa"/>
            <w:tcBorders>
              <w:top w:val="nil"/>
              <w:left w:val="nil"/>
              <w:bottom w:val="single" w:sz="4" w:space="0" w:color="000000"/>
              <w:right w:val="nil"/>
            </w:tcBorders>
            <w:shd w:val="clear" w:color="auto" w:fill="auto"/>
          </w:tcPr>
          <w:p w14:paraId="5DC03A96"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Cría de ganado bovino y búfalos</w:t>
            </w:r>
          </w:p>
        </w:tc>
        <w:tc>
          <w:tcPr>
            <w:tcW w:w="1276" w:type="dxa"/>
            <w:tcBorders>
              <w:top w:val="nil"/>
              <w:left w:val="single" w:sz="4" w:space="0" w:color="000000"/>
              <w:bottom w:val="single" w:sz="4" w:space="0" w:color="000000"/>
              <w:right w:val="single" w:sz="4" w:space="0" w:color="000000"/>
            </w:tcBorders>
            <w:shd w:val="clear" w:color="auto" w:fill="auto"/>
          </w:tcPr>
          <w:p w14:paraId="32946C8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31531D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B449F62" w14:textId="77777777" w:rsidTr="0045484E">
        <w:tc>
          <w:tcPr>
            <w:tcW w:w="851" w:type="dxa"/>
            <w:tcBorders>
              <w:top w:val="nil"/>
              <w:left w:val="single" w:sz="4" w:space="0" w:color="000000"/>
              <w:bottom w:val="single" w:sz="4" w:space="0" w:color="000000"/>
            </w:tcBorders>
          </w:tcPr>
          <w:p w14:paraId="5B60EFC8" w14:textId="17FB1990"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28D2A418" w14:textId="428BC7E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3EDF7B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EXPLOTACIÓN DE CAPRINOS</w:t>
            </w:r>
          </w:p>
        </w:tc>
        <w:tc>
          <w:tcPr>
            <w:tcW w:w="2693" w:type="dxa"/>
            <w:tcBorders>
              <w:top w:val="nil"/>
              <w:left w:val="nil"/>
              <w:bottom w:val="single" w:sz="4" w:space="0" w:color="000000"/>
              <w:right w:val="nil"/>
            </w:tcBorders>
            <w:shd w:val="clear" w:color="auto" w:fill="auto"/>
          </w:tcPr>
          <w:p w14:paraId="4B45473A"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Cría de ovejas y cabras (explotación de caprinos)</w:t>
            </w:r>
          </w:p>
        </w:tc>
        <w:tc>
          <w:tcPr>
            <w:tcW w:w="1276" w:type="dxa"/>
            <w:tcBorders>
              <w:top w:val="nil"/>
              <w:left w:val="single" w:sz="4" w:space="0" w:color="000000"/>
              <w:bottom w:val="single" w:sz="4" w:space="0" w:color="000000"/>
              <w:right w:val="single" w:sz="4" w:space="0" w:color="000000"/>
            </w:tcBorders>
            <w:shd w:val="clear" w:color="auto" w:fill="auto"/>
          </w:tcPr>
          <w:p w14:paraId="3BCA5FC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DCA0C3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41FDDB5" w14:textId="77777777" w:rsidTr="0045484E">
        <w:tc>
          <w:tcPr>
            <w:tcW w:w="851" w:type="dxa"/>
            <w:tcBorders>
              <w:top w:val="nil"/>
              <w:left w:val="single" w:sz="4" w:space="0" w:color="000000"/>
              <w:bottom w:val="single" w:sz="4" w:space="0" w:color="000000"/>
            </w:tcBorders>
          </w:tcPr>
          <w:p w14:paraId="77C46FA6" w14:textId="6CBB60E9"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02A34BEC" w14:textId="078151F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DA43DA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EXPLOTACIÓN DE GUAJOLOTES O PAVOS</w:t>
            </w:r>
          </w:p>
        </w:tc>
        <w:tc>
          <w:tcPr>
            <w:tcW w:w="2693" w:type="dxa"/>
            <w:tcBorders>
              <w:top w:val="nil"/>
              <w:left w:val="nil"/>
              <w:bottom w:val="single" w:sz="4" w:space="0" w:color="000000"/>
              <w:right w:val="nil"/>
            </w:tcBorders>
            <w:shd w:val="clear" w:color="auto" w:fill="auto"/>
          </w:tcPr>
          <w:p w14:paraId="30DD195E"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Cría de aves de corral (explotación de guajolotes o pavos)</w:t>
            </w:r>
          </w:p>
        </w:tc>
        <w:tc>
          <w:tcPr>
            <w:tcW w:w="1276" w:type="dxa"/>
            <w:tcBorders>
              <w:top w:val="nil"/>
              <w:left w:val="single" w:sz="4" w:space="0" w:color="000000"/>
              <w:bottom w:val="single" w:sz="4" w:space="0" w:color="000000"/>
              <w:right w:val="single" w:sz="4" w:space="0" w:color="000000"/>
            </w:tcBorders>
            <w:shd w:val="clear" w:color="auto" w:fill="auto"/>
          </w:tcPr>
          <w:p w14:paraId="2D22E76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F13C2A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4E4CD66" w14:textId="77777777" w:rsidTr="0045484E">
        <w:tc>
          <w:tcPr>
            <w:tcW w:w="851" w:type="dxa"/>
            <w:tcBorders>
              <w:top w:val="nil"/>
              <w:left w:val="single" w:sz="4" w:space="0" w:color="000000"/>
              <w:bottom w:val="single" w:sz="4" w:space="0" w:color="000000"/>
            </w:tcBorders>
          </w:tcPr>
          <w:p w14:paraId="740979BC" w14:textId="6B2D9126"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75893C72" w14:textId="0731870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CE0DD7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EXPLOTACIÓN DE POLLOS, GALLINAS Y HUEVO</w:t>
            </w:r>
          </w:p>
        </w:tc>
        <w:tc>
          <w:tcPr>
            <w:tcW w:w="2693" w:type="dxa"/>
            <w:tcBorders>
              <w:top w:val="nil"/>
              <w:left w:val="nil"/>
              <w:bottom w:val="single" w:sz="4" w:space="0" w:color="000000"/>
              <w:right w:val="nil"/>
            </w:tcBorders>
            <w:shd w:val="clear" w:color="auto" w:fill="auto"/>
          </w:tcPr>
          <w:p w14:paraId="499E232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Cría de aves de corral (explotación de gallinas para la producción de huevo fértil, huevo para plato y cría de aves para la producción de carne.</w:t>
            </w:r>
          </w:p>
        </w:tc>
        <w:tc>
          <w:tcPr>
            <w:tcW w:w="1276" w:type="dxa"/>
            <w:tcBorders>
              <w:top w:val="nil"/>
              <w:left w:val="single" w:sz="4" w:space="0" w:color="000000"/>
              <w:bottom w:val="single" w:sz="4" w:space="0" w:color="000000"/>
              <w:right w:val="single" w:sz="4" w:space="0" w:color="000000"/>
            </w:tcBorders>
            <w:shd w:val="clear" w:color="auto" w:fill="auto"/>
          </w:tcPr>
          <w:p w14:paraId="52B897F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EA9D88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BAFB99A" w14:textId="77777777" w:rsidTr="0045484E">
        <w:tc>
          <w:tcPr>
            <w:tcW w:w="851" w:type="dxa"/>
            <w:tcBorders>
              <w:top w:val="nil"/>
              <w:left w:val="single" w:sz="4" w:space="0" w:color="000000"/>
              <w:bottom w:val="single" w:sz="4" w:space="0" w:color="000000"/>
            </w:tcBorders>
          </w:tcPr>
          <w:p w14:paraId="73B8BBF8" w14:textId="2EB07D27"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78A87C6C" w14:textId="12152641"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2BA282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EXPLOTACIÓN DE PORCINOS EN TRASPATIO</w:t>
            </w:r>
          </w:p>
        </w:tc>
        <w:tc>
          <w:tcPr>
            <w:tcW w:w="2693" w:type="dxa"/>
            <w:tcBorders>
              <w:top w:val="nil"/>
              <w:left w:val="nil"/>
              <w:bottom w:val="single" w:sz="4" w:space="0" w:color="000000"/>
              <w:right w:val="nil"/>
            </w:tcBorders>
            <w:shd w:val="clear" w:color="auto" w:fill="auto"/>
          </w:tcPr>
          <w:p w14:paraId="6AA44ABE"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Cría de cerdos (explotación de porcinos en traspatio)</w:t>
            </w:r>
          </w:p>
        </w:tc>
        <w:tc>
          <w:tcPr>
            <w:tcW w:w="1276" w:type="dxa"/>
            <w:tcBorders>
              <w:top w:val="nil"/>
              <w:left w:val="single" w:sz="4" w:space="0" w:color="000000"/>
              <w:bottom w:val="single" w:sz="4" w:space="0" w:color="000000"/>
              <w:right w:val="single" w:sz="4" w:space="0" w:color="000000"/>
            </w:tcBorders>
            <w:shd w:val="clear" w:color="auto" w:fill="auto"/>
          </w:tcPr>
          <w:p w14:paraId="3BD459B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C83145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1791FF3" w14:textId="77777777" w:rsidTr="0045484E">
        <w:tc>
          <w:tcPr>
            <w:tcW w:w="851" w:type="dxa"/>
            <w:tcBorders>
              <w:top w:val="nil"/>
              <w:left w:val="single" w:sz="4" w:space="0" w:color="000000"/>
              <w:bottom w:val="single" w:sz="4" w:space="0" w:color="auto"/>
            </w:tcBorders>
          </w:tcPr>
          <w:p w14:paraId="309076FA" w14:textId="6A480523"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0F700FAE" w14:textId="50694CE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59164BA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FABRICACIÓN DE ALFOMBRAS Y TAPETES</w:t>
            </w:r>
          </w:p>
        </w:tc>
        <w:tc>
          <w:tcPr>
            <w:tcW w:w="2693" w:type="dxa"/>
            <w:tcBorders>
              <w:top w:val="nil"/>
              <w:left w:val="nil"/>
              <w:bottom w:val="single" w:sz="4" w:space="0" w:color="auto"/>
              <w:right w:val="single" w:sz="4" w:space="0" w:color="000000"/>
            </w:tcBorders>
            <w:shd w:val="clear" w:color="auto" w:fill="auto"/>
          </w:tcPr>
          <w:p w14:paraId="4761C792"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alfombras y tapetes, fabricación de tapices y alfombras.</w:t>
            </w:r>
          </w:p>
        </w:tc>
        <w:tc>
          <w:tcPr>
            <w:tcW w:w="1276" w:type="dxa"/>
            <w:tcBorders>
              <w:top w:val="nil"/>
              <w:left w:val="nil"/>
              <w:bottom w:val="single" w:sz="4" w:space="0" w:color="auto"/>
              <w:right w:val="single" w:sz="4" w:space="0" w:color="000000"/>
            </w:tcBorders>
            <w:shd w:val="clear" w:color="auto" w:fill="auto"/>
          </w:tcPr>
          <w:p w14:paraId="0D320DD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54490CB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372C5C6" w14:textId="77777777" w:rsidTr="0045484E">
        <w:tc>
          <w:tcPr>
            <w:tcW w:w="851" w:type="dxa"/>
            <w:tcBorders>
              <w:top w:val="single" w:sz="4" w:space="0" w:color="auto"/>
              <w:left w:val="single" w:sz="4" w:space="0" w:color="000000"/>
              <w:bottom w:val="single" w:sz="4" w:space="0" w:color="000000"/>
            </w:tcBorders>
          </w:tcPr>
          <w:p w14:paraId="45878A33" w14:textId="7B284B3E"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6ECB567C" w14:textId="72B70F3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09C1CF8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FABRICACIÓN DE ARTÍCULOS Y UTENSILIOS DE MADERA PARA EL HOGAR</w:t>
            </w:r>
          </w:p>
        </w:tc>
        <w:tc>
          <w:tcPr>
            <w:tcW w:w="2693" w:type="dxa"/>
            <w:tcBorders>
              <w:top w:val="single" w:sz="4" w:space="0" w:color="auto"/>
              <w:left w:val="nil"/>
              <w:bottom w:val="single" w:sz="4" w:space="0" w:color="000000"/>
              <w:right w:val="nil"/>
            </w:tcBorders>
            <w:shd w:val="clear" w:color="auto" w:fill="auto"/>
          </w:tcPr>
          <w:p w14:paraId="6B425676"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artículos y utensilios para el hogar, como cucharas, charolas, fruteros, ensaladeras, pinzas para ropa, servilleteros y saleros.</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6AFBDB7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5B1F1B9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0DE2A9E" w14:textId="77777777" w:rsidTr="0045484E">
        <w:tc>
          <w:tcPr>
            <w:tcW w:w="851" w:type="dxa"/>
            <w:tcBorders>
              <w:top w:val="nil"/>
              <w:left w:val="single" w:sz="4" w:space="0" w:color="000000"/>
              <w:bottom w:val="single" w:sz="4" w:space="0" w:color="000000"/>
            </w:tcBorders>
          </w:tcPr>
          <w:p w14:paraId="1801852E" w14:textId="2961C92F"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751A2D2B" w14:textId="73D02CD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843CE9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FABRICACIÓN DE ASIENTOS Y ACCESORIOS INTERIORES PARA VEHÍCULOS AUTOMOTORES</w:t>
            </w:r>
          </w:p>
        </w:tc>
        <w:tc>
          <w:tcPr>
            <w:tcW w:w="2693" w:type="dxa"/>
            <w:tcBorders>
              <w:top w:val="nil"/>
              <w:left w:val="nil"/>
              <w:bottom w:val="single" w:sz="4" w:space="0" w:color="000000"/>
              <w:right w:val="nil"/>
            </w:tcBorders>
            <w:shd w:val="clear" w:color="auto" w:fill="auto"/>
          </w:tcPr>
          <w:p w14:paraId="2C588BE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asientos para vehículos automotores y accesorios para interiores: cinturones de seguridad, fundas para volantes y asientos, bolsas de aire (automóviles, camionetas, camiones, trenes, barcos y aeronaves).</w:t>
            </w:r>
          </w:p>
        </w:tc>
        <w:tc>
          <w:tcPr>
            <w:tcW w:w="1276" w:type="dxa"/>
            <w:tcBorders>
              <w:top w:val="nil"/>
              <w:left w:val="single" w:sz="4" w:space="0" w:color="000000"/>
              <w:bottom w:val="single" w:sz="4" w:space="0" w:color="000000"/>
              <w:right w:val="single" w:sz="4" w:space="0" w:color="000000"/>
            </w:tcBorders>
            <w:shd w:val="clear" w:color="auto" w:fill="auto"/>
          </w:tcPr>
          <w:p w14:paraId="5BFD21F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90C1DC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0BEE256" w14:textId="77777777" w:rsidTr="0045484E">
        <w:tc>
          <w:tcPr>
            <w:tcW w:w="851" w:type="dxa"/>
            <w:tcBorders>
              <w:top w:val="nil"/>
              <w:left w:val="single" w:sz="4" w:space="0" w:color="000000"/>
              <w:bottom w:val="single" w:sz="4" w:space="0" w:color="000000"/>
            </w:tcBorders>
          </w:tcPr>
          <w:p w14:paraId="0F4C8F48" w14:textId="0679E0B7"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66159709" w14:textId="1454147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550117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FABRICACIÓN DE BANDERAS Y PRODUCTOS TEXTILES NO CLASIFICADOS EN OTRA PARTE</w:t>
            </w:r>
          </w:p>
        </w:tc>
        <w:tc>
          <w:tcPr>
            <w:tcW w:w="2693" w:type="dxa"/>
            <w:tcBorders>
              <w:top w:val="nil"/>
              <w:left w:val="nil"/>
              <w:bottom w:val="single" w:sz="4" w:space="0" w:color="000000"/>
              <w:right w:val="nil"/>
            </w:tcBorders>
            <w:shd w:val="clear" w:color="auto" w:fill="auto"/>
          </w:tcPr>
          <w:p w14:paraId="4BBB7F7D"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banderas, banderines, estandartes, gallardetes e insignias, y de otros productos textiles no clasificados en otra parte.</w:t>
            </w:r>
          </w:p>
        </w:tc>
        <w:tc>
          <w:tcPr>
            <w:tcW w:w="1276" w:type="dxa"/>
            <w:tcBorders>
              <w:top w:val="nil"/>
              <w:left w:val="single" w:sz="4" w:space="0" w:color="000000"/>
              <w:bottom w:val="single" w:sz="4" w:space="0" w:color="000000"/>
              <w:right w:val="single" w:sz="4" w:space="0" w:color="000000"/>
            </w:tcBorders>
            <w:shd w:val="clear" w:color="auto" w:fill="auto"/>
          </w:tcPr>
          <w:p w14:paraId="7316B62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956C48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50B02A6" w14:textId="77777777" w:rsidTr="0045484E">
        <w:tc>
          <w:tcPr>
            <w:tcW w:w="851" w:type="dxa"/>
            <w:tcBorders>
              <w:top w:val="nil"/>
              <w:left w:val="single" w:sz="4" w:space="0" w:color="000000"/>
              <w:bottom w:val="single" w:sz="4" w:space="0" w:color="auto"/>
            </w:tcBorders>
          </w:tcPr>
          <w:p w14:paraId="2B017078" w14:textId="1F8373C1"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55FDCEEA" w14:textId="78A0BD5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04F7C06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FABRICACIÓN DE CALCETINES Y MEDIAS DE TEJIDO DE PUNTO</w:t>
            </w:r>
          </w:p>
        </w:tc>
        <w:tc>
          <w:tcPr>
            <w:tcW w:w="2693" w:type="dxa"/>
            <w:tcBorders>
              <w:top w:val="nil"/>
              <w:left w:val="nil"/>
              <w:bottom w:val="single" w:sz="4" w:space="0" w:color="auto"/>
              <w:right w:val="nil"/>
            </w:tcBorders>
            <w:shd w:val="clear" w:color="auto" w:fill="auto"/>
          </w:tcPr>
          <w:p w14:paraId="2F9CD748"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 xml:space="preserve">Compraventa de calcetines, tobilleras, medias, pantimedias, </w:t>
            </w:r>
            <w:proofErr w:type="spellStart"/>
            <w:r w:rsidRPr="0045484E">
              <w:rPr>
                <w:rFonts w:ascii="Arial" w:hAnsi="Arial" w:cs="Arial"/>
                <w:sz w:val="18"/>
                <w:szCs w:val="18"/>
              </w:rPr>
              <w:t>tobimedias</w:t>
            </w:r>
            <w:proofErr w:type="spellEnd"/>
            <w:r w:rsidRPr="0045484E">
              <w:rPr>
                <w:rFonts w:ascii="Arial" w:hAnsi="Arial" w:cs="Arial"/>
                <w:sz w:val="18"/>
                <w:szCs w:val="18"/>
              </w:rPr>
              <w:t>, mallas, leotardos entre otros.</w:t>
            </w:r>
          </w:p>
        </w:tc>
        <w:tc>
          <w:tcPr>
            <w:tcW w:w="1276" w:type="dxa"/>
            <w:tcBorders>
              <w:top w:val="nil"/>
              <w:left w:val="single" w:sz="4" w:space="0" w:color="000000"/>
              <w:bottom w:val="single" w:sz="4" w:space="0" w:color="auto"/>
              <w:right w:val="single" w:sz="4" w:space="0" w:color="000000"/>
            </w:tcBorders>
            <w:shd w:val="clear" w:color="auto" w:fill="auto"/>
          </w:tcPr>
          <w:p w14:paraId="2EFBB0E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08BEA6A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6F348CE" w14:textId="77777777" w:rsidTr="0045484E">
        <w:tc>
          <w:tcPr>
            <w:tcW w:w="851" w:type="dxa"/>
            <w:tcBorders>
              <w:top w:val="single" w:sz="4" w:space="0" w:color="auto"/>
              <w:left w:val="single" w:sz="4" w:space="0" w:color="000000"/>
              <w:bottom w:val="single" w:sz="4" w:space="0" w:color="000000"/>
            </w:tcBorders>
          </w:tcPr>
          <w:p w14:paraId="6CCB447A" w14:textId="3EA218E6"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62714875" w14:textId="498BA1D8"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2EF5AC8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FABRICACIÓN DE CALZADO CON CORTE DE TELA</w:t>
            </w:r>
          </w:p>
        </w:tc>
        <w:tc>
          <w:tcPr>
            <w:tcW w:w="2693" w:type="dxa"/>
            <w:tcBorders>
              <w:top w:val="single" w:sz="4" w:space="0" w:color="auto"/>
              <w:left w:val="nil"/>
              <w:bottom w:val="single" w:sz="4" w:space="0" w:color="000000"/>
              <w:right w:val="nil"/>
            </w:tcBorders>
            <w:shd w:val="clear" w:color="auto" w:fill="auto"/>
          </w:tcPr>
          <w:p w14:paraId="21E7E8AC"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calzado con corte de tela, fabricación de calzado.</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58D5C21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1B848BC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2F6B5B3" w14:textId="77777777" w:rsidTr="0045484E">
        <w:tc>
          <w:tcPr>
            <w:tcW w:w="851" w:type="dxa"/>
            <w:tcBorders>
              <w:top w:val="nil"/>
              <w:left w:val="single" w:sz="4" w:space="0" w:color="000000"/>
              <w:bottom w:val="single" w:sz="4" w:space="0" w:color="000000"/>
            </w:tcBorders>
          </w:tcPr>
          <w:p w14:paraId="50768F65" w14:textId="404CB083"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7E3CD5CF" w14:textId="0CCCB80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EE3514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FABRICACIÓN DE ESCOBAS, CEPILLOS Y SIMILARES</w:t>
            </w:r>
          </w:p>
        </w:tc>
        <w:tc>
          <w:tcPr>
            <w:tcW w:w="2693" w:type="dxa"/>
            <w:tcBorders>
              <w:top w:val="nil"/>
              <w:left w:val="nil"/>
              <w:bottom w:val="single" w:sz="4" w:space="0" w:color="000000"/>
              <w:right w:val="nil"/>
            </w:tcBorders>
            <w:shd w:val="clear" w:color="auto" w:fill="auto"/>
          </w:tcPr>
          <w:p w14:paraId="71B1B3A2"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Fabricación y compraventa de escobas cepillos y similares para el hogar y comercio, compra venta de</w:t>
            </w:r>
          </w:p>
        </w:tc>
        <w:tc>
          <w:tcPr>
            <w:tcW w:w="1276" w:type="dxa"/>
            <w:tcBorders>
              <w:top w:val="nil"/>
              <w:left w:val="single" w:sz="4" w:space="0" w:color="000000"/>
              <w:bottom w:val="single" w:sz="4" w:space="0" w:color="000000"/>
              <w:right w:val="single" w:sz="4" w:space="0" w:color="000000"/>
            </w:tcBorders>
            <w:shd w:val="clear" w:color="auto" w:fill="auto"/>
          </w:tcPr>
          <w:p w14:paraId="4945398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FBCA44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D8091CB" w14:textId="77777777" w:rsidTr="0045484E">
        <w:tc>
          <w:tcPr>
            <w:tcW w:w="851" w:type="dxa"/>
            <w:tcBorders>
              <w:top w:val="nil"/>
              <w:left w:val="single" w:sz="4" w:space="0" w:color="000000"/>
              <w:bottom w:val="single" w:sz="4" w:space="0" w:color="000000"/>
            </w:tcBorders>
          </w:tcPr>
          <w:p w14:paraId="02B316B1" w14:textId="33941E26"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4DA54435" w14:textId="24BBE4B8"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836773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FABRICACIÓN DE RELOJES</w:t>
            </w:r>
          </w:p>
        </w:tc>
        <w:tc>
          <w:tcPr>
            <w:tcW w:w="2693" w:type="dxa"/>
            <w:tcBorders>
              <w:top w:val="nil"/>
              <w:left w:val="nil"/>
              <w:bottom w:val="single" w:sz="4" w:space="0" w:color="000000"/>
              <w:right w:val="nil"/>
            </w:tcBorders>
            <w:shd w:val="clear" w:color="auto" w:fill="auto"/>
          </w:tcPr>
          <w:p w14:paraId="3C88D1F9"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relojes, fabricación de relojes excepto fabricación de parquímetros.</w:t>
            </w:r>
          </w:p>
        </w:tc>
        <w:tc>
          <w:tcPr>
            <w:tcW w:w="1276" w:type="dxa"/>
            <w:tcBorders>
              <w:top w:val="nil"/>
              <w:left w:val="single" w:sz="4" w:space="0" w:color="000000"/>
              <w:bottom w:val="single" w:sz="4" w:space="0" w:color="000000"/>
              <w:right w:val="single" w:sz="4" w:space="0" w:color="000000"/>
            </w:tcBorders>
            <w:shd w:val="clear" w:color="auto" w:fill="auto"/>
          </w:tcPr>
          <w:p w14:paraId="67EC187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7748E3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067E7FD" w14:textId="77777777" w:rsidTr="0045484E">
        <w:tc>
          <w:tcPr>
            <w:tcW w:w="851" w:type="dxa"/>
            <w:tcBorders>
              <w:top w:val="nil"/>
              <w:left w:val="single" w:sz="4" w:space="0" w:color="000000"/>
              <w:bottom w:val="single" w:sz="4" w:space="0" w:color="000000"/>
            </w:tcBorders>
          </w:tcPr>
          <w:p w14:paraId="0BEB5143" w14:textId="6CB65B75"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48661354" w14:textId="57421EF7"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F005DA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FABRICACIÓN DE ROPA EXTERIOR DE TEJIDO DE PUNTO</w:t>
            </w:r>
          </w:p>
        </w:tc>
        <w:tc>
          <w:tcPr>
            <w:tcW w:w="2693" w:type="dxa"/>
            <w:tcBorders>
              <w:top w:val="nil"/>
              <w:left w:val="nil"/>
              <w:bottom w:val="single" w:sz="4" w:space="0" w:color="000000"/>
              <w:right w:val="nil"/>
            </w:tcBorders>
            <w:shd w:val="clear" w:color="auto" w:fill="auto"/>
          </w:tcPr>
          <w:p w14:paraId="1C1584D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suéteres, blusas, chalecos, faldas, pantalones, corbatas, guantes, gorras, pasamontañas, bufandas, entre otros.</w:t>
            </w:r>
          </w:p>
        </w:tc>
        <w:tc>
          <w:tcPr>
            <w:tcW w:w="1276" w:type="dxa"/>
            <w:tcBorders>
              <w:top w:val="nil"/>
              <w:left w:val="single" w:sz="4" w:space="0" w:color="000000"/>
              <w:bottom w:val="single" w:sz="4" w:space="0" w:color="000000"/>
              <w:right w:val="single" w:sz="4" w:space="0" w:color="000000"/>
            </w:tcBorders>
            <w:shd w:val="clear" w:color="auto" w:fill="auto"/>
          </w:tcPr>
          <w:p w14:paraId="0097112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3E79596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3B1B15D" w14:textId="77777777" w:rsidTr="0045484E">
        <w:tc>
          <w:tcPr>
            <w:tcW w:w="851" w:type="dxa"/>
            <w:tcBorders>
              <w:top w:val="nil"/>
              <w:left w:val="single" w:sz="4" w:space="0" w:color="000000"/>
              <w:bottom w:val="single" w:sz="4" w:space="0" w:color="000000"/>
            </w:tcBorders>
          </w:tcPr>
          <w:p w14:paraId="59347847" w14:textId="5B11776F"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3D3BA7DB" w14:textId="1EAAC57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4A3595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FABRICACIÓN DE ROPA INTERIOR DE TEJIDO DE PUNTO</w:t>
            </w:r>
          </w:p>
        </w:tc>
        <w:tc>
          <w:tcPr>
            <w:tcW w:w="2693" w:type="dxa"/>
            <w:tcBorders>
              <w:top w:val="nil"/>
              <w:left w:val="nil"/>
              <w:bottom w:val="single" w:sz="4" w:space="0" w:color="000000"/>
              <w:right w:val="nil"/>
            </w:tcBorders>
            <w:shd w:val="clear" w:color="auto" w:fill="auto"/>
          </w:tcPr>
          <w:p w14:paraId="79A673AE"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 xml:space="preserve">Compraventa de fondos, camisetas, </w:t>
            </w:r>
            <w:proofErr w:type="spellStart"/>
            <w:r w:rsidRPr="0045484E">
              <w:rPr>
                <w:rFonts w:ascii="Arial" w:hAnsi="Arial" w:cs="Arial"/>
                <w:sz w:val="18"/>
                <w:szCs w:val="18"/>
              </w:rPr>
              <w:t>brassieres</w:t>
            </w:r>
            <w:proofErr w:type="spellEnd"/>
            <w:r w:rsidRPr="0045484E">
              <w:rPr>
                <w:rFonts w:ascii="Arial" w:hAnsi="Arial" w:cs="Arial"/>
                <w:sz w:val="18"/>
                <w:szCs w:val="18"/>
              </w:rPr>
              <w:t>, calzones, batas de baño entre otros.</w:t>
            </w:r>
          </w:p>
        </w:tc>
        <w:tc>
          <w:tcPr>
            <w:tcW w:w="1276" w:type="dxa"/>
            <w:tcBorders>
              <w:top w:val="nil"/>
              <w:left w:val="single" w:sz="4" w:space="0" w:color="000000"/>
              <w:bottom w:val="single" w:sz="4" w:space="0" w:color="000000"/>
              <w:right w:val="single" w:sz="4" w:space="0" w:color="000000"/>
            </w:tcBorders>
            <w:shd w:val="clear" w:color="auto" w:fill="auto"/>
          </w:tcPr>
          <w:p w14:paraId="01B0D2B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78FD37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7560523" w14:textId="77777777" w:rsidTr="0045484E">
        <w:tc>
          <w:tcPr>
            <w:tcW w:w="851" w:type="dxa"/>
            <w:tcBorders>
              <w:top w:val="nil"/>
              <w:left w:val="single" w:sz="4" w:space="0" w:color="000000"/>
              <w:bottom w:val="single" w:sz="4" w:space="0" w:color="000000"/>
            </w:tcBorders>
          </w:tcPr>
          <w:p w14:paraId="3D959E91" w14:textId="088E00B6"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32EE21DD" w14:textId="1865667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495F66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FABRICACIÓN DE TELAS ANGOSTAS DE TEJIDO DE TRAMA Y PASAMANERÍA</w:t>
            </w:r>
          </w:p>
        </w:tc>
        <w:tc>
          <w:tcPr>
            <w:tcW w:w="2693" w:type="dxa"/>
            <w:tcBorders>
              <w:top w:val="nil"/>
              <w:left w:val="nil"/>
              <w:bottom w:val="single" w:sz="4" w:space="0" w:color="000000"/>
              <w:right w:val="nil"/>
            </w:tcBorders>
            <w:shd w:val="clear" w:color="auto" w:fill="auto"/>
          </w:tcPr>
          <w:p w14:paraId="381A7C19"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fabricación de telas angostas de tejido de trama y pasamanería.</w:t>
            </w:r>
          </w:p>
        </w:tc>
        <w:tc>
          <w:tcPr>
            <w:tcW w:w="1276" w:type="dxa"/>
            <w:tcBorders>
              <w:top w:val="nil"/>
              <w:left w:val="single" w:sz="4" w:space="0" w:color="000000"/>
              <w:bottom w:val="single" w:sz="4" w:space="0" w:color="000000"/>
              <w:right w:val="single" w:sz="4" w:space="0" w:color="000000"/>
            </w:tcBorders>
            <w:shd w:val="clear" w:color="auto" w:fill="auto"/>
          </w:tcPr>
          <w:p w14:paraId="6B17AB3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610388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D0DD461" w14:textId="77777777" w:rsidTr="0045484E">
        <w:tc>
          <w:tcPr>
            <w:tcW w:w="851" w:type="dxa"/>
            <w:tcBorders>
              <w:top w:val="nil"/>
              <w:left w:val="single" w:sz="4" w:space="0" w:color="000000"/>
              <w:bottom w:val="single" w:sz="4" w:space="0" w:color="000000"/>
            </w:tcBorders>
          </w:tcPr>
          <w:p w14:paraId="4BCCFFDB" w14:textId="75CC6600"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7A0FE4FB" w14:textId="05193BC7"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ED0662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FABRICACIÓN Y VENTA DE LÁMPARAS ORNAMENTALES</w:t>
            </w:r>
          </w:p>
        </w:tc>
        <w:tc>
          <w:tcPr>
            <w:tcW w:w="2693" w:type="dxa"/>
            <w:tcBorders>
              <w:top w:val="nil"/>
              <w:left w:val="nil"/>
              <w:bottom w:val="single" w:sz="4" w:space="0" w:color="000000"/>
              <w:right w:val="nil"/>
            </w:tcBorders>
            <w:shd w:val="clear" w:color="auto" w:fill="auto"/>
          </w:tcPr>
          <w:p w14:paraId="2BEB881D"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lámparas ornamentales y candiles</w:t>
            </w:r>
          </w:p>
        </w:tc>
        <w:tc>
          <w:tcPr>
            <w:tcW w:w="1276" w:type="dxa"/>
            <w:tcBorders>
              <w:top w:val="nil"/>
              <w:left w:val="single" w:sz="4" w:space="0" w:color="000000"/>
              <w:bottom w:val="single" w:sz="4" w:space="0" w:color="000000"/>
              <w:right w:val="single" w:sz="4" w:space="0" w:color="000000"/>
            </w:tcBorders>
            <w:shd w:val="clear" w:color="auto" w:fill="auto"/>
          </w:tcPr>
          <w:p w14:paraId="05D17EE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0FD360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F506AFF" w14:textId="77777777" w:rsidTr="0045484E">
        <w:tc>
          <w:tcPr>
            <w:tcW w:w="851" w:type="dxa"/>
            <w:tcBorders>
              <w:top w:val="nil"/>
              <w:left w:val="single" w:sz="4" w:space="0" w:color="000000"/>
              <w:bottom w:val="single" w:sz="4" w:space="0" w:color="auto"/>
            </w:tcBorders>
          </w:tcPr>
          <w:p w14:paraId="6085C2A1" w14:textId="5858F816"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36994510" w14:textId="3416F286"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30FB36A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FLORERÍA</w:t>
            </w:r>
          </w:p>
        </w:tc>
        <w:tc>
          <w:tcPr>
            <w:tcW w:w="2693" w:type="dxa"/>
            <w:tcBorders>
              <w:top w:val="nil"/>
              <w:left w:val="nil"/>
              <w:bottom w:val="single" w:sz="4" w:space="0" w:color="auto"/>
              <w:right w:val="nil"/>
            </w:tcBorders>
            <w:shd w:val="clear" w:color="auto" w:fill="auto"/>
          </w:tcPr>
          <w:p w14:paraId="306C7538"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Venta de flores a granel o arreglos florales naturales accesorios en general para decoración y regalos.</w:t>
            </w:r>
          </w:p>
        </w:tc>
        <w:tc>
          <w:tcPr>
            <w:tcW w:w="1276" w:type="dxa"/>
            <w:tcBorders>
              <w:top w:val="nil"/>
              <w:left w:val="single" w:sz="4" w:space="0" w:color="000000"/>
              <w:bottom w:val="single" w:sz="4" w:space="0" w:color="auto"/>
              <w:right w:val="single" w:sz="4" w:space="0" w:color="000000"/>
            </w:tcBorders>
            <w:shd w:val="clear" w:color="auto" w:fill="auto"/>
          </w:tcPr>
          <w:p w14:paraId="4BD9A2E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774C908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2D43F34" w14:textId="77777777" w:rsidTr="0045484E">
        <w:tc>
          <w:tcPr>
            <w:tcW w:w="851" w:type="dxa"/>
            <w:tcBorders>
              <w:top w:val="single" w:sz="4" w:space="0" w:color="auto"/>
              <w:left w:val="single" w:sz="4" w:space="0" w:color="000000"/>
              <w:bottom w:val="single" w:sz="4" w:space="0" w:color="000000"/>
            </w:tcBorders>
          </w:tcPr>
          <w:p w14:paraId="3D7E99B2" w14:textId="6CC26BCC"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5B259313" w14:textId="6F62BF1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4B8822F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FLORICULTURA A CIELO ABIERTO</w:t>
            </w:r>
          </w:p>
        </w:tc>
        <w:tc>
          <w:tcPr>
            <w:tcW w:w="2693" w:type="dxa"/>
            <w:tcBorders>
              <w:top w:val="single" w:sz="4" w:space="0" w:color="auto"/>
              <w:left w:val="nil"/>
              <w:bottom w:val="single" w:sz="4" w:space="0" w:color="000000"/>
              <w:right w:val="nil"/>
            </w:tcBorders>
            <w:shd w:val="clear" w:color="auto" w:fill="auto"/>
          </w:tcPr>
          <w:p w14:paraId="40B1EFCA"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de floricultura a cielo abierto, cultivo de otros productos agrícolas no perennes.</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0548E99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5936B54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860F798" w14:textId="77777777" w:rsidTr="0045484E">
        <w:tc>
          <w:tcPr>
            <w:tcW w:w="851" w:type="dxa"/>
            <w:tcBorders>
              <w:top w:val="nil"/>
              <w:left w:val="single" w:sz="4" w:space="0" w:color="000000"/>
              <w:bottom w:val="single" w:sz="4" w:space="0" w:color="000000"/>
            </w:tcBorders>
          </w:tcPr>
          <w:p w14:paraId="3A95EE3D" w14:textId="2F8971EC"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43897765" w14:textId="3A4AC3D5"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BB63EC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FLORICULTURA EN INVERNADEROS Y ESTRUCTURAS AGRÍCOLAS PROTEGIDAS</w:t>
            </w:r>
          </w:p>
        </w:tc>
        <w:tc>
          <w:tcPr>
            <w:tcW w:w="2693" w:type="dxa"/>
            <w:tcBorders>
              <w:top w:val="nil"/>
              <w:left w:val="nil"/>
              <w:bottom w:val="single" w:sz="4" w:space="0" w:color="000000"/>
              <w:right w:val="nil"/>
            </w:tcBorders>
            <w:shd w:val="clear" w:color="auto" w:fill="auto"/>
          </w:tcPr>
          <w:p w14:paraId="69940188"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de floricultura en invernadero, cultivo de otros productos agrícolas no perennes.</w:t>
            </w:r>
          </w:p>
        </w:tc>
        <w:tc>
          <w:tcPr>
            <w:tcW w:w="1276" w:type="dxa"/>
            <w:tcBorders>
              <w:top w:val="nil"/>
              <w:left w:val="single" w:sz="4" w:space="0" w:color="000000"/>
              <w:bottom w:val="single" w:sz="4" w:space="0" w:color="000000"/>
              <w:right w:val="single" w:sz="4" w:space="0" w:color="000000"/>
            </w:tcBorders>
            <w:shd w:val="clear" w:color="auto" w:fill="auto"/>
          </w:tcPr>
          <w:p w14:paraId="6E0BAE0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120F4E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75FA35F" w14:textId="77777777" w:rsidTr="0045484E">
        <w:tc>
          <w:tcPr>
            <w:tcW w:w="851" w:type="dxa"/>
            <w:tcBorders>
              <w:top w:val="nil"/>
              <w:left w:val="single" w:sz="4" w:space="0" w:color="000000"/>
              <w:bottom w:val="single" w:sz="4" w:space="0" w:color="000000"/>
            </w:tcBorders>
          </w:tcPr>
          <w:p w14:paraId="7554B663" w14:textId="3E278D13"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3B0777B5" w14:textId="6147857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8882D6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GALERÍA / ESTUDIO DE ARTE</w:t>
            </w:r>
          </w:p>
        </w:tc>
        <w:tc>
          <w:tcPr>
            <w:tcW w:w="2693" w:type="dxa"/>
            <w:tcBorders>
              <w:top w:val="nil"/>
              <w:left w:val="nil"/>
              <w:bottom w:val="single" w:sz="4" w:space="0" w:color="000000"/>
              <w:right w:val="nil"/>
            </w:tcBorders>
            <w:shd w:val="clear" w:color="auto" w:fill="auto"/>
          </w:tcPr>
          <w:p w14:paraId="0B42894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Exposición y venta de obras artísticas.</w:t>
            </w:r>
          </w:p>
        </w:tc>
        <w:tc>
          <w:tcPr>
            <w:tcW w:w="1276" w:type="dxa"/>
            <w:tcBorders>
              <w:top w:val="nil"/>
              <w:left w:val="single" w:sz="4" w:space="0" w:color="000000"/>
              <w:bottom w:val="single" w:sz="4" w:space="0" w:color="000000"/>
              <w:right w:val="single" w:sz="4" w:space="0" w:color="000000"/>
            </w:tcBorders>
            <w:shd w:val="clear" w:color="auto" w:fill="auto"/>
          </w:tcPr>
          <w:p w14:paraId="129A5AB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696EF1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56BC496" w14:textId="77777777" w:rsidTr="0045484E">
        <w:tc>
          <w:tcPr>
            <w:tcW w:w="851" w:type="dxa"/>
            <w:tcBorders>
              <w:top w:val="nil"/>
              <w:left w:val="single" w:sz="4" w:space="0" w:color="000000"/>
              <w:bottom w:val="single" w:sz="4" w:space="0" w:color="000000"/>
            </w:tcBorders>
          </w:tcPr>
          <w:p w14:paraId="0AC93C4E" w14:textId="775E6A78"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B0B2EB5" w14:textId="0FD70955"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70B9C4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GIMNASIO</w:t>
            </w:r>
          </w:p>
        </w:tc>
        <w:tc>
          <w:tcPr>
            <w:tcW w:w="2693" w:type="dxa"/>
            <w:tcBorders>
              <w:top w:val="nil"/>
              <w:left w:val="nil"/>
              <w:bottom w:val="single" w:sz="4" w:space="0" w:color="000000"/>
              <w:right w:val="single" w:sz="4" w:space="0" w:color="000000"/>
            </w:tcBorders>
            <w:shd w:val="clear" w:color="auto" w:fill="auto"/>
          </w:tcPr>
          <w:p w14:paraId="33768D42"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Prestación del servicio de acondicionamiento físico. Compraventa de complementos alimenticios, prendas de vestir para el deporte.</w:t>
            </w:r>
          </w:p>
        </w:tc>
        <w:tc>
          <w:tcPr>
            <w:tcW w:w="1276" w:type="dxa"/>
            <w:tcBorders>
              <w:top w:val="nil"/>
              <w:left w:val="nil"/>
              <w:bottom w:val="single" w:sz="4" w:space="0" w:color="000000"/>
              <w:right w:val="single" w:sz="4" w:space="0" w:color="000000"/>
            </w:tcBorders>
            <w:shd w:val="clear" w:color="auto" w:fill="auto"/>
          </w:tcPr>
          <w:p w14:paraId="6615EB6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1F5954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FA2FEE0" w14:textId="77777777" w:rsidTr="0045484E">
        <w:tc>
          <w:tcPr>
            <w:tcW w:w="851" w:type="dxa"/>
            <w:tcBorders>
              <w:top w:val="nil"/>
              <w:left w:val="single" w:sz="4" w:space="0" w:color="000000"/>
              <w:bottom w:val="single" w:sz="4" w:space="0" w:color="000000"/>
            </w:tcBorders>
          </w:tcPr>
          <w:p w14:paraId="5E3439AC" w14:textId="0FF5652C"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4261B6F0" w14:textId="478DCE15"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9B3E63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HOJALATERÍA Y PINTURA</w:t>
            </w:r>
          </w:p>
        </w:tc>
        <w:tc>
          <w:tcPr>
            <w:tcW w:w="2693" w:type="dxa"/>
            <w:tcBorders>
              <w:top w:val="nil"/>
              <w:left w:val="nil"/>
              <w:bottom w:val="single" w:sz="4" w:space="0" w:color="000000"/>
              <w:right w:val="single" w:sz="4" w:space="0" w:color="000000"/>
            </w:tcBorders>
            <w:shd w:val="clear" w:color="auto" w:fill="auto"/>
          </w:tcPr>
          <w:p w14:paraId="4592807A"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hojalatería y pintura para autos y camiones.</w:t>
            </w:r>
          </w:p>
        </w:tc>
        <w:tc>
          <w:tcPr>
            <w:tcW w:w="1276" w:type="dxa"/>
            <w:tcBorders>
              <w:top w:val="nil"/>
              <w:left w:val="nil"/>
              <w:bottom w:val="single" w:sz="4" w:space="0" w:color="000000"/>
              <w:right w:val="single" w:sz="4" w:space="0" w:color="000000"/>
            </w:tcBorders>
            <w:shd w:val="clear" w:color="auto" w:fill="auto"/>
          </w:tcPr>
          <w:p w14:paraId="2057954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B0666C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ED0F2FC" w14:textId="77777777" w:rsidTr="0045484E">
        <w:tc>
          <w:tcPr>
            <w:tcW w:w="851" w:type="dxa"/>
            <w:tcBorders>
              <w:top w:val="nil"/>
              <w:left w:val="single" w:sz="4" w:space="0" w:color="000000"/>
              <w:bottom w:val="single" w:sz="4" w:space="0" w:color="000000"/>
            </w:tcBorders>
          </w:tcPr>
          <w:p w14:paraId="44BCCBDC" w14:textId="5E9C7439"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4B188B86" w14:textId="2627CB0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7AD7DB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INSTRUMENTOS DE MEDICIÓN, CONTROL, NAVEGACIÓN, Y EQUIPO MÉDICO ELECTRÓNICO</w:t>
            </w:r>
          </w:p>
        </w:tc>
        <w:tc>
          <w:tcPr>
            <w:tcW w:w="2693" w:type="dxa"/>
            <w:tcBorders>
              <w:top w:val="nil"/>
              <w:left w:val="nil"/>
              <w:bottom w:val="single" w:sz="4" w:space="0" w:color="000000"/>
              <w:right w:val="nil"/>
            </w:tcBorders>
            <w:shd w:val="clear" w:color="auto" w:fill="auto"/>
          </w:tcPr>
          <w:p w14:paraId="25BC3D0E"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Fabricación y compraventa de: parquímetros, medidores de gas, agua, taxímetros, aparatos para meteorología, geofísica y agrimensura, equipo de control de procesos industriales, instrumentos y equipo para análisis, ensayos y pruebas de laboratorio, microscopios electrónicos; instrumentos de navegación aeronáutica y náutica, detectores, instrumentos de dibujo y trazado, equipo de diagnóstico y radioterapia, marcapasos, audífonos para sordera y otros aparatos de implante.</w:t>
            </w:r>
          </w:p>
        </w:tc>
        <w:tc>
          <w:tcPr>
            <w:tcW w:w="1276" w:type="dxa"/>
            <w:tcBorders>
              <w:top w:val="nil"/>
              <w:left w:val="single" w:sz="4" w:space="0" w:color="000000"/>
              <w:bottom w:val="single" w:sz="4" w:space="0" w:color="000000"/>
              <w:right w:val="single" w:sz="4" w:space="0" w:color="000000"/>
            </w:tcBorders>
            <w:shd w:val="clear" w:color="auto" w:fill="auto"/>
          </w:tcPr>
          <w:p w14:paraId="417F13A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322F2F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F058EB7" w14:textId="77777777" w:rsidTr="0045484E">
        <w:tc>
          <w:tcPr>
            <w:tcW w:w="851" w:type="dxa"/>
            <w:tcBorders>
              <w:top w:val="nil"/>
              <w:left w:val="single" w:sz="4" w:space="0" w:color="000000"/>
              <w:bottom w:val="single" w:sz="4" w:space="0" w:color="000000"/>
            </w:tcBorders>
          </w:tcPr>
          <w:p w14:paraId="18DAE466" w14:textId="79C94006"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210678ED" w14:textId="5FA5A03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059EB9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JOYERÍA</w:t>
            </w:r>
          </w:p>
        </w:tc>
        <w:tc>
          <w:tcPr>
            <w:tcW w:w="2693" w:type="dxa"/>
            <w:tcBorders>
              <w:top w:val="nil"/>
              <w:left w:val="nil"/>
              <w:bottom w:val="single" w:sz="4" w:space="0" w:color="000000"/>
              <w:right w:val="single" w:sz="4" w:space="0" w:color="000000"/>
            </w:tcBorders>
            <w:shd w:val="clear" w:color="auto" w:fill="auto"/>
          </w:tcPr>
          <w:p w14:paraId="64B01BB4"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y reparación de joyas de oro, plata o bisutería fina.</w:t>
            </w:r>
          </w:p>
        </w:tc>
        <w:tc>
          <w:tcPr>
            <w:tcW w:w="1276" w:type="dxa"/>
            <w:tcBorders>
              <w:top w:val="nil"/>
              <w:left w:val="nil"/>
              <w:bottom w:val="single" w:sz="4" w:space="0" w:color="000000"/>
              <w:right w:val="single" w:sz="4" w:space="0" w:color="000000"/>
            </w:tcBorders>
            <w:shd w:val="clear" w:color="auto" w:fill="auto"/>
          </w:tcPr>
          <w:p w14:paraId="5323C16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DBF4D4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ACDFF6D" w14:textId="77777777" w:rsidTr="0045484E">
        <w:tc>
          <w:tcPr>
            <w:tcW w:w="851" w:type="dxa"/>
            <w:tcBorders>
              <w:top w:val="nil"/>
              <w:left w:val="single" w:sz="4" w:space="0" w:color="000000"/>
              <w:bottom w:val="single" w:sz="4" w:space="0" w:color="auto"/>
            </w:tcBorders>
          </w:tcPr>
          <w:p w14:paraId="5973FA15" w14:textId="6EF778BB"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2340D31B" w14:textId="7001414A"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08EF775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JUEGOS INFANTILES</w:t>
            </w:r>
          </w:p>
        </w:tc>
        <w:tc>
          <w:tcPr>
            <w:tcW w:w="2693" w:type="dxa"/>
            <w:tcBorders>
              <w:top w:val="nil"/>
              <w:left w:val="nil"/>
              <w:bottom w:val="single" w:sz="4" w:space="0" w:color="auto"/>
              <w:right w:val="single" w:sz="4" w:space="0" w:color="000000"/>
            </w:tcBorders>
            <w:shd w:val="clear" w:color="auto" w:fill="auto"/>
          </w:tcPr>
          <w:p w14:paraId="65C332B4"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Alquiler de juegos infantiles inflables y mecánicos; presentación de espectáculos infantiles.</w:t>
            </w:r>
          </w:p>
        </w:tc>
        <w:tc>
          <w:tcPr>
            <w:tcW w:w="1276" w:type="dxa"/>
            <w:tcBorders>
              <w:top w:val="nil"/>
              <w:left w:val="nil"/>
              <w:bottom w:val="single" w:sz="4" w:space="0" w:color="auto"/>
              <w:right w:val="single" w:sz="4" w:space="0" w:color="000000"/>
            </w:tcBorders>
            <w:shd w:val="clear" w:color="auto" w:fill="auto"/>
          </w:tcPr>
          <w:p w14:paraId="0C7D104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34E5B14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7D33803" w14:textId="77777777" w:rsidTr="0045484E">
        <w:tc>
          <w:tcPr>
            <w:tcW w:w="851" w:type="dxa"/>
            <w:tcBorders>
              <w:top w:val="single" w:sz="4" w:space="0" w:color="auto"/>
              <w:left w:val="single" w:sz="4" w:space="0" w:color="000000"/>
              <w:bottom w:val="single" w:sz="4" w:space="0" w:color="000000"/>
            </w:tcBorders>
          </w:tcPr>
          <w:p w14:paraId="310ADE89" w14:textId="6924B4AB"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7BCCD940" w14:textId="7B329AC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7CB778B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JUGUETERÍA</w:t>
            </w:r>
          </w:p>
        </w:tc>
        <w:tc>
          <w:tcPr>
            <w:tcW w:w="2693" w:type="dxa"/>
            <w:tcBorders>
              <w:top w:val="single" w:sz="4" w:space="0" w:color="auto"/>
              <w:left w:val="nil"/>
              <w:bottom w:val="single" w:sz="4" w:space="0" w:color="000000"/>
              <w:right w:val="nil"/>
            </w:tcBorders>
            <w:shd w:val="clear" w:color="auto" w:fill="auto"/>
          </w:tcPr>
          <w:p w14:paraId="259FDAAE"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Comercio al por menor de juguetes y juegos infantiles nuevos.</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00950DF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7145A4E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FB91C32" w14:textId="77777777" w:rsidTr="0045484E">
        <w:tc>
          <w:tcPr>
            <w:tcW w:w="851" w:type="dxa"/>
            <w:tcBorders>
              <w:top w:val="nil"/>
              <w:left w:val="single" w:sz="4" w:space="0" w:color="000000"/>
              <w:bottom w:val="single" w:sz="4" w:space="0" w:color="000000"/>
            </w:tcBorders>
          </w:tcPr>
          <w:p w14:paraId="1169BC41" w14:textId="23077ED3"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D189C3D" w14:textId="5F67ED7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42E9F2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LIBRERÍA</w:t>
            </w:r>
          </w:p>
        </w:tc>
        <w:tc>
          <w:tcPr>
            <w:tcW w:w="2693" w:type="dxa"/>
            <w:tcBorders>
              <w:top w:val="nil"/>
              <w:left w:val="nil"/>
              <w:bottom w:val="single" w:sz="4" w:space="0" w:color="000000"/>
              <w:right w:val="nil"/>
            </w:tcBorders>
            <w:shd w:val="clear" w:color="auto" w:fill="auto"/>
          </w:tcPr>
          <w:p w14:paraId="1B9BC66D"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libros, periódicos, revistas y accesorios de lectura.</w:t>
            </w:r>
          </w:p>
        </w:tc>
        <w:tc>
          <w:tcPr>
            <w:tcW w:w="1276" w:type="dxa"/>
            <w:tcBorders>
              <w:top w:val="nil"/>
              <w:left w:val="single" w:sz="4" w:space="0" w:color="000000"/>
              <w:bottom w:val="single" w:sz="4" w:space="0" w:color="000000"/>
              <w:right w:val="single" w:sz="4" w:space="0" w:color="000000"/>
            </w:tcBorders>
            <w:shd w:val="clear" w:color="auto" w:fill="auto"/>
          </w:tcPr>
          <w:p w14:paraId="42180CB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FAD203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B0F9AF2" w14:textId="77777777" w:rsidTr="0045484E">
        <w:tc>
          <w:tcPr>
            <w:tcW w:w="851" w:type="dxa"/>
            <w:tcBorders>
              <w:top w:val="nil"/>
              <w:left w:val="single" w:sz="4" w:space="0" w:color="000000"/>
              <w:bottom w:val="single" w:sz="4" w:space="0" w:color="000000"/>
            </w:tcBorders>
          </w:tcPr>
          <w:p w14:paraId="4A9C612F" w14:textId="197BD8F2"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B7B7193" w14:textId="310D410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9C0CBD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LLANTERA</w:t>
            </w:r>
          </w:p>
        </w:tc>
        <w:tc>
          <w:tcPr>
            <w:tcW w:w="2693" w:type="dxa"/>
            <w:tcBorders>
              <w:top w:val="nil"/>
              <w:left w:val="nil"/>
              <w:bottom w:val="single" w:sz="4" w:space="0" w:color="000000"/>
              <w:right w:val="nil"/>
            </w:tcBorders>
            <w:shd w:val="clear" w:color="auto" w:fill="auto"/>
          </w:tcPr>
          <w:p w14:paraId="24592D8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Reparación de llantas y cámaras para automóviles y camiones</w:t>
            </w:r>
          </w:p>
        </w:tc>
        <w:tc>
          <w:tcPr>
            <w:tcW w:w="1276" w:type="dxa"/>
            <w:tcBorders>
              <w:top w:val="nil"/>
              <w:left w:val="single" w:sz="4" w:space="0" w:color="000000"/>
              <w:bottom w:val="single" w:sz="4" w:space="0" w:color="000000"/>
              <w:right w:val="single" w:sz="4" w:space="0" w:color="000000"/>
            </w:tcBorders>
            <w:shd w:val="clear" w:color="auto" w:fill="auto"/>
          </w:tcPr>
          <w:p w14:paraId="0C3585B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C5885B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34A1DD0" w14:textId="77777777" w:rsidTr="0045484E">
        <w:tc>
          <w:tcPr>
            <w:tcW w:w="851" w:type="dxa"/>
            <w:tcBorders>
              <w:top w:val="nil"/>
              <w:left w:val="single" w:sz="4" w:space="0" w:color="000000"/>
              <w:bottom w:val="single" w:sz="4" w:space="0" w:color="auto"/>
            </w:tcBorders>
          </w:tcPr>
          <w:p w14:paraId="4FF119C9" w14:textId="5D7CF05F"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50B81659" w14:textId="64855541"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413E257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LONCHERÍA</w:t>
            </w:r>
          </w:p>
        </w:tc>
        <w:tc>
          <w:tcPr>
            <w:tcW w:w="2693" w:type="dxa"/>
            <w:tcBorders>
              <w:top w:val="nil"/>
              <w:left w:val="nil"/>
              <w:bottom w:val="single" w:sz="4" w:space="0" w:color="auto"/>
              <w:right w:val="nil"/>
            </w:tcBorders>
            <w:shd w:val="clear" w:color="auto" w:fill="auto"/>
          </w:tcPr>
          <w:p w14:paraId="0830AEA9"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Elaboración y venta de alimentos preparados como antojitos. Sin venta de bebidas alcohólicas.</w:t>
            </w:r>
          </w:p>
        </w:tc>
        <w:tc>
          <w:tcPr>
            <w:tcW w:w="1276" w:type="dxa"/>
            <w:tcBorders>
              <w:top w:val="nil"/>
              <w:left w:val="single" w:sz="4" w:space="0" w:color="000000"/>
              <w:bottom w:val="single" w:sz="4" w:space="0" w:color="auto"/>
              <w:right w:val="single" w:sz="4" w:space="0" w:color="000000"/>
            </w:tcBorders>
            <w:shd w:val="clear" w:color="auto" w:fill="auto"/>
          </w:tcPr>
          <w:p w14:paraId="4EA94E1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50262AF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FD3C12D" w14:textId="77777777" w:rsidTr="0045484E">
        <w:tc>
          <w:tcPr>
            <w:tcW w:w="851" w:type="dxa"/>
            <w:tcBorders>
              <w:top w:val="single" w:sz="4" w:space="0" w:color="auto"/>
              <w:left w:val="single" w:sz="4" w:space="0" w:color="000000"/>
              <w:bottom w:val="single" w:sz="4" w:space="0" w:color="000000"/>
            </w:tcBorders>
          </w:tcPr>
          <w:p w14:paraId="48526074" w14:textId="30ED54CB"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2D66B298" w14:textId="6A248E08"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57DE38A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MADERERÍA</w:t>
            </w:r>
          </w:p>
        </w:tc>
        <w:tc>
          <w:tcPr>
            <w:tcW w:w="2693" w:type="dxa"/>
            <w:tcBorders>
              <w:top w:val="single" w:sz="4" w:space="0" w:color="auto"/>
              <w:left w:val="nil"/>
              <w:bottom w:val="single" w:sz="4" w:space="0" w:color="000000"/>
              <w:right w:val="nil"/>
            </w:tcBorders>
            <w:shd w:val="clear" w:color="auto" w:fill="auto"/>
          </w:tcPr>
          <w:p w14:paraId="032F2FF0"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 xml:space="preserve">Compraventa al por menor de madera preparada para utilizar. Sin maquinaria. Accesorios para trabajar la madera. Fabricación de otros productos de madera: corcho, paja, y materiales </w:t>
            </w:r>
            <w:proofErr w:type="spellStart"/>
            <w:r w:rsidRPr="0045484E">
              <w:rPr>
                <w:rFonts w:ascii="Arial" w:hAnsi="Arial" w:cs="Arial"/>
                <w:sz w:val="18"/>
                <w:szCs w:val="18"/>
              </w:rPr>
              <w:t>trenzables</w:t>
            </w:r>
            <w:proofErr w:type="spellEnd"/>
            <w:r w:rsidRPr="0045484E">
              <w:rPr>
                <w:rFonts w:ascii="Arial" w:hAnsi="Arial" w:cs="Arial"/>
                <w:sz w:val="18"/>
                <w:szCs w:val="18"/>
              </w:rPr>
              <w:t>.</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444ECD8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1E30590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08238E6" w14:textId="77777777" w:rsidTr="0045484E">
        <w:tc>
          <w:tcPr>
            <w:tcW w:w="851" w:type="dxa"/>
            <w:tcBorders>
              <w:top w:val="nil"/>
              <w:left w:val="single" w:sz="4" w:space="0" w:color="000000"/>
              <w:bottom w:val="single" w:sz="4" w:space="0" w:color="000000"/>
            </w:tcBorders>
          </w:tcPr>
          <w:p w14:paraId="2960D62C" w14:textId="3420C968"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39A6A334" w14:textId="1769A69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8CFE32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MANTENIMIENTO Y REPARACIÓN DE APARATOS ELECTRÓNICOS</w:t>
            </w:r>
          </w:p>
        </w:tc>
        <w:tc>
          <w:tcPr>
            <w:tcW w:w="2693" w:type="dxa"/>
            <w:tcBorders>
              <w:top w:val="nil"/>
              <w:left w:val="nil"/>
              <w:bottom w:val="single" w:sz="4" w:space="0" w:color="000000"/>
              <w:right w:val="nil"/>
            </w:tcBorders>
            <w:shd w:val="clear" w:color="auto" w:fill="auto"/>
          </w:tcPr>
          <w:p w14:paraId="6A49F9CD"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mantenimiento y reparación de aparatos de equipo electrónico de uso doméstico, como radios, televisores, videocaseteras, equipos reproductores de DVD, modulares, grabadoras y cámaras de video.</w:t>
            </w:r>
          </w:p>
        </w:tc>
        <w:tc>
          <w:tcPr>
            <w:tcW w:w="1276" w:type="dxa"/>
            <w:tcBorders>
              <w:top w:val="nil"/>
              <w:left w:val="single" w:sz="4" w:space="0" w:color="000000"/>
              <w:bottom w:val="single" w:sz="4" w:space="0" w:color="000000"/>
              <w:right w:val="single" w:sz="4" w:space="0" w:color="000000"/>
            </w:tcBorders>
            <w:shd w:val="clear" w:color="auto" w:fill="auto"/>
          </w:tcPr>
          <w:p w14:paraId="330114E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B8AA25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2A0C109" w14:textId="77777777" w:rsidTr="0045484E">
        <w:tc>
          <w:tcPr>
            <w:tcW w:w="851" w:type="dxa"/>
            <w:tcBorders>
              <w:top w:val="nil"/>
              <w:left w:val="single" w:sz="4" w:space="0" w:color="000000"/>
              <w:bottom w:val="single" w:sz="4" w:space="0" w:color="000000"/>
            </w:tcBorders>
          </w:tcPr>
          <w:p w14:paraId="7456F961" w14:textId="437527B2"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3ECD94DD" w14:textId="4B27E476"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FD4BCC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MARISQUERÍA / COCTELERÍA</w:t>
            </w:r>
          </w:p>
        </w:tc>
        <w:tc>
          <w:tcPr>
            <w:tcW w:w="2693" w:type="dxa"/>
            <w:tcBorders>
              <w:top w:val="nil"/>
              <w:left w:val="nil"/>
              <w:bottom w:val="single" w:sz="4" w:space="0" w:color="000000"/>
              <w:right w:val="nil"/>
            </w:tcBorders>
            <w:shd w:val="clear" w:color="auto" w:fill="auto"/>
          </w:tcPr>
          <w:p w14:paraId="4F5BC822"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Venta de mariscos crudos y preparados, ceviches, venta de tacos de res, puerco y antojitos, sin venta de bebidas alcohólicas,</w:t>
            </w:r>
          </w:p>
        </w:tc>
        <w:tc>
          <w:tcPr>
            <w:tcW w:w="1276" w:type="dxa"/>
            <w:tcBorders>
              <w:top w:val="nil"/>
              <w:left w:val="single" w:sz="4" w:space="0" w:color="000000"/>
              <w:bottom w:val="single" w:sz="4" w:space="0" w:color="000000"/>
              <w:right w:val="single" w:sz="4" w:space="0" w:color="000000"/>
            </w:tcBorders>
            <w:shd w:val="clear" w:color="auto" w:fill="auto"/>
          </w:tcPr>
          <w:p w14:paraId="0F199B1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45F99E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5A1DAD1" w14:textId="77777777" w:rsidTr="0045484E">
        <w:tc>
          <w:tcPr>
            <w:tcW w:w="851" w:type="dxa"/>
            <w:tcBorders>
              <w:top w:val="nil"/>
              <w:left w:val="single" w:sz="4" w:space="0" w:color="000000"/>
              <w:bottom w:val="single" w:sz="4" w:space="0" w:color="000000"/>
            </w:tcBorders>
          </w:tcPr>
          <w:p w14:paraId="5EF224F7" w14:textId="64DE6B42"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2C1A48FE" w14:textId="5474704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76F002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MATERIAL ELÉCTRICO</w:t>
            </w:r>
          </w:p>
        </w:tc>
        <w:tc>
          <w:tcPr>
            <w:tcW w:w="2693" w:type="dxa"/>
            <w:tcBorders>
              <w:top w:val="nil"/>
              <w:left w:val="nil"/>
              <w:bottom w:val="single" w:sz="4" w:space="0" w:color="000000"/>
              <w:right w:val="nil"/>
            </w:tcBorders>
            <w:shd w:val="clear" w:color="auto" w:fill="auto"/>
          </w:tcPr>
          <w:p w14:paraId="4864D33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material eléctrico en general.</w:t>
            </w:r>
          </w:p>
        </w:tc>
        <w:tc>
          <w:tcPr>
            <w:tcW w:w="1276" w:type="dxa"/>
            <w:tcBorders>
              <w:top w:val="nil"/>
              <w:left w:val="single" w:sz="4" w:space="0" w:color="000000"/>
              <w:bottom w:val="single" w:sz="4" w:space="0" w:color="000000"/>
              <w:right w:val="single" w:sz="4" w:space="0" w:color="000000"/>
            </w:tcBorders>
            <w:shd w:val="clear" w:color="auto" w:fill="auto"/>
          </w:tcPr>
          <w:p w14:paraId="5F08E8E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3DB0D8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BDE112A" w14:textId="77777777" w:rsidTr="0045484E">
        <w:tc>
          <w:tcPr>
            <w:tcW w:w="851" w:type="dxa"/>
            <w:tcBorders>
              <w:top w:val="nil"/>
              <w:left w:val="single" w:sz="4" w:space="0" w:color="000000"/>
              <w:bottom w:val="single" w:sz="4" w:space="0" w:color="000000"/>
            </w:tcBorders>
          </w:tcPr>
          <w:p w14:paraId="1429ECE4" w14:textId="0FC49390"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D544C62" w14:textId="12039BA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60317E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MATERIAS PRIMAS Y ARTÍCULOS PARA FIESTAS</w:t>
            </w:r>
          </w:p>
        </w:tc>
        <w:tc>
          <w:tcPr>
            <w:tcW w:w="2693" w:type="dxa"/>
            <w:tcBorders>
              <w:top w:val="nil"/>
              <w:left w:val="nil"/>
              <w:bottom w:val="single" w:sz="4" w:space="0" w:color="000000"/>
              <w:right w:val="single" w:sz="4" w:space="0" w:color="000000"/>
            </w:tcBorders>
            <w:shd w:val="clear" w:color="auto" w:fill="auto"/>
          </w:tcPr>
          <w:p w14:paraId="7FB7E921"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y artículos para fiestas en general.</w:t>
            </w:r>
          </w:p>
        </w:tc>
        <w:tc>
          <w:tcPr>
            <w:tcW w:w="1276" w:type="dxa"/>
            <w:tcBorders>
              <w:top w:val="nil"/>
              <w:left w:val="nil"/>
              <w:bottom w:val="single" w:sz="4" w:space="0" w:color="000000"/>
              <w:right w:val="single" w:sz="4" w:space="0" w:color="000000"/>
            </w:tcBorders>
            <w:shd w:val="clear" w:color="auto" w:fill="auto"/>
          </w:tcPr>
          <w:p w14:paraId="4D77816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CAB8A1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2A7214A" w14:textId="77777777" w:rsidTr="0045484E">
        <w:tc>
          <w:tcPr>
            <w:tcW w:w="851" w:type="dxa"/>
            <w:tcBorders>
              <w:top w:val="nil"/>
              <w:left w:val="single" w:sz="4" w:space="0" w:color="000000"/>
              <w:bottom w:val="single" w:sz="4" w:space="0" w:color="000000"/>
            </w:tcBorders>
          </w:tcPr>
          <w:p w14:paraId="4AE92323" w14:textId="3F2F08B7"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71454CB3" w14:textId="2F77ED74"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A9C641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MENSAJERÍA Y PAQUETERÍA FORÁNEA</w:t>
            </w:r>
          </w:p>
        </w:tc>
        <w:tc>
          <w:tcPr>
            <w:tcW w:w="2693" w:type="dxa"/>
            <w:tcBorders>
              <w:top w:val="nil"/>
              <w:left w:val="nil"/>
              <w:bottom w:val="single" w:sz="4" w:space="0" w:color="000000"/>
              <w:right w:val="nil"/>
            </w:tcBorders>
            <w:shd w:val="clear" w:color="auto" w:fill="auto"/>
          </w:tcPr>
          <w:p w14:paraId="2CB7AF87"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entrega al destinatario de cartas, sobre y paquetes; actividades de mensajería foránea.</w:t>
            </w:r>
          </w:p>
        </w:tc>
        <w:tc>
          <w:tcPr>
            <w:tcW w:w="1276" w:type="dxa"/>
            <w:tcBorders>
              <w:top w:val="nil"/>
              <w:left w:val="single" w:sz="4" w:space="0" w:color="000000"/>
              <w:bottom w:val="single" w:sz="4" w:space="0" w:color="000000"/>
              <w:right w:val="single" w:sz="4" w:space="0" w:color="000000"/>
            </w:tcBorders>
            <w:shd w:val="clear" w:color="auto" w:fill="auto"/>
          </w:tcPr>
          <w:p w14:paraId="1DD58F3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4E4A55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9DF8D70" w14:textId="77777777" w:rsidTr="0045484E">
        <w:tc>
          <w:tcPr>
            <w:tcW w:w="851" w:type="dxa"/>
            <w:tcBorders>
              <w:top w:val="nil"/>
              <w:left w:val="single" w:sz="4" w:space="0" w:color="000000"/>
              <w:bottom w:val="single" w:sz="4" w:space="0" w:color="000000"/>
            </w:tcBorders>
          </w:tcPr>
          <w:p w14:paraId="305B8767" w14:textId="3ED17E86"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0B5004F" w14:textId="26DD380F"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AD983E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MISCELANEAS</w:t>
            </w:r>
          </w:p>
        </w:tc>
        <w:tc>
          <w:tcPr>
            <w:tcW w:w="2693" w:type="dxa"/>
            <w:tcBorders>
              <w:top w:val="nil"/>
              <w:left w:val="nil"/>
              <w:bottom w:val="single" w:sz="4" w:space="0" w:color="000000"/>
              <w:right w:val="nil"/>
            </w:tcBorders>
            <w:shd w:val="clear" w:color="auto" w:fill="auto"/>
          </w:tcPr>
          <w:p w14:paraId="55A53CE2" w14:textId="77777777" w:rsidR="00980926" w:rsidRPr="0045484E" w:rsidRDefault="00980926" w:rsidP="008508DD">
            <w:pPr>
              <w:jc w:val="both"/>
              <w:rPr>
                <w:rFonts w:ascii="Arial" w:hAnsi="Arial" w:cs="Arial"/>
                <w:sz w:val="18"/>
                <w:szCs w:val="18"/>
              </w:rPr>
            </w:pPr>
          </w:p>
        </w:tc>
        <w:tc>
          <w:tcPr>
            <w:tcW w:w="1276" w:type="dxa"/>
            <w:tcBorders>
              <w:top w:val="nil"/>
              <w:left w:val="single" w:sz="4" w:space="0" w:color="000000"/>
              <w:bottom w:val="single" w:sz="4" w:space="0" w:color="000000"/>
              <w:right w:val="single" w:sz="4" w:space="0" w:color="000000"/>
            </w:tcBorders>
            <w:shd w:val="clear" w:color="auto" w:fill="auto"/>
          </w:tcPr>
          <w:p w14:paraId="3F1D846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A6CC57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6E479C8" w14:textId="77777777" w:rsidTr="0045484E">
        <w:tc>
          <w:tcPr>
            <w:tcW w:w="851" w:type="dxa"/>
            <w:tcBorders>
              <w:top w:val="nil"/>
              <w:left w:val="single" w:sz="4" w:space="0" w:color="000000"/>
              <w:bottom w:val="single" w:sz="4" w:space="0" w:color="000000"/>
            </w:tcBorders>
          </w:tcPr>
          <w:p w14:paraId="67236308" w14:textId="56FE8EB9"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4041F886" w14:textId="0FBC64C7"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DE809A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MOBILIARIO DE OFICINA</w:t>
            </w:r>
          </w:p>
        </w:tc>
        <w:tc>
          <w:tcPr>
            <w:tcW w:w="2693" w:type="dxa"/>
            <w:tcBorders>
              <w:top w:val="nil"/>
              <w:left w:val="nil"/>
              <w:bottom w:val="single" w:sz="4" w:space="0" w:color="000000"/>
              <w:right w:val="nil"/>
            </w:tcBorders>
            <w:shd w:val="clear" w:color="auto" w:fill="auto"/>
          </w:tcPr>
          <w:p w14:paraId="09C7A88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mobiliario, equipo para oficina, y otros tipos de maquinaria y equipo.</w:t>
            </w:r>
          </w:p>
        </w:tc>
        <w:tc>
          <w:tcPr>
            <w:tcW w:w="1276" w:type="dxa"/>
            <w:tcBorders>
              <w:top w:val="nil"/>
              <w:left w:val="single" w:sz="4" w:space="0" w:color="000000"/>
              <w:bottom w:val="single" w:sz="4" w:space="0" w:color="000000"/>
              <w:right w:val="single" w:sz="4" w:space="0" w:color="000000"/>
            </w:tcBorders>
            <w:shd w:val="clear" w:color="auto" w:fill="auto"/>
          </w:tcPr>
          <w:p w14:paraId="4B9A3BB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6F16CB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7C9138E" w14:textId="77777777" w:rsidTr="0045484E">
        <w:tc>
          <w:tcPr>
            <w:tcW w:w="851" w:type="dxa"/>
            <w:tcBorders>
              <w:top w:val="nil"/>
              <w:left w:val="single" w:sz="4" w:space="0" w:color="000000"/>
              <w:bottom w:val="single" w:sz="4" w:space="0" w:color="000000"/>
            </w:tcBorders>
          </w:tcPr>
          <w:p w14:paraId="7F023000" w14:textId="2CC4A95F"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2620A448" w14:textId="4972EB27"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D4B219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MOCHILAS Y MALETAS</w:t>
            </w:r>
          </w:p>
        </w:tc>
        <w:tc>
          <w:tcPr>
            <w:tcW w:w="2693" w:type="dxa"/>
            <w:tcBorders>
              <w:top w:val="nil"/>
              <w:left w:val="nil"/>
              <w:bottom w:val="single" w:sz="4" w:space="0" w:color="000000"/>
              <w:right w:val="nil"/>
            </w:tcBorders>
            <w:shd w:val="clear" w:color="auto" w:fill="auto"/>
          </w:tcPr>
          <w:p w14:paraId="565489FA"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y fabricación de mochilas, maletas y bolsas.</w:t>
            </w:r>
          </w:p>
        </w:tc>
        <w:tc>
          <w:tcPr>
            <w:tcW w:w="1276" w:type="dxa"/>
            <w:tcBorders>
              <w:top w:val="nil"/>
              <w:left w:val="single" w:sz="4" w:space="0" w:color="000000"/>
              <w:bottom w:val="single" w:sz="4" w:space="0" w:color="000000"/>
              <w:right w:val="single" w:sz="4" w:space="0" w:color="000000"/>
            </w:tcBorders>
            <w:shd w:val="clear" w:color="auto" w:fill="auto"/>
          </w:tcPr>
          <w:p w14:paraId="043E19C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D6FDEF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6135A97" w14:textId="77777777" w:rsidTr="0045484E">
        <w:tc>
          <w:tcPr>
            <w:tcW w:w="851" w:type="dxa"/>
            <w:tcBorders>
              <w:top w:val="nil"/>
              <w:left w:val="single" w:sz="4" w:space="0" w:color="000000"/>
              <w:bottom w:val="single" w:sz="4" w:space="0" w:color="000000"/>
            </w:tcBorders>
          </w:tcPr>
          <w:p w14:paraId="0300CC20" w14:textId="6318EEC5"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67FFEB0D" w14:textId="58B40E3C"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FE941F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MOLINOS DE GRANO</w:t>
            </w:r>
          </w:p>
        </w:tc>
        <w:tc>
          <w:tcPr>
            <w:tcW w:w="2693" w:type="dxa"/>
            <w:tcBorders>
              <w:top w:val="nil"/>
              <w:left w:val="nil"/>
              <w:bottom w:val="single" w:sz="4" w:space="0" w:color="000000"/>
              <w:right w:val="nil"/>
            </w:tcBorders>
            <w:shd w:val="clear" w:color="auto" w:fill="auto"/>
          </w:tcPr>
          <w:p w14:paraId="12947E52" w14:textId="77777777" w:rsidR="00980926" w:rsidRPr="0045484E" w:rsidRDefault="00980926" w:rsidP="008508DD">
            <w:pPr>
              <w:jc w:val="both"/>
              <w:rPr>
                <w:rFonts w:ascii="Arial" w:hAnsi="Arial" w:cs="Arial"/>
                <w:sz w:val="18"/>
                <w:szCs w:val="18"/>
              </w:rPr>
            </w:pPr>
          </w:p>
        </w:tc>
        <w:tc>
          <w:tcPr>
            <w:tcW w:w="1276" w:type="dxa"/>
            <w:tcBorders>
              <w:top w:val="nil"/>
              <w:left w:val="single" w:sz="4" w:space="0" w:color="000000"/>
              <w:bottom w:val="single" w:sz="4" w:space="0" w:color="000000"/>
              <w:right w:val="single" w:sz="4" w:space="0" w:color="000000"/>
            </w:tcBorders>
            <w:shd w:val="clear" w:color="auto" w:fill="auto"/>
          </w:tcPr>
          <w:p w14:paraId="65BEBE3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195420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E18CDBD" w14:textId="77777777" w:rsidTr="0045484E">
        <w:tc>
          <w:tcPr>
            <w:tcW w:w="851" w:type="dxa"/>
            <w:tcBorders>
              <w:top w:val="nil"/>
              <w:left w:val="single" w:sz="4" w:space="0" w:color="000000"/>
              <w:bottom w:val="single" w:sz="4" w:space="0" w:color="000000"/>
            </w:tcBorders>
          </w:tcPr>
          <w:p w14:paraId="2E03B752" w14:textId="0C0646E8"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F872E58" w14:textId="0E92F03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009B77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MUEBLERÍA AL POR MENOR</w:t>
            </w:r>
          </w:p>
        </w:tc>
        <w:tc>
          <w:tcPr>
            <w:tcW w:w="2693" w:type="dxa"/>
            <w:tcBorders>
              <w:top w:val="nil"/>
              <w:left w:val="nil"/>
              <w:bottom w:val="single" w:sz="4" w:space="0" w:color="000000"/>
              <w:right w:val="nil"/>
            </w:tcBorders>
            <w:shd w:val="clear" w:color="auto" w:fill="auto"/>
          </w:tcPr>
          <w:p w14:paraId="2FD1283A"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muebles nuevos para el hogar: salas, comedores, gabinetes, libreros, vitrinas, camas y artículos electrodomésticos.</w:t>
            </w:r>
          </w:p>
        </w:tc>
        <w:tc>
          <w:tcPr>
            <w:tcW w:w="1276" w:type="dxa"/>
            <w:tcBorders>
              <w:top w:val="nil"/>
              <w:left w:val="single" w:sz="4" w:space="0" w:color="000000"/>
              <w:bottom w:val="single" w:sz="4" w:space="0" w:color="000000"/>
              <w:right w:val="single" w:sz="4" w:space="0" w:color="000000"/>
            </w:tcBorders>
            <w:shd w:val="clear" w:color="auto" w:fill="auto"/>
          </w:tcPr>
          <w:p w14:paraId="06010F8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1BDEC2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CA225E6" w14:textId="77777777" w:rsidTr="0045484E">
        <w:tc>
          <w:tcPr>
            <w:tcW w:w="851" w:type="dxa"/>
            <w:tcBorders>
              <w:top w:val="nil"/>
              <w:left w:val="single" w:sz="4" w:space="0" w:color="000000"/>
              <w:bottom w:val="single" w:sz="4" w:space="0" w:color="auto"/>
            </w:tcBorders>
          </w:tcPr>
          <w:p w14:paraId="15C66071" w14:textId="51F26910"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38998907" w14:textId="3615137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752AA25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MUEBLES, EQUIPO E INSTRUMENTAL DE ESPECIALIDADES MEDICAS</w:t>
            </w:r>
          </w:p>
        </w:tc>
        <w:tc>
          <w:tcPr>
            <w:tcW w:w="2693" w:type="dxa"/>
            <w:tcBorders>
              <w:top w:val="nil"/>
              <w:left w:val="nil"/>
              <w:bottom w:val="single" w:sz="4" w:space="0" w:color="auto"/>
              <w:right w:val="nil"/>
            </w:tcBorders>
            <w:shd w:val="clear" w:color="auto" w:fill="auto"/>
          </w:tcPr>
          <w:p w14:paraId="7FA1CFEB"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y renta de muebles, equipo, aparatos, material e instrumental para uso médico en cualquiera de sus especialidades.</w:t>
            </w:r>
          </w:p>
        </w:tc>
        <w:tc>
          <w:tcPr>
            <w:tcW w:w="1276" w:type="dxa"/>
            <w:tcBorders>
              <w:top w:val="nil"/>
              <w:left w:val="single" w:sz="4" w:space="0" w:color="000000"/>
              <w:bottom w:val="single" w:sz="4" w:space="0" w:color="auto"/>
              <w:right w:val="single" w:sz="4" w:space="0" w:color="000000"/>
            </w:tcBorders>
            <w:shd w:val="clear" w:color="auto" w:fill="auto"/>
          </w:tcPr>
          <w:p w14:paraId="7DB26A1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409E1BE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33DDD2B" w14:textId="77777777" w:rsidTr="0045484E">
        <w:tc>
          <w:tcPr>
            <w:tcW w:w="851" w:type="dxa"/>
            <w:tcBorders>
              <w:top w:val="single" w:sz="4" w:space="0" w:color="auto"/>
              <w:left w:val="single" w:sz="4" w:space="0" w:color="000000"/>
              <w:bottom w:val="single" w:sz="4" w:space="0" w:color="000000"/>
            </w:tcBorders>
          </w:tcPr>
          <w:p w14:paraId="07C90FC5" w14:textId="5BF10929"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43949104" w14:textId="6199892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358C239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MUSEOS</w:t>
            </w:r>
          </w:p>
        </w:tc>
        <w:tc>
          <w:tcPr>
            <w:tcW w:w="2693" w:type="dxa"/>
            <w:tcBorders>
              <w:top w:val="single" w:sz="4" w:space="0" w:color="auto"/>
              <w:left w:val="nil"/>
              <w:bottom w:val="single" w:sz="4" w:space="0" w:color="000000"/>
              <w:right w:val="nil"/>
            </w:tcBorders>
            <w:shd w:val="clear" w:color="auto" w:fill="auto"/>
          </w:tcPr>
          <w:p w14:paraId="5C3E293A"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Exposiciones de piezas históricas, prehispánicas y prehistóricas; venta de recuerdos, servicio de cafetería, actividades de museos y conservación de lugares y edificios históricos.</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57C079F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0E133DF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C1F06DE" w14:textId="77777777" w:rsidTr="0045484E">
        <w:tc>
          <w:tcPr>
            <w:tcW w:w="851" w:type="dxa"/>
            <w:tcBorders>
              <w:top w:val="nil"/>
              <w:left w:val="single" w:sz="4" w:space="0" w:color="000000"/>
              <w:bottom w:val="single" w:sz="4" w:space="0" w:color="auto"/>
            </w:tcBorders>
          </w:tcPr>
          <w:p w14:paraId="7EB6520A" w14:textId="2214E204"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475A6E52" w14:textId="5A2EDEA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7347265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NOTARÍA PÚBLICA</w:t>
            </w:r>
          </w:p>
        </w:tc>
        <w:tc>
          <w:tcPr>
            <w:tcW w:w="2693" w:type="dxa"/>
            <w:tcBorders>
              <w:top w:val="nil"/>
              <w:left w:val="nil"/>
              <w:bottom w:val="single" w:sz="4" w:space="0" w:color="auto"/>
              <w:right w:val="nil"/>
            </w:tcBorders>
            <w:shd w:val="clear" w:color="auto" w:fill="auto"/>
          </w:tcPr>
          <w:p w14:paraId="0B97B12E"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Prestación de servicios para dar fe o garantía de actos judiciales y extrajudiciales.</w:t>
            </w:r>
          </w:p>
        </w:tc>
        <w:tc>
          <w:tcPr>
            <w:tcW w:w="1276" w:type="dxa"/>
            <w:tcBorders>
              <w:top w:val="nil"/>
              <w:left w:val="single" w:sz="4" w:space="0" w:color="000000"/>
              <w:bottom w:val="single" w:sz="4" w:space="0" w:color="auto"/>
              <w:right w:val="single" w:sz="4" w:space="0" w:color="000000"/>
            </w:tcBorders>
            <w:shd w:val="clear" w:color="auto" w:fill="auto"/>
          </w:tcPr>
          <w:p w14:paraId="5574DAB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7EF6C63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137FED3" w14:textId="77777777" w:rsidTr="0045484E">
        <w:tc>
          <w:tcPr>
            <w:tcW w:w="851" w:type="dxa"/>
            <w:tcBorders>
              <w:top w:val="single" w:sz="4" w:space="0" w:color="auto"/>
              <w:left w:val="single" w:sz="4" w:space="0" w:color="000000"/>
              <w:bottom w:val="single" w:sz="4" w:space="0" w:color="000000"/>
            </w:tcBorders>
          </w:tcPr>
          <w:p w14:paraId="5C51A49C" w14:textId="375DDE2A"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2D57593A" w14:textId="53218051"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0B06D31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OFICINA ADMINISTRATIVA DE CANTANTES Y GRUPOS DEL SECTOR PRIVADO</w:t>
            </w:r>
          </w:p>
        </w:tc>
        <w:tc>
          <w:tcPr>
            <w:tcW w:w="2693" w:type="dxa"/>
            <w:tcBorders>
              <w:top w:val="single" w:sz="4" w:space="0" w:color="auto"/>
              <w:left w:val="nil"/>
              <w:bottom w:val="single" w:sz="4" w:space="0" w:color="000000"/>
              <w:right w:val="nil"/>
            </w:tcBorders>
            <w:shd w:val="clear" w:color="auto" w:fill="auto"/>
          </w:tcPr>
          <w:p w14:paraId="1FDD356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las actividades de los cantantes y grupos musicales del sector privado otras compañías y grupos de espectáculos artísticos del sector privado</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0457A48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314F107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B0AEF5B" w14:textId="77777777" w:rsidTr="0045484E">
        <w:tc>
          <w:tcPr>
            <w:tcW w:w="851" w:type="dxa"/>
            <w:tcBorders>
              <w:top w:val="nil"/>
              <w:left w:val="single" w:sz="4" w:space="0" w:color="000000"/>
              <w:bottom w:val="single" w:sz="4" w:space="0" w:color="000000"/>
            </w:tcBorders>
          </w:tcPr>
          <w:p w14:paraId="75C5ACC0" w14:textId="2D08B331"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C37AAB6" w14:textId="47448BBA"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E9CDB9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OFICINA DE SERVICIOS DE RESERVACIONES / TAQUILLA</w:t>
            </w:r>
          </w:p>
        </w:tc>
        <w:tc>
          <w:tcPr>
            <w:tcW w:w="2693" w:type="dxa"/>
            <w:tcBorders>
              <w:top w:val="nil"/>
              <w:left w:val="nil"/>
              <w:bottom w:val="single" w:sz="4" w:space="0" w:color="000000"/>
              <w:right w:val="nil"/>
            </w:tcBorders>
            <w:shd w:val="clear" w:color="auto" w:fill="auto"/>
          </w:tcPr>
          <w:p w14:paraId="02A0F0AC"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Venta de boletos para transporte terrestre, aéreo o regular en líneas nacionales e internaciones, para cines, deportes y espectáculos públicos y/o privados; venta de golosinas.</w:t>
            </w:r>
          </w:p>
        </w:tc>
        <w:tc>
          <w:tcPr>
            <w:tcW w:w="1276" w:type="dxa"/>
            <w:tcBorders>
              <w:top w:val="nil"/>
              <w:left w:val="single" w:sz="4" w:space="0" w:color="000000"/>
              <w:bottom w:val="single" w:sz="4" w:space="0" w:color="000000"/>
              <w:right w:val="single" w:sz="4" w:space="0" w:color="000000"/>
            </w:tcBorders>
            <w:shd w:val="clear" w:color="auto" w:fill="auto"/>
          </w:tcPr>
          <w:p w14:paraId="733DAE8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05D6C2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7C56939" w14:textId="77777777" w:rsidTr="0045484E">
        <w:tc>
          <w:tcPr>
            <w:tcW w:w="851" w:type="dxa"/>
            <w:tcBorders>
              <w:top w:val="nil"/>
              <w:left w:val="single" w:sz="4" w:space="0" w:color="000000"/>
              <w:bottom w:val="single" w:sz="4" w:space="0" w:color="000000"/>
            </w:tcBorders>
          </w:tcPr>
          <w:p w14:paraId="682826D5" w14:textId="4269E388"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2D8D5212" w14:textId="2BB1326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192587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ÓPTICA</w:t>
            </w:r>
          </w:p>
        </w:tc>
        <w:tc>
          <w:tcPr>
            <w:tcW w:w="2693" w:type="dxa"/>
            <w:tcBorders>
              <w:top w:val="nil"/>
              <w:left w:val="nil"/>
              <w:bottom w:val="single" w:sz="4" w:space="0" w:color="000000"/>
              <w:right w:val="nil"/>
            </w:tcBorders>
            <w:shd w:val="clear" w:color="auto" w:fill="auto"/>
          </w:tcPr>
          <w:p w14:paraId="0659154B"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y exhibición de lentes y accesorios; realización de estudios de la vista al público en general.</w:t>
            </w:r>
          </w:p>
        </w:tc>
        <w:tc>
          <w:tcPr>
            <w:tcW w:w="1276" w:type="dxa"/>
            <w:tcBorders>
              <w:top w:val="nil"/>
              <w:left w:val="single" w:sz="4" w:space="0" w:color="000000"/>
              <w:bottom w:val="single" w:sz="4" w:space="0" w:color="000000"/>
              <w:right w:val="single" w:sz="4" w:space="0" w:color="000000"/>
            </w:tcBorders>
            <w:shd w:val="clear" w:color="auto" w:fill="auto"/>
          </w:tcPr>
          <w:p w14:paraId="229290F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BD0792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A893498" w14:textId="77777777" w:rsidTr="0045484E">
        <w:tc>
          <w:tcPr>
            <w:tcW w:w="851" w:type="dxa"/>
            <w:tcBorders>
              <w:top w:val="nil"/>
              <w:left w:val="single" w:sz="4" w:space="0" w:color="000000"/>
              <w:bottom w:val="single" w:sz="4" w:space="0" w:color="000000"/>
            </w:tcBorders>
          </w:tcPr>
          <w:p w14:paraId="67E51D96" w14:textId="1268BACA"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2B627A43" w14:textId="47E7F02A"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BF92BE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ORGANIZADORES DE CONVENCIONES Y FERIAS COMERCIALES E INDUSTRIALES</w:t>
            </w:r>
          </w:p>
        </w:tc>
        <w:tc>
          <w:tcPr>
            <w:tcW w:w="2693" w:type="dxa"/>
            <w:tcBorders>
              <w:top w:val="nil"/>
              <w:left w:val="nil"/>
              <w:bottom w:val="single" w:sz="4" w:space="0" w:color="000000"/>
              <w:right w:val="nil"/>
            </w:tcBorders>
            <w:shd w:val="clear" w:color="auto" w:fill="auto"/>
          </w:tcPr>
          <w:p w14:paraId="2116861A"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organización de convenciones, ferias comerciales e industriales; promotores de espectáculos artísticos, culturales, deportivos y similares que no cuentan o cuentan con instalaciones para presentarlos.</w:t>
            </w:r>
          </w:p>
        </w:tc>
        <w:tc>
          <w:tcPr>
            <w:tcW w:w="1276" w:type="dxa"/>
            <w:tcBorders>
              <w:top w:val="nil"/>
              <w:left w:val="single" w:sz="4" w:space="0" w:color="000000"/>
              <w:bottom w:val="single" w:sz="4" w:space="0" w:color="000000"/>
              <w:right w:val="single" w:sz="4" w:space="0" w:color="000000"/>
            </w:tcBorders>
            <w:shd w:val="clear" w:color="auto" w:fill="auto"/>
          </w:tcPr>
          <w:p w14:paraId="7823620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0752E9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E1AAD1D" w14:textId="77777777" w:rsidTr="0045484E">
        <w:tc>
          <w:tcPr>
            <w:tcW w:w="851" w:type="dxa"/>
            <w:tcBorders>
              <w:top w:val="nil"/>
              <w:left w:val="single" w:sz="4" w:space="0" w:color="000000"/>
              <w:bottom w:val="single" w:sz="4" w:space="0" w:color="000000"/>
            </w:tcBorders>
          </w:tcPr>
          <w:p w14:paraId="16C9FCF8" w14:textId="65067886"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3C62D750" w14:textId="27F5451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6EAEC3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OTROS SERVICIOS DE APOYO SECRETARIAL Y SIMILARES</w:t>
            </w:r>
          </w:p>
        </w:tc>
        <w:tc>
          <w:tcPr>
            <w:tcW w:w="2693" w:type="dxa"/>
            <w:tcBorders>
              <w:top w:val="nil"/>
              <w:left w:val="nil"/>
              <w:bottom w:val="single" w:sz="4" w:space="0" w:color="000000"/>
              <w:right w:val="nil"/>
            </w:tcBorders>
            <w:shd w:val="clear" w:color="auto" w:fill="auto"/>
          </w:tcPr>
          <w:p w14:paraId="6D74866B"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servicios de apoyos secretariales y similares: servicios de pagos, servicios de estenografía entre otros.</w:t>
            </w:r>
          </w:p>
        </w:tc>
        <w:tc>
          <w:tcPr>
            <w:tcW w:w="1276" w:type="dxa"/>
            <w:tcBorders>
              <w:top w:val="nil"/>
              <w:left w:val="single" w:sz="4" w:space="0" w:color="000000"/>
              <w:bottom w:val="single" w:sz="4" w:space="0" w:color="000000"/>
              <w:right w:val="single" w:sz="4" w:space="0" w:color="000000"/>
            </w:tcBorders>
            <w:shd w:val="clear" w:color="auto" w:fill="auto"/>
          </w:tcPr>
          <w:p w14:paraId="2A55968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307D9DC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098080A" w14:textId="77777777" w:rsidTr="0045484E">
        <w:tc>
          <w:tcPr>
            <w:tcW w:w="851" w:type="dxa"/>
            <w:tcBorders>
              <w:top w:val="nil"/>
              <w:left w:val="single" w:sz="4" w:space="0" w:color="000000"/>
              <w:bottom w:val="single" w:sz="4" w:space="0" w:color="000000"/>
            </w:tcBorders>
          </w:tcPr>
          <w:p w14:paraId="6C90E21C" w14:textId="7E4A7D9E"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407018DD" w14:textId="07674D6F"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7769C4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OTROS SERVICIOS DE SUMINISTRO DE INFORMACIÓN</w:t>
            </w:r>
          </w:p>
        </w:tc>
        <w:tc>
          <w:tcPr>
            <w:tcW w:w="2693" w:type="dxa"/>
            <w:tcBorders>
              <w:top w:val="nil"/>
              <w:left w:val="nil"/>
              <w:bottom w:val="single" w:sz="4" w:space="0" w:color="000000"/>
              <w:right w:val="nil"/>
            </w:tcBorders>
            <w:shd w:val="clear" w:color="auto" w:fill="auto"/>
          </w:tcPr>
          <w:p w14:paraId="0C55CF92"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 xml:space="preserve">Servicio de información por teléfono mediante mensajes pregrabados (sobre el estado del tiempo, noticias, resultados de competencias deportivas, horóscopos), inventarios de fotografías (stock </w:t>
            </w:r>
            <w:proofErr w:type="spellStart"/>
            <w:r w:rsidRPr="0045484E">
              <w:rPr>
                <w:rFonts w:ascii="Arial" w:hAnsi="Arial" w:cs="Arial"/>
                <w:sz w:val="18"/>
                <w:szCs w:val="18"/>
              </w:rPr>
              <w:t>photos</w:t>
            </w:r>
            <w:proofErr w:type="spellEnd"/>
            <w:r w:rsidRPr="0045484E">
              <w:rPr>
                <w:rFonts w:ascii="Arial" w:hAnsi="Arial" w:cs="Arial"/>
                <w:sz w:val="18"/>
                <w:szCs w:val="18"/>
              </w:rPr>
              <w:t>), y servicios de búsqueda de información.</w:t>
            </w:r>
          </w:p>
        </w:tc>
        <w:tc>
          <w:tcPr>
            <w:tcW w:w="1276" w:type="dxa"/>
            <w:tcBorders>
              <w:top w:val="nil"/>
              <w:left w:val="single" w:sz="4" w:space="0" w:color="000000"/>
              <w:bottom w:val="single" w:sz="4" w:space="0" w:color="000000"/>
              <w:right w:val="single" w:sz="4" w:space="0" w:color="000000"/>
            </w:tcBorders>
            <w:shd w:val="clear" w:color="auto" w:fill="auto"/>
          </w:tcPr>
          <w:p w14:paraId="5308D8F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578A67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458C556" w14:textId="77777777" w:rsidTr="0045484E">
        <w:tc>
          <w:tcPr>
            <w:tcW w:w="851" w:type="dxa"/>
            <w:tcBorders>
              <w:top w:val="nil"/>
              <w:left w:val="single" w:sz="4" w:space="0" w:color="000000"/>
              <w:bottom w:val="single" w:sz="4" w:space="0" w:color="000000"/>
            </w:tcBorders>
          </w:tcPr>
          <w:p w14:paraId="50A9AD50" w14:textId="51D5F01B"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7379406C" w14:textId="21124DE7"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DA9527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PALETERÍA Y NEVERÍA</w:t>
            </w:r>
          </w:p>
        </w:tc>
        <w:tc>
          <w:tcPr>
            <w:tcW w:w="2693" w:type="dxa"/>
            <w:tcBorders>
              <w:top w:val="nil"/>
              <w:left w:val="nil"/>
              <w:bottom w:val="single" w:sz="4" w:space="0" w:color="000000"/>
              <w:right w:val="nil"/>
            </w:tcBorders>
            <w:shd w:val="clear" w:color="auto" w:fill="auto"/>
          </w:tcPr>
          <w:p w14:paraId="33CC7F69"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Venta y elaboración de paletas y helado de productos lácteos; venta de refrescos y bebidas no alcohólicas; preparación y venta de aguas frescas y postres.</w:t>
            </w:r>
          </w:p>
        </w:tc>
        <w:tc>
          <w:tcPr>
            <w:tcW w:w="1276" w:type="dxa"/>
            <w:tcBorders>
              <w:top w:val="nil"/>
              <w:left w:val="single" w:sz="4" w:space="0" w:color="000000"/>
              <w:bottom w:val="single" w:sz="4" w:space="0" w:color="000000"/>
              <w:right w:val="single" w:sz="4" w:space="0" w:color="000000"/>
            </w:tcBorders>
            <w:shd w:val="clear" w:color="auto" w:fill="auto"/>
          </w:tcPr>
          <w:p w14:paraId="4740A82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67EAA5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3C9C279" w14:textId="77777777" w:rsidTr="0045484E">
        <w:tc>
          <w:tcPr>
            <w:tcW w:w="851" w:type="dxa"/>
            <w:tcBorders>
              <w:top w:val="nil"/>
              <w:left w:val="single" w:sz="4" w:space="0" w:color="000000"/>
              <w:bottom w:val="single" w:sz="4" w:space="0" w:color="000000"/>
            </w:tcBorders>
          </w:tcPr>
          <w:p w14:paraId="51A88E8B" w14:textId="38365309"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2C973AE7" w14:textId="564361B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0BB6E6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PANADERÍA</w:t>
            </w:r>
          </w:p>
        </w:tc>
        <w:tc>
          <w:tcPr>
            <w:tcW w:w="2693" w:type="dxa"/>
            <w:tcBorders>
              <w:top w:val="nil"/>
              <w:left w:val="nil"/>
              <w:bottom w:val="single" w:sz="4" w:space="0" w:color="000000"/>
              <w:right w:val="single" w:sz="4" w:space="0" w:color="000000"/>
            </w:tcBorders>
            <w:shd w:val="clear" w:color="auto" w:fill="auto"/>
          </w:tcPr>
          <w:p w14:paraId="7187785A"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Elaboración de productos de panadería.</w:t>
            </w:r>
          </w:p>
        </w:tc>
        <w:tc>
          <w:tcPr>
            <w:tcW w:w="1276" w:type="dxa"/>
            <w:tcBorders>
              <w:top w:val="nil"/>
              <w:left w:val="nil"/>
              <w:bottom w:val="single" w:sz="4" w:space="0" w:color="000000"/>
              <w:right w:val="single" w:sz="4" w:space="0" w:color="000000"/>
            </w:tcBorders>
            <w:shd w:val="clear" w:color="auto" w:fill="auto"/>
          </w:tcPr>
          <w:p w14:paraId="7520F61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C8E226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D63AA30" w14:textId="77777777" w:rsidTr="0045484E">
        <w:tc>
          <w:tcPr>
            <w:tcW w:w="851" w:type="dxa"/>
            <w:tcBorders>
              <w:top w:val="nil"/>
              <w:left w:val="single" w:sz="4" w:space="0" w:color="000000"/>
              <w:bottom w:val="single" w:sz="4" w:space="0" w:color="auto"/>
            </w:tcBorders>
          </w:tcPr>
          <w:p w14:paraId="7848B28A" w14:textId="3297B9ED"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2E3670A1" w14:textId="7207CE24"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798B8DB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PANIFICACIÓN TRADICIONAL</w:t>
            </w:r>
          </w:p>
        </w:tc>
        <w:tc>
          <w:tcPr>
            <w:tcW w:w="2693" w:type="dxa"/>
            <w:tcBorders>
              <w:top w:val="nil"/>
              <w:left w:val="nil"/>
              <w:bottom w:val="single" w:sz="4" w:space="0" w:color="auto"/>
              <w:right w:val="nil"/>
            </w:tcBorders>
            <w:shd w:val="clear" w:color="auto" w:fill="auto"/>
          </w:tcPr>
          <w:p w14:paraId="79C81B96"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Elaboración de productos de panadería.</w:t>
            </w:r>
          </w:p>
        </w:tc>
        <w:tc>
          <w:tcPr>
            <w:tcW w:w="1276" w:type="dxa"/>
            <w:tcBorders>
              <w:top w:val="nil"/>
              <w:left w:val="single" w:sz="4" w:space="0" w:color="000000"/>
              <w:bottom w:val="single" w:sz="4" w:space="0" w:color="auto"/>
              <w:right w:val="single" w:sz="4" w:space="0" w:color="000000"/>
            </w:tcBorders>
            <w:shd w:val="clear" w:color="auto" w:fill="auto"/>
          </w:tcPr>
          <w:p w14:paraId="0CD74A9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3A5581D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DD7E783" w14:textId="77777777" w:rsidTr="0045484E">
        <w:tc>
          <w:tcPr>
            <w:tcW w:w="851" w:type="dxa"/>
            <w:tcBorders>
              <w:top w:val="single" w:sz="4" w:space="0" w:color="auto"/>
              <w:left w:val="single" w:sz="4" w:space="0" w:color="000000"/>
              <w:bottom w:val="single" w:sz="4" w:space="0" w:color="000000"/>
            </w:tcBorders>
          </w:tcPr>
          <w:p w14:paraId="5D3AF482" w14:textId="6D097593"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7384E866" w14:textId="307C2B2C"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4CD47FB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PAPEL, CARTÓN, PLÁSTICOS Y DERIVADOS</w:t>
            </w:r>
          </w:p>
        </w:tc>
        <w:tc>
          <w:tcPr>
            <w:tcW w:w="2693" w:type="dxa"/>
            <w:tcBorders>
              <w:top w:val="single" w:sz="4" w:space="0" w:color="auto"/>
              <w:left w:val="nil"/>
              <w:bottom w:val="single" w:sz="4" w:space="0" w:color="000000"/>
              <w:right w:val="nil"/>
            </w:tcBorders>
            <w:shd w:val="clear" w:color="auto" w:fill="auto"/>
          </w:tcPr>
          <w:p w14:paraId="0F34C0FD"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y fabricación de celulosa, papel, cartón, película plástica, tapiz, envases y sus derivados.</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75DC692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23BABC5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032064D" w14:textId="77777777" w:rsidTr="0045484E">
        <w:tc>
          <w:tcPr>
            <w:tcW w:w="851" w:type="dxa"/>
            <w:tcBorders>
              <w:top w:val="nil"/>
              <w:left w:val="single" w:sz="4" w:space="0" w:color="000000"/>
              <w:bottom w:val="single" w:sz="4" w:space="0" w:color="000000"/>
            </w:tcBorders>
          </w:tcPr>
          <w:p w14:paraId="08836B39" w14:textId="085D1D1C"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6ED9763C" w14:textId="269106A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799E05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PAPELERÍA</w:t>
            </w:r>
          </w:p>
        </w:tc>
        <w:tc>
          <w:tcPr>
            <w:tcW w:w="2693" w:type="dxa"/>
            <w:tcBorders>
              <w:top w:val="nil"/>
              <w:left w:val="nil"/>
              <w:bottom w:val="single" w:sz="4" w:space="0" w:color="000000"/>
              <w:right w:val="nil"/>
            </w:tcBorders>
            <w:shd w:val="clear" w:color="auto" w:fill="auto"/>
          </w:tcPr>
          <w:p w14:paraId="5540763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 xml:space="preserve">Compraventa de artículos escolares y de oficina; servicio al menudeo de fotocopiado, engargolado, </w:t>
            </w:r>
            <w:proofErr w:type="spellStart"/>
            <w:r w:rsidRPr="0045484E">
              <w:rPr>
                <w:rFonts w:ascii="Arial" w:hAnsi="Arial" w:cs="Arial"/>
                <w:sz w:val="18"/>
                <w:szCs w:val="18"/>
              </w:rPr>
              <w:t>enmicado</w:t>
            </w:r>
            <w:proofErr w:type="spellEnd"/>
            <w:r w:rsidRPr="0045484E">
              <w:rPr>
                <w:rFonts w:ascii="Arial" w:hAnsi="Arial" w:cs="Arial"/>
                <w:sz w:val="18"/>
                <w:szCs w:val="18"/>
              </w:rPr>
              <w:t xml:space="preserve"> y venta de regalos y novedades, recargas telefónicas y pronósticos deportivos.</w:t>
            </w:r>
          </w:p>
        </w:tc>
        <w:tc>
          <w:tcPr>
            <w:tcW w:w="1276" w:type="dxa"/>
            <w:tcBorders>
              <w:top w:val="nil"/>
              <w:left w:val="single" w:sz="4" w:space="0" w:color="000000"/>
              <w:bottom w:val="single" w:sz="4" w:space="0" w:color="000000"/>
              <w:right w:val="single" w:sz="4" w:space="0" w:color="000000"/>
            </w:tcBorders>
            <w:shd w:val="clear" w:color="auto" w:fill="auto"/>
          </w:tcPr>
          <w:p w14:paraId="2505266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19F1D4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C107DBE" w14:textId="77777777" w:rsidTr="0045484E">
        <w:tc>
          <w:tcPr>
            <w:tcW w:w="851" w:type="dxa"/>
            <w:tcBorders>
              <w:top w:val="nil"/>
              <w:left w:val="single" w:sz="4" w:space="0" w:color="000000"/>
              <w:bottom w:val="single" w:sz="4" w:space="0" w:color="000000"/>
            </w:tcBorders>
          </w:tcPr>
          <w:p w14:paraId="212ADCE6" w14:textId="67B4267B"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7A28A0F2" w14:textId="24B851EA"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3B3501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PASTELERÍA Y REPOSTERÍA</w:t>
            </w:r>
          </w:p>
        </w:tc>
        <w:tc>
          <w:tcPr>
            <w:tcW w:w="2693" w:type="dxa"/>
            <w:tcBorders>
              <w:top w:val="nil"/>
              <w:left w:val="nil"/>
              <w:bottom w:val="single" w:sz="4" w:space="0" w:color="000000"/>
              <w:right w:val="nil"/>
            </w:tcBorders>
            <w:shd w:val="clear" w:color="auto" w:fill="auto"/>
          </w:tcPr>
          <w:p w14:paraId="1115271A"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Elaboración y venta de pasteles y postres, venta de artículos para fiesta tales como velas, servilletas, platos, entre otros.</w:t>
            </w:r>
          </w:p>
        </w:tc>
        <w:tc>
          <w:tcPr>
            <w:tcW w:w="1276" w:type="dxa"/>
            <w:tcBorders>
              <w:top w:val="nil"/>
              <w:left w:val="single" w:sz="4" w:space="0" w:color="000000"/>
              <w:bottom w:val="single" w:sz="4" w:space="0" w:color="000000"/>
              <w:right w:val="single" w:sz="4" w:space="0" w:color="000000"/>
            </w:tcBorders>
            <w:shd w:val="clear" w:color="auto" w:fill="auto"/>
          </w:tcPr>
          <w:p w14:paraId="7389DD9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B07FA0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596C0A8" w14:textId="77777777" w:rsidTr="0045484E">
        <w:tc>
          <w:tcPr>
            <w:tcW w:w="851" w:type="dxa"/>
            <w:tcBorders>
              <w:top w:val="nil"/>
              <w:left w:val="single" w:sz="4" w:space="0" w:color="000000"/>
              <w:bottom w:val="single" w:sz="4" w:space="0" w:color="auto"/>
            </w:tcBorders>
          </w:tcPr>
          <w:p w14:paraId="4FE47139" w14:textId="61A5193A"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2FB4C4A1" w14:textId="4E2B4869"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44E82FD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PELETERÍA</w:t>
            </w:r>
          </w:p>
        </w:tc>
        <w:tc>
          <w:tcPr>
            <w:tcW w:w="2693" w:type="dxa"/>
            <w:tcBorders>
              <w:top w:val="nil"/>
              <w:left w:val="nil"/>
              <w:bottom w:val="single" w:sz="4" w:space="0" w:color="auto"/>
              <w:right w:val="nil"/>
            </w:tcBorders>
            <w:shd w:val="clear" w:color="auto" w:fill="auto"/>
          </w:tcPr>
          <w:p w14:paraId="1A7F9B9B"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y reparación de productos y accesorios de piel y cuero. Accesorios para limpieza y cuidado de los productos y accesorios de piel y cuero.</w:t>
            </w:r>
          </w:p>
        </w:tc>
        <w:tc>
          <w:tcPr>
            <w:tcW w:w="1276" w:type="dxa"/>
            <w:tcBorders>
              <w:top w:val="nil"/>
              <w:left w:val="single" w:sz="4" w:space="0" w:color="000000"/>
              <w:bottom w:val="single" w:sz="4" w:space="0" w:color="auto"/>
              <w:right w:val="single" w:sz="4" w:space="0" w:color="000000"/>
            </w:tcBorders>
            <w:shd w:val="clear" w:color="auto" w:fill="auto"/>
          </w:tcPr>
          <w:p w14:paraId="2C8136A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741A074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A213E51" w14:textId="77777777" w:rsidTr="0045484E">
        <w:tc>
          <w:tcPr>
            <w:tcW w:w="851" w:type="dxa"/>
            <w:tcBorders>
              <w:top w:val="single" w:sz="4" w:space="0" w:color="auto"/>
              <w:left w:val="single" w:sz="4" w:space="0" w:color="000000"/>
              <w:bottom w:val="single" w:sz="4" w:space="0" w:color="000000"/>
            </w:tcBorders>
          </w:tcPr>
          <w:p w14:paraId="4FE7B543" w14:textId="5DE44DA7"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2369C2FA" w14:textId="6D85CC24"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2B69B16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PERFUMERÍA</w:t>
            </w:r>
          </w:p>
        </w:tc>
        <w:tc>
          <w:tcPr>
            <w:tcW w:w="2693" w:type="dxa"/>
            <w:tcBorders>
              <w:top w:val="single" w:sz="4" w:space="0" w:color="auto"/>
              <w:left w:val="nil"/>
              <w:bottom w:val="single" w:sz="4" w:space="0" w:color="000000"/>
              <w:right w:val="nil"/>
            </w:tcBorders>
            <w:shd w:val="clear" w:color="auto" w:fill="auto"/>
          </w:tcPr>
          <w:p w14:paraId="10C7D2A7"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Venta de perfumes envasados o a granel y artículos de tocador.</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5CE90B6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7367A49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FF23B5D" w14:textId="77777777" w:rsidTr="0045484E">
        <w:tc>
          <w:tcPr>
            <w:tcW w:w="851" w:type="dxa"/>
            <w:tcBorders>
              <w:top w:val="nil"/>
              <w:left w:val="single" w:sz="4" w:space="0" w:color="000000"/>
              <w:bottom w:val="single" w:sz="4" w:space="0" w:color="000000"/>
            </w:tcBorders>
          </w:tcPr>
          <w:p w14:paraId="33572A07" w14:textId="537AB103"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8609C25" w14:textId="40F585C7"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D52EE7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PESCADERIA</w:t>
            </w:r>
          </w:p>
        </w:tc>
        <w:tc>
          <w:tcPr>
            <w:tcW w:w="2693" w:type="dxa"/>
            <w:tcBorders>
              <w:top w:val="nil"/>
              <w:left w:val="nil"/>
              <w:bottom w:val="single" w:sz="4" w:space="0" w:color="000000"/>
              <w:right w:val="nil"/>
            </w:tcBorders>
            <w:shd w:val="clear" w:color="auto" w:fill="auto"/>
          </w:tcPr>
          <w:p w14:paraId="019224F8" w14:textId="77777777" w:rsidR="00980926" w:rsidRPr="0045484E" w:rsidRDefault="00980926" w:rsidP="008508DD">
            <w:pPr>
              <w:jc w:val="both"/>
              <w:rPr>
                <w:rFonts w:ascii="Arial" w:hAnsi="Arial" w:cs="Arial"/>
                <w:sz w:val="18"/>
                <w:szCs w:val="18"/>
              </w:rPr>
            </w:pPr>
          </w:p>
        </w:tc>
        <w:tc>
          <w:tcPr>
            <w:tcW w:w="1276" w:type="dxa"/>
            <w:tcBorders>
              <w:top w:val="nil"/>
              <w:left w:val="single" w:sz="4" w:space="0" w:color="000000"/>
              <w:bottom w:val="single" w:sz="4" w:space="0" w:color="000000"/>
              <w:right w:val="single" w:sz="4" w:space="0" w:color="000000"/>
            </w:tcBorders>
            <w:shd w:val="clear" w:color="auto" w:fill="auto"/>
          </w:tcPr>
          <w:p w14:paraId="5EA0EF3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F0723B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64B355A" w14:textId="77777777" w:rsidTr="0045484E">
        <w:tc>
          <w:tcPr>
            <w:tcW w:w="851" w:type="dxa"/>
            <w:tcBorders>
              <w:top w:val="nil"/>
              <w:left w:val="single" w:sz="4" w:space="0" w:color="000000"/>
              <w:bottom w:val="single" w:sz="4" w:space="0" w:color="000000"/>
            </w:tcBorders>
          </w:tcPr>
          <w:p w14:paraId="7C768386" w14:textId="198277CA"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7ADC1960" w14:textId="2619F125"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8C679B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PINACOTECA</w:t>
            </w:r>
          </w:p>
        </w:tc>
        <w:tc>
          <w:tcPr>
            <w:tcW w:w="2693" w:type="dxa"/>
            <w:tcBorders>
              <w:top w:val="nil"/>
              <w:left w:val="nil"/>
              <w:bottom w:val="single" w:sz="4" w:space="0" w:color="000000"/>
              <w:right w:val="nil"/>
            </w:tcBorders>
            <w:shd w:val="clear" w:color="auto" w:fill="auto"/>
          </w:tcPr>
          <w:p w14:paraId="2138A62B"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al por menor de pinturas, antigüedades y exhibición de pinturas</w:t>
            </w:r>
          </w:p>
        </w:tc>
        <w:tc>
          <w:tcPr>
            <w:tcW w:w="1276" w:type="dxa"/>
            <w:tcBorders>
              <w:top w:val="nil"/>
              <w:left w:val="single" w:sz="4" w:space="0" w:color="000000"/>
              <w:bottom w:val="single" w:sz="4" w:space="0" w:color="000000"/>
              <w:right w:val="single" w:sz="4" w:space="0" w:color="000000"/>
            </w:tcBorders>
            <w:shd w:val="clear" w:color="auto" w:fill="auto"/>
          </w:tcPr>
          <w:p w14:paraId="154B920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F2E825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42AF9A6" w14:textId="77777777" w:rsidTr="0045484E">
        <w:tc>
          <w:tcPr>
            <w:tcW w:w="851" w:type="dxa"/>
            <w:tcBorders>
              <w:top w:val="nil"/>
              <w:left w:val="single" w:sz="4" w:space="0" w:color="000000"/>
              <w:bottom w:val="single" w:sz="4" w:space="0" w:color="000000"/>
            </w:tcBorders>
          </w:tcPr>
          <w:p w14:paraId="52C0FC80" w14:textId="7C8294FD"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0E4A66D6" w14:textId="4C44E7B7"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757C88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PINTURAS</w:t>
            </w:r>
          </w:p>
        </w:tc>
        <w:tc>
          <w:tcPr>
            <w:tcW w:w="2693" w:type="dxa"/>
            <w:tcBorders>
              <w:top w:val="nil"/>
              <w:left w:val="nil"/>
              <w:bottom w:val="single" w:sz="4" w:space="0" w:color="000000"/>
              <w:right w:val="nil"/>
            </w:tcBorders>
            <w:shd w:val="clear" w:color="auto" w:fill="auto"/>
          </w:tcPr>
          <w:p w14:paraId="5DB3CF82"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 venta de pintura para interiores, exteriores y pintura en general.</w:t>
            </w:r>
          </w:p>
        </w:tc>
        <w:tc>
          <w:tcPr>
            <w:tcW w:w="1276" w:type="dxa"/>
            <w:tcBorders>
              <w:top w:val="nil"/>
              <w:left w:val="single" w:sz="4" w:space="0" w:color="000000"/>
              <w:bottom w:val="single" w:sz="4" w:space="0" w:color="000000"/>
              <w:right w:val="single" w:sz="4" w:space="0" w:color="000000"/>
            </w:tcBorders>
            <w:shd w:val="clear" w:color="auto" w:fill="auto"/>
          </w:tcPr>
          <w:p w14:paraId="562C957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76F4EB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8B85CEE" w14:textId="77777777" w:rsidTr="0045484E">
        <w:tc>
          <w:tcPr>
            <w:tcW w:w="851" w:type="dxa"/>
            <w:tcBorders>
              <w:top w:val="nil"/>
              <w:left w:val="single" w:sz="4" w:space="0" w:color="000000"/>
              <w:bottom w:val="single" w:sz="4" w:space="0" w:color="000000"/>
            </w:tcBorders>
          </w:tcPr>
          <w:p w14:paraId="321F1582" w14:textId="1F057815"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0FB8403B" w14:textId="0A7A3811"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A84D2A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PISOS FLEXIBLES Y DE MADERA</w:t>
            </w:r>
          </w:p>
        </w:tc>
        <w:tc>
          <w:tcPr>
            <w:tcW w:w="2693" w:type="dxa"/>
            <w:tcBorders>
              <w:top w:val="nil"/>
              <w:left w:val="nil"/>
              <w:bottom w:val="single" w:sz="4" w:space="0" w:color="000000"/>
              <w:right w:val="nil"/>
            </w:tcBorders>
            <w:shd w:val="clear" w:color="auto" w:fill="auto"/>
          </w:tcPr>
          <w:p w14:paraId="449130F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 venta de pisos flexibles y de madera, compraventa de muebles; colocación de pisos flexibles y de madera.</w:t>
            </w:r>
          </w:p>
        </w:tc>
        <w:tc>
          <w:tcPr>
            <w:tcW w:w="1276" w:type="dxa"/>
            <w:tcBorders>
              <w:top w:val="nil"/>
              <w:left w:val="single" w:sz="4" w:space="0" w:color="000000"/>
              <w:bottom w:val="single" w:sz="4" w:space="0" w:color="000000"/>
              <w:right w:val="single" w:sz="4" w:space="0" w:color="000000"/>
            </w:tcBorders>
            <w:shd w:val="clear" w:color="auto" w:fill="auto"/>
          </w:tcPr>
          <w:p w14:paraId="11117D8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70A7F0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8B67F0A" w14:textId="77777777" w:rsidTr="0045484E">
        <w:tc>
          <w:tcPr>
            <w:tcW w:w="851" w:type="dxa"/>
            <w:tcBorders>
              <w:top w:val="nil"/>
              <w:left w:val="single" w:sz="4" w:space="0" w:color="000000"/>
              <w:bottom w:val="single" w:sz="4" w:space="0" w:color="000000"/>
            </w:tcBorders>
          </w:tcPr>
          <w:p w14:paraId="36414ACB" w14:textId="368D0EC0"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73D1D612" w14:textId="0DC59CD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40E78E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PISOS Y AZULEJOS</w:t>
            </w:r>
          </w:p>
        </w:tc>
        <w:tc>
          <w:tcPr>
            <w:tcW w:w="2693" w:type="dxa"/>
            <w:tcBorders>
              <w:top w:val="nil"/>
              <w:left w:val="nil"/>
              <w:bottom w:val="single" w:sz="4" w:space="0" w:color="000000"/>
              <w:right w:val="nil"/>
            </w:tcBorders>
            <w:shd w:val="clear" w:color="auto" w:fill="auto"/>
          </w:tcPr>
          <w:p w14:paraId="4A414C99"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 venta de pisos y azulejos, compraventa de muebles de baño y tinas; colocación de pisos cerámicos y azulejos.</w:t>
            </w:r>
          </w:p>
        </w:tc>
        <w:tc>
          <w:tcPr>
            <w:tcW w:w="1276" w:type="dxa"/>
            <w:tcBorders>
              <w:top w:val="nil"/>
              <w:left w:val="single" w:sz="4" w:space="0" w:color="000000"/>
              <w:bottom w:val="single" w:sz="4" w:space="0" w:color="000000"/>
              <w:right w:val="single" w:sz="4" w:space="0" w:color="000000"/>
            </w:tcBorders>
            <w:shd w:val="clear" w:color="auto" w:fill="auto"/>
          </w:tcPr>
          <w:p w14:paraId="46246E2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EA2056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422B29A" w14:textId="77777777" w:rsidTr="0045484E">
        <w:tc>
          <w:tcPr>
            <w:tcW w:w="851" w:type="dxa"/>
            <w:tcBorders>
              <w:top w:val="nil"/>
              <w:left w:val="single" w:sz="4" w:space="0" w:color="000000"/>
              <w:bottom w:val="single" w:sz="4" w:space="0" w:color="000000"/>
            </w:tcBorders>
          </w:tcPr>
          <w:p w14:paraId="68E77832" w14:textId="0E433271"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7C3459B4" w14:textId="711E0A6A"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F623BA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PIZZERÍAS</w:t>
            </w:r>
          </w:p>
        </w:tc>
        <w:tc>
          <w:tcPr>
            <w:tcW w:w="2693" w:type="dxa"/>
            <w:tcBorders>
              <w:top w:val="nil"/>
              <w:left w:val="nil"/>
              <w:bottom w:val="single" w:sz="4" w:space="0" w:color="000000"/>
              <w:right w:val="nil"/>
            </w:tcBorders>
            <w:shd w:val="clear" w:color="auto" w:fill="auto"/>
          </w:tcPr>
          <w:p w14:paraId="7696AFC2"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 xml:space="preserve">Elaboración y venta de pizzas, hamburguesas y </w:t>
            </w:r>
            <w:proofErr w:type="spellStart"/>
            <w:r w:rsidRPr="0045484E">
              <w:rPr>
                <w:rFonts w:ascii="Arial" w:hAnsi="Arial" w:cs="Arial"/>
                <w:sz w:val="18"/>
                <w:szCs w:val="18"/>
              </w:rPr>
              <w:t>hot</w:t>
            </w:r>
            <w:proofErr w:type="spellEnd"/>
            <w:r w:rsidRPr="0045484E">
              <w:rPr>
                <w:rFonts w:ascii="Arial" w:hAnsi="Arial" w:cs="Arial"/>
                <w:sz w:val="18"/>
                <w:szCs w:val="18"/>
              </w:rPr>
              <w:t xml:space="preserve"> </w:t>
            </w:r>
            <w:proofErr w:type="spellStart"/>
            <w:r w:rsidRPr="0045484E">
              <w:rPr>
                <w:rFonts w:ascii="Arial" w:hAnsi="Arial" w:cs="Arial"/>
                <w:sz w:val="18"/>
                <w:szCs w:val="18"/>
              </w:rPr>
              <w:t>dog</w:t>
            </w:r>
            <w:proofErr w:type="spellEnd"/>
            <w:r w:rsidRPr="0045484E">
              <w:rPr>
                <w:rFonts w:ascii="Arial" w:hAnsi="Arial" w:cs="Arial"/>
                <w:sz w:val="18"/>
                <w:szCs w:val="18"/>
              </w:rPr>
              <w:t>. Sin venta de bebidas alcohólicas.</w:t>
            </w:r>
          </w:p>
        </w:tc>
        <w:tc>
          <w:tcPr>
            <w:tcW w:w="1276" w:type="dxa"/>
            <w:tcBorders>
              <w:top w:val="nil"/>
              <w:left w:val="single" w:sz="4" w:space="0" w:color="000000"/>
              <w:bottom w:val="single" w:sz="4" w:space="0" w:color="000000"/>
              <w:right w:val="single" w:sz="4" w:space="0" w:color="000000"/>
            </w:tcBorders>
            <w:shd w:val="clear" w:color="auto" w:fill="auto"/>
          </w:tcPr>
          <w:p w14:paraId="0DE193B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1EBF50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6222BF2" w14:textId="77777777" w:rsidTr="0045484E">
        <w:tc>
          <w:tcPr>
            <w:tcW w:w="851" w:type="dxa"/>
            <w:tcBorders>
              <w:top w:val="nil"/>
              <w:left w:val="single" w:sz="4" w:space="0" w:color="000000"/>
              <w:bottom w:val="single" w:sz="4" w:space="0" w:color="000000"/>
            </w:tcBorders>
          </w:tcPr>
          <w:p w14:paraId="44B5C6E9" w14:textId="75ABDF16"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722AA139" w14:textId="28827474"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877FB7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PLOMERÍA</w:t>
            </w:r>
          </w:p>
        </w:tc>
        <w:tc>
          <w:tcPr>
            <w:tcW w:w="2693" w:type="dxa"/>
            <w:tcBorders>
              <w:top w:val="nil"/>
              <w:left w:val="nil"/>
              <w:bottom w:val="single" w:sz="4" w:space="0" w:color="000000"/>
              <w:right w:val="nil"/>
            </w:tcBorders>
            <w:shd w:val="clear" w:color="auto" w:fill="auto"/>
          </w:tcPr>
          <w:p w14:paraId="5DF71CDC"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artículos, refacciones y material de plomería,</w:t>
            </w:r>
          </w:p>
        </w:tc>
        <w:tc>
          <w:tcPr>
            <w:tcW w:w="1276" w:type="dxa"/>
            <w:tcBorders>
              <w:top w:val="nil"/>
              <w:left w:val="single" w:sz="4" w:space="0" w:color="000000"/>
              <w:bottom w:val="single" w:sz="4" w:space="0" w:color="000000"/>
              <w:right w:val="single" w:sz="4" w:space="0" w:color="000000"/>
            </w:tcBorders>
            <w:shd w:val="clear" w:color="auto" w:fill="auto"/>
          </w:tcPr>
          <w:p w14:paraId="6C1AFDD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288D36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A5D8A04" w14:textId="77777777" w:rsidTr="0045484E">
        <w:tc>
          <w:tcPr>
            <w:tcW w:w="851" w:type="dxa"/>
            <w:tcBorders>
              <w:top w:val="nil"/>
              <w:left w:val="single" w:sz="4" w:space="0" w:color="000000"/>
              <w:bottom w:val="single" w:sz="4" w:space="0" w:color="auto"/>
            </w:tcBorders>
          </w:tcPr>
          <w:p w14:paraId="7338A80D" w14:textId="01677F2A"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57FCB87B" w14:textId="2FBA4801"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153E312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POLLERÍA</w:t>
            </w:r>
          </w:p>
        </w:tc>
        <w:tc>
          <w:tcPr>
            <w:tcW w:w="2693" w:type="dxa"/>
            <w:tcBorders>
              <w:top w:val="nil"/>
              <w:left w:val="nil"/>
              <w:bottom w:val="single" w:sz="4" w:space="0" w:color="auto"/>
              <w:right w:val="nil"/>
            </w:tcBorders>
            <w:shd w:val="clear" w:color="auto" w:fill="auto"/>
          </w:tcPr>
          <w:p w14:paraId="0DF0A9A5"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Venta de carne de ave de corral cruda por unidad o en partes. Venta de huevo, verduras y condimentos y embutidos derivados del pollo.</w:t>
            </w:r>
          </w:p>
        </w:tc>
        <w:tc>
          <w:tcPr>
            <w:tcW w:w="1276" w:type="dxa"/>
            <w:tcBorders>
              <w:top w:val="nil"/>
              <w:left w:val="single" w:sz="4" w:space="0" w:color="000000"/>
              <w:bottom w:val="single" w:sz="4" w:space="0" w:color="auto"/>
              <w:right w:val="single" w:sz="4" w:space="0" w:color="000000"/>
            </w:tcBorders>
            <w:shd w:val="clear" w:color="auto" w:fill="auto"/>
          </w:tcPr>
          <w:p w14:paraId="64A8D7C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3C6C1B3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415032A" w14:textId="77777777" w:rsidTr="0045484E">
        <w:tc>
          <w:tcPr>
            <w:tcW w:w="851" w:type="dxa"/>
            <w:tcBorders>
              <w:top w:val="single" w:sz="4" w:space="0" w:color="auto"/>
              <w:left w:val="single" w:sz="4" w:space="0" w:color="000000"/>
              <w:bottom w:val="single" w:sz="4" w:space="0" w:color="000000"/>
            </w:tcBorders>
          </w:tcPr>
          <w:p w14:paraId="49DA959B" w14:textId="03FD3B2D"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11847E4B" w14:textId="18691B3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22EDB7A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PREPARACIÓN Y ENVASADO DE TÉ</w:t>
            </w:r>
          </w:p>
        </w:tc>
        <w:tc>
          <w:tcPr>
            <w:tcW w:w="2693" w:type="dxa"/>
            <w:tcBorders>
              <w:top w:val="single" w:sz="4" w:space="0" w:color="auto"/>
              <w:left w:val="nil"/>
              <w:bottom w:val="single" w:sz="4" w:space="0" w:color="000000"/>
              <w:right w:val="nil"/>
            </w:tcBorders>
            <w:shd w:val="clear" w:color="auto" w:fill="auto"/>
          </w:tcPr>
          <w:p w14:paraId="14AA2754"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té, elaboración de otros productos alimenticios.</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5EB38FD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29A117A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515AE36" w14:textId="77777777" w:rsidTr="0045484E">
        <w:tc>
          <w:tcPr>
            <w:tcW w:w="851" w:type="dxa"/>
            <w:tcBorders>
              <w:top w:val="nil"/>
              <w:left w:val="single" w:sz="4" w:space="0" w:color="000000"/>
              <w:bottom w:val="single" w:sz="4" w:space="0" w:color="000000"/>
            </w:tcBorders>
          </w:tcPr>
          <w:p w14:paraId="5C8BC488" w14:textId="6F9E4DBC"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71FF36E5" w14:textId="1346DAF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6E9D93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PRODUCTOS DE BELLEZA</w:t>
            </w:r>
          </w:p>
        </w:tc>
        <w:tc>
          <w:tcPr>
            <w:tcW w:w="2693" w:type="dxa"/>
            <w:tcBorders>
              <w:top w:val="nil"/>
              <w:left w:val="nil"/>
              <w:bottom w:val="single" w:sz="4" w:space="0" w:color="000000"/>
              <w:right w:val="nil"/>
            </w:tcBorders>
            <w:shd w:val="clear" w:color="auto" w:fill="auto"/>
          </w:tcPr>
          <w:p w14:paraId="343EEDB8"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cosméticos, incluye peines, espejos, rizadores, uñas postizas, limas, ceras y accesorios en general.</w:t>
            </w:r>
          </w:p>
        </w:tc>
        <w:tc>
          <w:tcPr>
            <w:tcW w:w="1276" w:type="dxa"/>
            <w:tcBorders>
              <w:top w:val="nil"/>
              <w:left w:val="single" w:sz="4" w:space="0" w:color="000000"/>
              <w:bottom w:val="single" w:sz="4" w:space="0" w:color="000000"/>
              <w:right w:val="single" w:sz="4" w:space="0" w:color="000000"/>
            </w:tcBorders>
            <w:shd w:val="clear" w:color="auto" w:fill="auto"/>
          </w:tcPr>
          <w:p w14:paraId="6D32846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60E7E7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35CFD13" w14:textId="77777777" w:rsidTr="0045484E">
        <w:tc>
          <w:tcPr>
            <w:tcW w:w="851" w:type="dxa"/>
            <w:tcBorders>
              <w:top w:val="nil"/>
              <w:left w:val="single" w:sz="4" w:space="0" w:color="000000"/>
              <w:bottom w:val="single" w:sz="4" w:space="0" w:color="000000"/>
            </w:tcBorders>
          </w:tcPr>
          <w:p w14:paraId="7CF9576C" w14:textId="09D4BBDB"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BC91C72" w14:textId="2049F29F"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D54F83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PRODUCTOS DE PANADERÍA Y PASTELERÍA</w:t>
            </w:r>
          </w:p>
        </w:tc>
        <w:tc>
          <w:tcPr>
            <w:tcW w:w="2693" w:type="dxa"/>
            <w:tcBorders>
              <w:top w:val="nil"/>
              <w:left w:val="nil"/>
              <w:bottom w:val="single" w:sz="4" w:space="0" w:color="000000"/>
              <w:right w:val="nil"/>
            </w:tcBorders>
            <w:shd w:val="clear" w:color="auto" w:fill="auto"/>
          </w:tcPr>
          <w:p w14:paraId="0FC21AD0"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Venta de productos y artículos para panadería y repostería: moldes, recetario y otros suministros.</w:t>
            </w:r>
          </w:p>
        </w:tc>
        <w:tc>
          <w:tcPr>
            <w:tcW w:w="1276" w:type="dxa"/>
            <w:tcBorders>
              <w:top w:val="nil"/>
              <w:left w:val="single" w:sz="4" w:space="0" w:color="000000"/>
              <w:bottom w:val="single" w:sz="4" w:space="0" w:color="000000"/>
              <w:right w:val="single" w:sz="4" w:space="0" w:color="000000"/>
            </w:tcBorders>
            <w:shd w:val="clear" w:color="auto" w:fill="auto"/>
          </w:tcPr>
          <w:p w14:paraId="248B5B1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131ECF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F06C611" w14:textId="77777777" w:rsidTr="0045484E">
        <w:tc>
          <w:tcPr>
            <w:tcW w:w="851" w:type="dxa"/>
            <w:tcBorders>
              <w:top w:val="nil"/>
              <w:left w:val="single" w:sz="4" w:space="0" w:color="000000"/>
              <w:bottom w:val="single" w:sz="4" w:space="0" w:color="000000"/>
            </w:tcBorders>
          </w:tcPr>
          <w:p w14:paraId="67787F05" w14:textId="074BB05E"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5939FB2A" w14:textId="4FED7189"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0655F7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RECAUDERÍA, VERDULERÍA Y FRUTERÍA</w:t>
            </w:r>
          </w:p>
        </w:tc>
        <w:tc>
          <w:tcPr>
            <w:tcW w:w="2693" w:type="dxa"/>
            <w:tcBorders>
              <w:top w:val="nil"/>
              <w:left w:val="nil"/>
              <w:bottom w:val="single" w:sz="4" w:space="0" w:color="000000"/>
              <w:right w:val="nil"/>
            </w:tcBorders>
            <w:shd w:val="clear" w:color="auto" w:fill="auto"/>
          </w:tcPr>
          <w:p w14:paraId="6C0D0118"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frutas, verduras y legumbres; especias granos, semillas y condimentos.</w:t>
            </w:r>
          </w:p>
        </w:tc>
        <w:tc>
          <w:tcPr>
            <w:tcW w:w="1276" w:type="dxa"/>
            <w:tcBorders>
              <w:top w:val="nil"/>
              <w:left w:val="single" w:sz="4" w:space="0" w:color="000000"/>
              <w:bottom w:val="single" w:sz="4" w:space="0" w:color="000000"/>
              <w:right w:val="single" w:sz="4" w:space="0" w:color="000000"/>
            </w:tcBorders>
            <w:shd w:val="clear" w:color="auto" w:fill="auto"/>
          </w:tcPr>
          <w:p w14:paraId="49EFE8E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3C606F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46B09F3" w14:textId="77777777" w:rsidTr="0045484E">
        <w:tc>
          <w:tcPr>
            <w:tcW w:w="851" w:type="dxa"/>
            <w:tcBorders>
              <w:top w:val="nil"/>
              <w:left w:val="single" w:sz="4" w:space="0" w:color="000000"/>
              <w:bottom w:val="single" w:sz="4" w:space="0" w:color="000000"/>
            </w:tcBorders>
          </w:tcPr>
          <w:p w14:paraId="69FFD59F" w14:textId="5A0D158B"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31E94FD2" w14:textId="6329825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EA7F65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RELOJERÍA</w:t>
            </w:r>
          </w:p>
        </w:tc>
        <w:tc>
          <w:tcPr>
            <w:tcW w:w="2693" w:type="dxa"/>
            <w:tcBorders>
              <w:top w:val="nil"/>
              <w:left w:val="nil"/>
              <w:bottom w:val="single" w:sz="4" w:space="0" w:color="000000"/>
              <w:right w:val="nil"/>
            </w:tcBorders>
            <w:shd w:val="clear" w:color="auto" w:fill="auto"/>
          </w:tcPr>
          <w:p w14:paraId="6CA34E23"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relojes y refacciones de partes de relojes, reparación y joyería en general.</w:t>
            </w:r>
          </w:p>
        </w:tc>
        <w:tc>
          <w:tcPr>
            <w:tcW w:w="1276" w:type="dxa"/>
            <w:tcBorders>
              <w:top w:val="nil"/>
              <w:left w:val="single" w:sz="4" w:space="0" w:color="000000"/>
              <w:bottom w:val="single" w:sz="4" w:space="0" w:color="000000"/>
              <w:right w:val="single" w:sz="4" w:space="0" w:color="000000"/>
            </w:tcBorders>
            <w:shd w:val="clear" w:color="auto" w:fill="auto"/>
          </w:tcPr>
          <w:p w14:paraId="4FF9745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FF0654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4803A2A" w14:textId="77777777" w:rsidTr="0045484E">
        <w:tc>
          <w:tcPr>
            <w:tcW w:w="851" w:type="dxa"/>
            <w:tcBorders>
              <w:top w:val="nil"/>
              <w:left w:val="single" w:sz="4" w:space="0" w:color="000000"/>
              <w:bottom w:val="single" w:sz="4" w:space="0" w:color="000000"/>
            </w:tcBorders>
          </w:tcPr>
          <w:p w14:paraId="71043BEE" w14:textId="01A4FD3E"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096973FE" w14:textId="4A792655"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D937A0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RENTA DE ANDAMIOS</w:t>
            </w:r>
          </w:p>
        </w:tc>
        <w:tc>
          <w:tcPr>
            <w:tcW w:w="2693" w:type="dxa"/>
            <w:tcBorders>
              <w:top w:val="nil"/>
              <w:left w:val="nil"/>
              <w:bottom w:val="single" w:sz="4" w:space="0" w:color="000000"/>
              <w:right w:val="nil"/>
            </w:tcBorders>
            <w:shd w:val="clear" w:color="auto" w:fill="auto"/>
          </w:tcPr>
          <w:p w14:paraId="0DBDB644"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Instalación y desmantelamiento de andamios</w:t>
            </w:r>
          </w:p>
        </w:tc>
        <w:tc>
          <w:tcPr>
            <w:tcW w:w="1276" w:type="dxa"/>
            <w:tcBorders>
              <w:top w:val="nil"/>
              <w:left w:val="single" w:sz="4" w:space="0" w:color="000000"/>
              <w:bottom w:val="single" w:sz="4" w:space="0" w:color="000000"/>
              <w:right w:val="single" w:sz="4" w:space="0" w:color="000000"/>
            </w:tcBorders>
            <w:shd w:val="clear" w:color="auto" w:fill="auto"/>
          </w:tcPr>
          <w:p w14:paraId="4206000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B3B142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720EB38" w14:textId="77777777" w:rsidTr="0045484E">
        <w:tc>
          <w:tcPr>
            <w:tcW w:w="851" w:type="dxa"/>
            <w:tcBorders>
              <w:top w:val="nil"/>
              <w:left w:val="single" w:sz="4" w:space="0" w:color="000000"/>
              <w:bottom w:val="single" w:sz="4" w:space="0" w:color="000000"/>
            </w:tcBorders>
          </w:tcPr>
          <w:p w14:paraId="140B9670" w14:textId="0F6B5B32"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6644209E" w14:textId="24C05A9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EA4328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RENTA DE AUTOBUSES DE PASAJEROS</w:t>
            </w:r>
          </w:p>
        </w:tc>
        <w:tc>
          <w:tcPr>
            <w:tcW w:w="2693" w:type="dxa"/>
            <w:tcBorders>
              <w:top w:val="nil"/>
              <w:left w:val="nil"/>
              <w:bottom w:val="single" w:sz="4" w:space="0" w:color="000000"/>
              <w:right w:val="single" w:sz="4" w:space="0" w:color="000000"/>
            </w:tcBorders>
            <w:shd w:val="clear" w:color="auto" w:fill="auto"/>
          </w:tcPr>
          <w:p w14:paraId="5C342D4D"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renta de autobuses de pasajeros locales o foráneos.</w:t>
            </w:r>
          </w:p>
        </w:tc>
        <w:tc>
          <w:tcPr>
            <w:tcW w:w="1276" w:type="dxa"/>
            <w:tcBorders>
              <w:top w:val="nil"/>
              <w:left w:val="nil"/>
              <w:bottom w:val="single" w:sz="4" w:space="0" w:color="000000"/>
              <w:right w:val="single" w:sz="4" w:space="0" w:color="000000"/>
            </w:tcBorders>
            <w:shd w:val="clear" w:color="auto" w:fill="auto"/>
          </w:tcPr>
          <w:p w14:paraId="58BADA4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353F66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5BD8987" w14:textId="77777777" w:rsidTr="0045484E">
        <w:tc>
          <w:tcPr>
            <w:tcW w:w="851" w:type="dxa"/>
            <w:tcBorders>
              <w:top w:val="nil"/>
              <w:left w:val="single" w:sz="4" w:space="0" w:color="000000"/>
              <w:bottom w:val="single" w:sz="4" w:space="0" w:color="000000"/>
            </w:tcBorders>
          </w:tcPr>
          <w:p w14:paraId="0CF06D70" w14:textId="36E80AE6"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64EC8B59" w14:textId="0260A9F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1AAC48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RENTA DE AUTOMÓVILES O MOTOCICLETAS</w:t>
            </w:r>
          </w:p>
        </w:tc>
        <w:tc>
          <w:tcPr>
            <w:tcW w:w="2693" w:type="dxa"/>
            <w:tcBorders>
              <w:top w:val="nil"/>
              <w:left w:val="nil"/>
              <w:bottom w:val="single" w:sz="4" w:space="0" w:color="000000"/>
              <w:right w:val="nil"/>
            </w:tcBorders>
            <w:shd w:val="clear" w:color="auto" w:fill="auto"/>
          </w:tcPr>
          <w:p w14:paraId="6F4237CC"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Alquiler y arrendamiento de vehículos automotrices.</w:t>
            </w:r>
          </w:p>
        </w:tc>
        <w:tc>
          <w:tcPr>
            <w:tcW w:w="1276" w:type="dxa"/>
            <w:tcBorders>
              <w:top w:val="nil"/>
              <w:left w:val="single" w:sz="4" w:space="0" w:color="000000"/>
              <w:bottom w:val="single" w:sz="4" w:space="0" w:color="000000"/>
              <w:right w:val="single" w:sz="4" w:space="0" w:color="000000"/>
            </w:tcBorders>
            <w:shd w:val="clear" w:color="auto" w:fill="auto"/>
          </w:tcPr>
          <w:p w14:paraId="5A63754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3496516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3C7D0C7" w14:textId="77777777" w:rsidTr="0045484E">
        <w:tc>
          <w:tcPr>
            <w:tcW w:w="851" w:type="dxa"/>
            <w:tcBorders>
              <w:top w:val="nil"/>
              <w:left w:val="single" w:sz="4" w:space="0" w:color="000000"/>
              <w:bottom w:val="single" w:sz="4" w:space="0" w:color="000000"/>
            </w:tcBorders>
          </w:tcPr>
          <w:p w14:paraId="526412F0" w14:textId="5EE9393F"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5351C0DB" w14:textId="5165A21A"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2606FF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RENTADORA DE COPIADORAS</w:t>
            </w:r>
          </w:p>
        </w:tc>
        <w:tc>
          <w:tcPr>
            <w:tcW w:w="2693" w:type="dxa"/>
            <w:tcBorders>
              <w:top w:val="nil"/>
              <w:left w:val="nil"/>
              <w:bottom w:val="single" w:sz="4" w:space="0" w:color="000000"/>
              <w:right w:val="nil"/>
            </w:tcBorders>
            <w:shd w:val="clear" w:color="auto" w:fill="auto"/>
          </w:tcPr>
          <w:p w14:paraId="48B451D6"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Alquiler de equipo de cómputo y de otras máquinas y mobiliario de oficina</w:t>
            </w:r>
          </w:p>
        </w:tc>
        <w:tc>
          <w:tcPr>
            <w:tcW w:w="1276" w:type="dxa"/>
            <w:tcBorders>
              <w:top w:val="nil"/>
              <w:left w:val="single" w:sz="4" w:space="0" w:color="000000"/>
              <w:bottom w:val="single" w:sz="4" w:space="0" w:color="000000"/>
              <w:right w:val="single" w:sz="4" w:space="0" w:color="000000"/>
            </w:tcBorders>
            <w:shd w:val="clear" w:color="auto" w:fill="auto"/>
          </w:tcPr>
          <w:p w14:paraId="48B4694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C3837F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5B9BE70" w14:textId="77777777" w:rsidTr="0045484E">
        <w:tc>
          <w:tcPr>
            <w:tcW w:w="851" w:type="dxa"/>
            <w:tcBorders>
              <w:top w:val="nil"/>
              <w:left w:val="single" w:sz="4" w:space="0" w:color="000000"/>
              <w:bottom w:val="single" w:sz="4" w:space="0" w:color="000000"/>
            </w:tcBorders>
          </w:tcPr>
          <w:p w14:paraId="39DCF687" w14:textId="7D61C960"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43A13829" w14:textId="4308A7D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AF45CE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RENTADORA DE EQUIPO DE SONIDO Y VIDEO</w:t>
            </w:r>
          </w:p>
        </w:tc>
        <w:tc>
          <w:tcPr>
            <w:tcW w:w="2693" w:type="dxa"/>
            <w:tcBorders>
              <w:top w:val="nil"/>
              <w:left w:val="nil"/>
              <w:bottom w:val="single" w:sz="4" w:space="0" w:color="000000"/>
              <w:right w:val="nil"/>
            </w:tcBorders>
            <w:shd w:val="clear" w:color="auto" w:fill="auto"/>
          </w:tcPr>
          <w:p w14:paraId="2B9BF15E"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alquiler de equipo de sonido y video filmación.</w:t>
            </w:r>
          </w:p>
        </w:tc>
        <w:tc>
          <w:tcPr>
            <w:tcW w:w="1276" w:type="dxa"/>
            <w:tcBorders>
              <w:top w:val="nil"/>
              <w:left w:val="single" w:sz="4" w:space="0" w:color="000000"/>
              <w:bottom w:val="single" w:sz="4" w:space="0" w:color="000000"/>
              <w:right w:val="single" w:sz="4" w:space="0" w:color="000000"/>
            </w:tcBorders>
            <w:shd w:val="clear" w:color="auto" w:fill="auto"/>
          </w:tcPr>
          <w:p w14:paraId="18875D8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C1B7DE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B44B452" w14:textId="77777777" w:rsidTr="0045484E">
        <w:tc>
          <w:tcPr>
            <w:tcW w:w="851" w:type="dxa"/>
            <w:tcBorders>
              <w:top w:val="nil"/>
              <w:left w:val="single" w:sz="4" w:space="0" w:color="000000"/>
              <w:bottom w:val="single" w:sz="4" w:space="0" w:color="auto"/>
            </w:tcBorders>
          </w:tcPr>
          <w:p w14:paraId="77ADEC22" w14:textId="1EACDB58"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21CBBF62" w14:textId="3E1B151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2079CD4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RENTADORA DE EQUIPOS DE REHABILITACIÓN</w:t>
            </w:r>
          </w:p>
        </w:tc>
        <w:tc>
          <w:tcPr>
            <w:tcW w:w="2693" w:type="dxa"/>
            <w:tcBorders>
              <w:top w:val="nil"/>
              <w:left w:val="nil"/>
              <w:bottom w:val="single" w:sz="4" w:space="0" w:color="auto"/>
              <w:right w:val="nil"/>
            </w:tcBorders>
            <w:shd w:val="clear" w:color="auto" w:fill="auto"/>
          </w:tcPr>
          <w:p w14:paraId="7BC4B285"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Servicios de alquiler de aparatos de asistencia, herramientas, equipos y dispositivos que facilitan a la persona para moverse y funcionar; compraventa de artículos ortopédicos.</w:t>
            </w:r>
          </w:p>
        </w:tc>
        <w:tc>
          <w:tcPr>
            <w:tcW w:w="1276" w:type="dxa"/>
            <w:tcBorders>
              <w:top w:val="nil"/>
              <w:left w:val="single" w:sz="4" w:space="0" w:color="000000"/>
              <w:bottom w:val="single" w:sz="4" w:space="0" w:color="auto"/>
              <w:right w:val="single" w:sz="4" w:space="0" w:color="000000"/>
            </w:tcBorders>
            <w:shd w:val="clear" w:color="auto" w:fill="auto"/>
          </w:tcPr>
          <w:p w14:paraId="44018C1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0A67CD8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BCBA98F" w14:textId="77777777" w:rsidTr="0045484E">
        <w:tc>
          <w:tcPr>
            <w:tcW w:w="851" w:type="dxa"/>
            <w:tcBorders>
              <w:top w:val="single" w:sz="4" w:space="0" w:color="auto"/>
              <w:left w:val="single" w:sz="4" w:space="0" w:color="000000"/>
              <w:bottom w:val="single" w:sz="4" w:space="0" w:color="000000"/>
            </w:tcBorders>
          </w:tcPr>
          <w:p w14:paraId="14738D4D" w14:textId="6436AA3B"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25C6866E" w14:textId="30058347"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4C1FFF3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RENTADORA DE MOBILIARIO, TOLDOS Y CUBIERTAS SIMILARES</w:t>
            </w:r>
          </w:p>
        </w:tc>
        <w:tc>
          <w:tcPr>
            <w:tcW w:w="2693" w:type="dxa"/>
            <w:tcBorders>
              <w:top w:val="single" w:sz="4" w:space="0" w:color="auto"/>
              <w:left w:val="nil"/>
              <w:bottom w:val="single" w:sz="4" w:space="0" w:color="000000"/>
              <w:right w:val="nil"/>
            </w:tcBorders>
            <w:shd w:val="clear" w:color="auto" w:fill="auto"/>
          </w:tcPr>
          <w:p w14:paraId="028F490A"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alquiler de mesas, sillas, vajillas, toldos y similares, (sin bodega).</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4DF1A68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4A8D5A3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8BEAAF7" w14:textId="77777777" w:rsidTr="0045484E">
        <w:tc>
          <w:tcPr>
            <w:tcW w:w="851" w:type="dxa"/>
            <w:tcBorders>
              <w:top w:val="nil"/>
              <w:left w:val="single" w:sz="4" w:space="0" w:color="000000"/>
              <w:bottom w:val="single" w:sz="4" w:space="0" w:color="000000"/>
            </w:tcBorders>
          </w:tcPr>
          <w:p w14:paraId="1BEF9569" w14:textId="0C5E2294"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3F348CCB" w14:textId="5E8A05C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E0A2A4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RENTADORA DE TRAJES, VESTIDOS, ROPA Y DISFRACES</w:t>
            </w:r>
          </w:p>
        </w:tc>
        <w:tc>
          <w:tcPr>
            <w:tcW w:w="2693" w:type="dxa"/>
            <w:tcBorders>
              <w:top w:val="nil"/>
              <w:left w:val="nil"/>
              <w:bottom w:val="single" w:sz="4" w:space="0" w:color="000000"/>
              <w:right w:val="nil"/>
            </w:tcBorders>
            <w:shd w:val="clear" w:color="auto" w:fill="auto"/>
          </w:tcPr>
          <w:p w14:paraId="4704BA2A"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alquiler de prendas de vestir, disfraces y vestuario artístico.</w:t>
            </w:r>
          </w:p>
        </w:tc>
        <w:tc>
          <w:tcPr>
            <w:tcW w:w="1276" w:type="dxa"/>
            <w:tcBorders>
              <w:top w:val="nil"/>
              <w:left w:val="single" w:sz="4" w:space="0" w:color="000000"/>
              <w:bottom w:val="single" w:sz="4" w:space="0" w:color="000000"/>
              <w:right w:val="single" w:sz="4" w:space="0" w:color="000000"/>
            </w:tcBorders>
            <w:shd w:val="clear" w:color="auto" w:fill="auto"/>
          </w:tcPr>
          <w:p w14:paraId="1B66A4F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BD36B0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B00C838" w14:textId="77777777" w:rsidTr="0045484E">
        <w:tc>
          <w:tcPr>
            <w:tcW w:w="851" w:type="dxa"/>
            <w:tcBorders>
              <w:top w:val="nil"/>
              <w:left w:val="single" w:sz="4" w:space="0" w:color="000000"/>
              <w:bottom w:val="single" w:sz="4" w:space="0" w:color="auto"/>
            </w:tcBorders>
          </w:tcPr>
          <w:p w14:paraId="298E443C" w14:textId="35D47A96"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15B18606" w14:textId="700D3621"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566F41C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REPARACIÓN DE CALZADO</w:t>
            </w:r>
          </w:p>
        </w:tc>
        <w:tc>
          <w:tcPr>
            <w:tcW w:w="2693" w:type="dxa"/>
            <w:tcBorders>
              <w:top w:val="nil"/>
              <w:left w:val="nil"/>
              <w:bottom w:val="single" w:sz="4" w:space="0" w:color="auto"/>
              <w:right w:val="nil"/>
            </w:tcBorders>
            <w:shd w:val="clear" w:color="auto" w:fill="auto"/>
          </w:tcPr>
          <w:p w14:paraId="053C93CB"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reparación de calzado; reparación de artículos de piel, cuero, mochilas y tejido de los mismos.</w:t>
            </w:r>
          </w:p>
        </w:tc>
        <w:tc>
          <w:tcPr>
            <w:tcW w:w="1276" w:type="dxa"/>
            <w:tcBorders>
              <w:top w:val="nil"/>
              <w:left w:val="single" w:sz="4" w:space="0" w:color="000000"/>
              <w:bottom w:val="single" w:sz="4" w:space="0" w:color="auto"/>
              <w:right w:val="single" w:sz="4" w:space="0" w:color="000000"/>
            </w:tcBorders>
            <w:shd w:val="clear" w:color="auto" w:fill="auto"/>
          </w:tcPr>
          <w:p w14:paraId="7FFE944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648C721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35F0B3F" w14:textId="77777777" w:rsidTr="0045484E">
        <w:tc>
          <w:tcPr>
            <w:tcW w:w="851" w:type="dxa"/>
            <w:tcBorders>
              <w:top w:val="single" w:sz="4" w:space="0" w:color="auto"/>
              <w:left w:val="single" w:sz="4" w:space="0" w:color="000000"/>
              <w:bottom w:val="single" w:sz="4" w:space="0" w:color="000000"/>
            </w:tcBorders>
          </w:tcPr>
          <w:p w14:paraId="132DF1AD" w14:textId="5BFC8BAE"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680E0893" w14:textId="45E273B8"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7D6BCF8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REPARACIÓN Y MANTENIMIENTO DE APARATOS ELÉCTRICOS PARA EL HOGAR Y PERSONALES</w:t>
            </w:r>
          </w:p>
        </w:tc>
        <w:tc>
          <w:tcPr>
            <w:tcW w:w="2693" w:type="dxa"/>
            <w:tcBorders>
              <w:top w:val="single" w:sz="4" w:space="0" w:color="auto"/>
              <w:left w:val="nil"/>
              <w:bottom w:val="single" w:sz="4" w:space="0" w:color="000000"/>
              <w:right w:val="nil"/>
            </w:tcBorders>
            <w:shd w:val="clear" w:color="auto" w:fill="auto"/>
          </w:tcPr>
          <w:p w14:paraId="2C059655"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Reparación de aparatos de uso doméstico y personales, equipo doméstico, jardinería y herramientas de mano con motor.</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6D65138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59AAAA9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3B77FE3" w14:textId="77777777" w:rsidTr="0045484E">
        <w:tc>
          <w:tcPr>
            <w:tcW w:w="851" w:type="dxa"/>
            <w:tcBorders>
              <w:top w:val="nil"/>
              <w:left w:val="single" w:sz="4" w:space="0" w:color="000000"/>
              <w:bottom w:val="single" w:sz="4" w:space="0" w:color="000000"/>
            </w:tcBorders>
          </w:tcPr>
          <w:p w14:paraId="7F505EC2" w14:textId="237C3B8A"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703F1FB0" w14:textId="1B7E2AB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0AF9EC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REPARACIÓN Y MANTENIMIENTO DE ARTÍCULOS PARA EL HOGAR Y PERSONALES</w:t>
            </w:r>
          </w:p>
        </w:tc>
        <w:tc>
          <w:tcPr>
            <w:tcW w:w="2693" w:type="dxa"/>
            <w:tcBorders>
              <w:top w:val="nil"/>
              <w:left w:val="nil"/>
              <w:bottom w:val="single" w:sz="4" w:space="0" w:color="000000"/>
              <w:right w:val="nil"/>
            </w:tcBorders>
            <w:shd w:val="clear" w:color="auto" w:fill="auto"/>
          </w:tcPr>
          <w:p w14:paraId="2C6BB554"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Reparación de productos elaborados de metal (reparación de armas de fuego para deporte y caza), compraventa y reparación de bombas eléctricas</w:t>
            </w:r>
          </w:p>
        </w:tc>
        <w:tc>
          <w:tcPr>
            <w:tcW w:w="1276" w:type="dxa"/>
            <w:tcBorders>
              <w:top w:val="nil"/>
              <w:left w:val="single" w:sz="4" w:space="0" w:color="000000"/>
              <w:bottom w:val="single" w:sz="4" w:space="0" w:color="000000"/>
              <w:right w:val="single" w:sz="4" w:space="0" w:color="000000"/>
            </w:tcBorders>
            <w:shd w:val="clear" w:color="auto" w:fill="auto"/>
          </w:tcPr>
          <w:p w14:paraId="3B181A5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6B7C96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5817E37" w14:textId="77777777" w:rsidTr="0045484E">
        <w:tc>
          <w:tcPr>
            <w:tcW w:w="851" w:type="dxa"/>
            <w:tcBorders>
              <w:top w:val="nil"/>
              <w:left w:val="single" w:sz="4" w:space="0" w:color="000000"/>
              <w:bottom w:val="single" w:sz="4" w:space="0" w:color="000000"/>
            </w:tcBorders>
          </w:tcPr>
          <w:p w14:paraId="23C0F260" w14:textId="05E8E0A6"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4358311" w14:textId="5238A1C4"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3F1ED6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REPARACIÓN Y MANTENIMIENTO DE EQUIPO ELECTRÓNICO Y DE EQUIPO DE PRECISIÓN</w:t>
            </w:r>
          </w:p>
        </w:tc>
        <w:tc>
          <w:tcPr>
            <w:tcW w:w="2693" w:type="dxa"/>
            <w:tcBorders>
              <w:top w:val="nil"/>
              <w:left w:val="nil"/>
              <w:bottom w:val="single" w:sz="4" w:space="0" w:color="000000"/>
              <w:right w:val="nil"/>
            </w:tcBorders>
            <w:shd w:val="clear" w:color="auto" w:fill="auto"/>
          </w:tcPr>
          <w:p w14:paraId="532E6F06"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Reparación de fotocopiadoras, máquinas de escribir, calculadoras, básculas y balanzas, reparación de equipo electrónico y óptico (microscopios, equipo médico electrónico y equipo de precisión), reparación de ordenadores (computadoras), periférico, equipo de comunicaciones</w:t>
            </w:r>
          </w:p>
        </w:tc>
        <w:tc>
          <w:tcPr>
            <w:tcW w:w="1276" w:type="dxa"/>
            <w:tcBorders>
              <w:top w:val="nil"/>
              <w:left w:val="single" w:sz="4" w:space="0" w:color="000000"/>
              <w:bottom w:val="single" w:sz="4" w:space="0" w:color="000000"/>
              <w:right w:val="single" w:sz="4" w:space="0" w:color="000000"/>
            </w:tcBorders>
            <w:shd w:val="clear" w:color="auto" w:fill="auto"/>
          </w:tcPr>
          <w:p w14:paraId="37661FC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3DD228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AB68C33" w14:textId="77777777" w:rsidTr="0045484E">
        <w:tc>
          <w:tcPr>
            <w:tcW w:w="851" w:type="dxa"/>
            <w:tcBorders>
              <w:top w:val="nil"/>
              <w:left w:val="single" w:sz="4" w:space="0" w:color="000000"/>
              <w:bottom w:val="single" w:sz="4" w:space="0" w:color="000000"/>
            </w:tcBorders>
          </w:tcPr>
          <w:p w14:paraId="0CCD6954" w14:textId="3E3401CF"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43D3C52B" w14:textId="61A2B165"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E3FDD8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REPARACIÓN Y MANTENIMIENTO DE MAQUINARIA Y EQUIPO COMERCIAL Y DE SERVICIOS</w:t>
            </w:r>
          </w:p>
        </w:tc>
        <w:tc>
          <w:tcPr>
            <w:tcW w:w="2693" w:type="dxa"/>
            <w:tcBorders>
              <w:top w:val="nil"/>
              <w:left w:val="nil"/>
              <w:bottom w:val="single" w:sz="4" w:space="0" w:color="000000"/>
              <w:right w:val="nil"/>
            </w:tcBorders>
            <w:shd w:val="clear" w:color="auto" w:fill="auto"/>
          </w:tcPr>
          <w:p w14:paraId="6321AABA"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Reparación y mantenimiento de maquinaria, equipo comercial y de servicios, así como máquinas recreativas, rebanadoras, refrigeradores, canceles y lonas para uso comercial.</w:t>
            </w:r>
          </w:p>
        </w:tc>
        <w:tc>
          <w:tcPr>
            <w:tcW w:w="1276" w:type="dxa"/>
            <w:tcBorders>
              <w:top w:val="nil"/>
              <w:left w:val="single" w:sz="4" w:space="0" w:color="000000"/>
              <w:bottom w:val="single" w:sz="4" w:space="0" w:color="000000"/>
              <w:right w:val="single" w:sz="4" w:space="0" w:color="000000"/>
            </w:tcBorders>
            <w:shd w:val="clear" w:color="auto" w:fill="auto"/>
          </w:tcPr>
          <w:p w14:paraId="1D9F8DF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D171CB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7F79752" w14:textId="77777777" w:rsidTr="0045484E">
        <w:tc>
          <w:tcPr>
            <w:tcW w:w="851" w:type="dxa"/>
            <w:tcBorders>
              <w:top w:val="nil"/>
              <w:left w:val="single" w:sz="4" w:space="0" w:color="000000"/>
              <w:bottom w:val="single" w:sz="4" w:space="0" w:color="000000"/>
            </w:tcBorders>
          </w:tcPr>
          <w:p w14:paraId="3DDCC544" w14:textId="7839D6D6"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582D5EF0" w14:textId="397C5DB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F9FF1E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ROSTICERÍA</w:t>
            </w:r>
          </w:p>
        </w:tc>
        <w:tc>
          <w:tcPr>
            <w:tcW w:w="2693" w:type="dxa"/>
            <w:tcBorders>
              <w:top w:val="nil"/>
              <w:left w:val="nil"/>
              <w:bottom w:val="single" w:sz="4" w:space="0" w:color="000000"/>
              <w:right w:val="nil"/>
            </w:tcBorders>
            <w:shd w:val="clear" w:color="auto" w:fill="auto"/>
          </w:tcPr>
          <w:p w14:paraId="16112203" w14:textId="77777777" w:rsidR="00980926" w:rsidRPr="0045484E" w:rsidRDefault="00980926" w:rsidP="008508DD">
            <w:pPr>
              <w:jc w:val="both"/>
              <w:rPr>
                <w:rFonts w:ascii="Arial" w:hAnsi="Arial" w:cs="Arial"/>
                <w:sz w:val="18"/>
                <w:szCs w:val="18"/>
              </w:rPr>
            </w:pPr>
          </w:p>
        </w:tc>
        <w:tc>
          <w:tcPr>
            <w:tcW w:w="1276" w:type="dxa"/>
            <w:tcBorders>
              <w:top w:val="nil"/>
              <w:left w:val="single" w:sz="4" w:space="0" w:color="000000"/>
              <w:bottom w:val="single" w:sz="4" w:space="0" w:color="000000"/>
              <w:right w:val="single" w:sz="4" w:space="0" w:color="000000"/>
            </w:tcBorders>
            <w:shd w:val="clear" w:color="auto" w:fill="auto"/>
          </w:tcPr>
          <w:p w14:paraId="2A528BC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3BCA38F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03F9D4B" w14:textId="77777777" w:rsidTr="0045484E">
        <w:tc>
          <w:tcPr>
            <w:tcW w:w="851" w:type="dxa"/>
            <w:tcBorders>
              <w:top w:val="nil"/>
              <w:left w:val="single" w:sz="4" w:space="0" w:color="000000"/>
              <w:bottom w:val="single" w:sz="4" w:space="0" w:color="000000"/>
            </w:tcBorders>
          </w:tcPr>
          <w:p w14:paraId="691191AD" w14:textId="6B49E202"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507504D9" w14:textId="7322F549"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447CD6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SALCHICHONERÍA Y CARNES FRÍAS</w:t>
            </w:r>
          </w:p>
        </w:tc>
        <w:tc>
          <w:tcPr>
            <w:tcW w:w="2693" w:type="dxa"/>
            <w:tcBorders>
              <w:top w:val="nil"/>
              <w:left w:val="nil"/>
              <w:bottom w:val="single" w:sz="4" w:space="0" w:color="000000"/>
              <w:right w:val="nil"/>
            </w:tcBorders>
            <w:shd w:val="clear" w:color="auto" w:fill="auto"/>
          </w:tcPr>
          <w:p w14:paraId="41A0AB36"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carnes frías, salchichas, jamones, quesos, cremas, chorizos, embutidos y otros productos comestibles envasados, empaquetados y con envoltura, refrescos y botanas, sin venta de bebidas alcohólicas</w:t>
            </w:r>
          </w:p>
        </w:tc>
        <w:tc>
          <w:tcPr>
            <w:tcW w:w="1276" w:type="dxa"/>
            <w:tcBorders>
              <w:top w:val="nil"/>
              <w:left w:val="single" w:sz="4" w:space="0" w:color="000000"/>
              <w:bottom w:val="single" w:sz="4" w:space="0" w:color="000000"/>
              <w:right w:val="single" w:sz="4" w:space="0" w:color="000000"/>
            </w:tcBorders>
            <w:shd w:val="clear" w:color="auto" w:fill="auto"/>
          </w:tcPr>
          <w:p w14:paraId="4BD4FD9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510CAC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9B474BD" w14:textId="77777777" w:rsidTr="0045484E">
        <w:tc>
          <w:tcPr>
            <w:tcW w:w="851" w:type="dxa"/>
            <w:tcBorders>
              <w:top w:val="nil"/>
              <w:left w:val="single" w:sz="4" w:space="0" w:color="000000"/>
              <w:bottom w:val="single" w:sz="4" w:space="0" w:color="000000"/>
            </w:tcBorders>
          </w:tcPr>
          <w:p w14:paraId="5FFA52CA" w14:textId="4AB45DA0"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38202CB" w14:textId="1F28F53F"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DB1D03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SASTRERÍA</w:t>
            </w:r>
          </w:p>
        </w:tc>
        <w:tc>
          <w:tcPr>
            <w:tcW w:w="2693" w:type="dxa"/>
            <w:tcBorders>
              <w:top w:val="nil"/>
              <w:left w:val="nil"/>
              <w:bottom w:val="single" w:sz="4" w:space="0" w:color="000000"/>
              <w:right w:val="nil"/>
            </w:tcBorders>
            <w:shd w:val="clear" w:color="auto" w:fill="auto"/>
          </w:tcPr>
          <w:p w14:paraId="298E40E6"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Elaboración y compraventa de prendas de vestir sobre medida.</w:t>
            </w:r>
          </w:p>
        </w:tc>
        <w:tc>
          <w:tcPr>
            <w:tcW w:w="1276" w:type="dxa"/>
            <w:tcBorders>
              <w:top w:val="nil"/>
              <w:left w:val="single" w:sz="4" w:space="0" w:color="000000"/>
              <w:bottom w:val="single" w:sz="4" w:space="0" w:color="000000"/>
              <w:right w:val="single" w:sz="4" w:space="0" w:color="000000"/>
            </w:tcBorders>
            <w:shd w:val="clear" w:color="auto" w:fill="auto"/>
          </w:tcPr>
          <w:p w14:paraId="515C8CE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696291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5469113" w14:textId="77777777" w:rsidTr="0045484E">
        <w:tc>
          <w:tcPr>
            <w:tcW w:w="851" w:type="dxa"/>
            <w:tcBorders>
              <w:top w:val="nil"/>
              <w:left w:val="single" w:sz="4" w:space="0" w:color="000000"/>
              <w:bottom w:val="single" w:sz="4" w:space="0" w:color="000000"/>
            </w:tcBorders>
          </w:tcPr>
          <w:p w14:paraId="3951172A" w14:textId="2227A189"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0AEF2E69" w14:textId="015531F4"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4D42B0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 DE AIRE ACONDICIONADO</w:t>
            </w:r>
          </w:p>
        </w:tc>
        <w:tc>
          <w:tcPr>
            <w:tcW w:w="2693" w:type="dxa"/>
            <w:tcBorders>
              <w:top w:val="nil"/>
              <w:left w:val="nil"/>
              <w:bottom w:val="single" w:sz="4" w:space="0" w:color="000000"/>
              <w:right w:val="nil"/>
            </w:tcBorders>
            <w:shd w:val="clear" w:color="auto" w:fill="auto"/>
          </w:tcPr>
          <w:p w14:paraId="2A830D20"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y reparación de aires acondicionados, servicio de instalación y mantenimiento de aire acondicionado.</w:t>
            </w:r>
          </w:p>
        </w:tc>
        <w:tc>
          <w:tcPr>
            <w:tcW w:w="1276" w:type="dxa"/>
            <w:tcBorders>
              <w:top w:val="nil"/>
              <w:left w:val="single" w:sz="4" w:space="0" w:color="000000"/>
              <w:bottom w:val="single" w:sz="4" w:space="0" w:color="000000"/>
              <w:right w:val="single" w:sz="4" w:space="0" w:color="000000"/>
            </w:tcBorders>
            <w:shd w:val="clear" w:color="auto" w:fill="auto"/>
          </w:tcPr>
          <w:p w14:paraId="009B41D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F39BE4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09A1513" w14:textId="77777777" w:rsidTr="0045484E">
        <w:tc>
          <w:tcPr>
            <w:tcW w:w="851" w:type="dxa"/>
            <w:tcBorders>
              <w:top w:val="nil"/>
              <w:left w:val="single" w:sz="4" w:space="0" w:color="000000"/>
              <w:bottom w:val="single" w:sz="4" w:space="0" w:color="000000"/>
            </w:tcBorders>
          </w:tcPr>
          <w:p w14:paraId="4D4C11BB" w14:textId="1771F439"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3F3869EF" w14:textId="3C6A1CB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244BC1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 DE CLIMAS PARA AUTOS</w:t>
            </w:r>
          </w:p>
        </w:tc>
        <w:tc>
          <w:tcPr>
            <w:tcW w:w="2693" w:type="dxa"/>
            <w:tcBorders>
              <w:top w:val="nil"/>
              <w:left w:val="nil"/>
              <w:bottom w:val="single" w:sz="4" w:space="0" w:color="000000"/>
              <w:right w:val="nil"/>
            </w:tcBorders>
            <w:shd w:val="clear" w:color="auto" w:fill="auto"/>
          </w:tcPr>
          <w:p w14:paraId="51F1402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mantenimiento y reparación de climas de autos</w:t>
            </w:r>
          </w:p>
        </w:tc>
        <w:tc>
          <w:tcPr>
            <w:tcW w:w="1276" w:type="dxa"/>
            <w:tcBorders>
              <w:top w:val="nil"/>
              <w:left w:val="single" w:sz="4" w:space="0" w:color="000000"/>
              <w:bottom w:val="single" w:sz="4" w:space="0" w:color="000000"/>
              <w:right w:val="single" w:sz="4" w:space="0" w:color="000000"/>
            </w:tcBorders>
            <w:shd w:val="clear" w:color="auto" w:fill="auto"/>
          </w:tcPr>
          <w:p w14:paraId="2F3825F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81534D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A3183D2" w14:textId="77777777" w:rsidTr="0045484E">
        <w:tc>
          <w:tcPr>
            <w:tcW w:w="851" w:type="dxa"/>
            <w:tcBorders>
              <w:top w:val="nil"/>
              <w:left w:val="single" w:sz="4" w:space="0" w:color="000000"/>
              <w:bottom w:val="single" w:sz="4" w:space="0" w:color="000000"/>
            </w:tcBorders>
          </w:tcPr>
          <w:p w14:paraId="14974042" w14:textId="32C666C4"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32272703" w14:textId="4DDD0987"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3105EE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 DE EMPLEO DOMÉSTICO</w:t>
            </w:r>
          </w:p>
        </w:tc>
        <w:tc>
          <w:tcPr>
            <w:tcW w:w="2693" w:type="dxa"/>
            <w:tcBorders>
              <w:top w:val="nil"/>
              <w:left w:val="nil"/>
              <w:bottom w:val="single" w:sz="4" w:space="0" w:color="000000"/>
              <w:right w:val="single" w:sz="4" w:space="0" w:color="000000"/>
            </w:tcBorders>
            <w:shd w:val="clear" w:color="auto" w:fill="auto"/>
          </w:tcPr>
          <w:p w14:paraId="4615ADD4"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las actividades de los hogares como empleadores de personal doméstico.</w:t>
            </w:r>
          </w:p>
        </w:tc>
        <w:tc>
          <w:tcPr>
            <w:tcW w:w="1276" w:type="dxa"/>
            <w:tcBorders>
              <w:top w:val="nil"/>
              <w:left w:val="nil"/>
              <w:bottom w:val="single" w:sz="4" w:space="0" w:color="000000"/>
              <w:right w:val="single" w:sz="4" w:space="0" w:color="000000"/>
            </w:tcBorders>
            <w:shd w:val="clear" w:color="auto" w:fill="auto"/>
          </w:tcPr>
          <w:p w14:paraId="48BA816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36035DC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7C33880" w14:textId="77777777" w:rsidTr="0045484E">
        <w:tc>
          <w:tcPr>
            <w:tcW w:w="851" w:type="dxa"/>
            <w:tcBorders>
              <w:top w:val="nil"/>
              <w:left w:val="single" w:sz="4" w:space="0" w:color="000000"/>
              <w:bottom w:val="single" w:sz="4" w:space="0" w:color="auto"/>
            </w:tcBorders>
          </w:tcPr>
          <w:p w14:paraId="616252F3" w14:textId="2FB599BF"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5E24B796" w14:textId="33C34BF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41A3DB6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 DE RENTA DE BICICLETAS</w:t>
            </w:r>
          </w:p>
        </w:tc>
        <w:tc>
          <w:tcPr>
            <w:tcW w:w="2693" w:type="dxa"/>
            <w:tcBorders>
              <w:top w:val="nil"/>
              <w:left w:val="nil"/>
              <w:bottom w:val="single" w:sz="4" w:space="0" w:color="auto"/>
              <w:right w:val="nil"/>
            </w:tcBorders>
            <w:shd w:val="clear" w:color="auto" w:fill="auto"/>
          </w:tcPr>
          <w:p w14:paraId="46248CBB" w14:textId="06A9B4FD" w:rsidR="00980926" w:rsidRPr="0045484E" w:rsidRDefault="00980926" w:rsidP="0045484E">
            <w:pPr>
              <w:jc w:val="both"/>
              <w:rPr>
                <w:rFonts w:ascii="Arial" w:hAnsi="Arial" w:cs="Arial"/>
                <w:sz w:val="18"/>
                <w:szCs w:val="18"/>
              </w:rPr>
            </w:pPr>
            <w:r w:rsidRPr="0045484E">
              <w:rPr>
                <w:rFonts w:ascii="Arial" w:hAnsi="Arial" w:cs="Arial"/>
                <w:sz w:val="18"/>
                <w:szCs w:val="18"/>
              </w:rPr>
              <w:t>Alquiler o renta de vehículos de tracción humana como bicicletas, triciclos; así como patines, y los aditamentos de equipo de seguridad que requiera.</w:t>
            </w:r>
          </w:p>
        </w:tc>
        <w:tc>
          <w:tcPr>
            <w:tcW w:w="1276" w:type="dxa"/>
            <w:tcBorders>
              <w:top w:val="nil"/>
              <w:left w:val="single" w:sz="4" w:space="0" w:color="000000"/>
              <w:bottom w:val="single" w:sz="4" w:space="0" w:color="auto"/>
              <w:right w:val="single" w:sz="4" w:space="0" w:color="000000"/>
            </w:tcBorders>
            <w:shd w:val="clear" w:color="auto" w:fill="auto"/>
          </w:tcPr>
          <w:p w14:paraId="0337B00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0A6820E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757809D" w14:textId="77777777" w:rsidTr="0045484E">
        <w:tc>
          <w:tcPr>
            <w:tcW w:w="851" w:type="dxa"/>
            <w:tcBorders>
              <w:top w:val="single" w:sz="4" w:space="0" w:color="auto"/>
              <w:left w:val="single" w:sz="4" w:space="0" w:color="000000"/>
              <w:bottom w:val="single" w:sz="4" w:space="0" w:color="000000"/>
            </w:tcBorders>
          </w:tcPr>
          <w:p w14:paraId="093E0A62" w14:textId="4D36E331"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2C02838C" w14:textId="66455CD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777D4F7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COMBINADOS DE APOYO EN INSTALACIONES</w:t>
            </w:r>
          </w:p>
        </w:tc>
        <w:tc>
          <w:tcPr>
            <w:tcW w:w="2693" w:type="dxa"/>
            <w:tcBorders>
              <w:top w:val="single" w:sz="4" w:space="0" w:color="auto"/>
              <w:left w:val="nil"/>
              <w:bottom w:val="single" w:sz="4" w:space="0" w:color="000000"/>
              <w:right w:val="nil"/>
            </w:tcBorders>
            <w:shd w:val="clear" w:color="auto" w:fill="auto"/>
          </w:tcPr>
          <w:p w14:paraId="1D5DD475"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de actividades combinadas de apoyo a instalaciones.</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33AC52B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74EDF18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9BC75A4" w14:textId="77777777" w:rsidTr="0045484E">
        <w:tc>
          <w:tcPr>
            <w:tcW w:w="851" w:type="dxa"/>
            <w:tcBorders>
              <w:top w:val="nil"/>
              <w:left w:val="single" w:sz="4" w:space="0" w:color="000000"/>
              <w:bottom w:val="single" w:sz="4" w:space="0" w:color="000000"/>
            </w:tcBorders>
          </w:tcPr>
          <w:p w14:paraId="07543E65" w14:textId="747041BD"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22EDE645" w14:textId="0E0709A9"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BA7B9B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ADMINISTRACIÓN DE CENTRALES CAMIONERA.</w:t>
            </w:r>
          </w:p>
        </w:tc>
        <w:tc>
          <w:tcPr>
            <w:tcW w:w="2693" w:type="dxa"/>
            <w:tcBorders>
              <w:top w:val="nil"/>
              <w:left w:val="nil"/>
              <w:bottom w:val="single" w:sz="4" w:space="0" w:color="000000"/>
              <w:right w:val="nil"/>
            </w:tcBorders>
            <w:shd w:val="clear" w:color="auto" w:fill="auto"/>
          </w:tcPr>
          <w:p w14:paraId="0C8D44E1"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las actividades de los servicios de la central camionera.</w:t>
            </w:r>
          </w:p>
        </w:tc>
        <w:tc>
          <w:tcPr>
            <w:tcW w:w="1276" w:type="dxa"/>
            <w:tcBorders>
              <w:top w:val="nil"/>
              <w:left w:val="single" w:sz="4" w:space="0" w:color="000000"/>
              <w:bottom w:val="single" w:sz="4" w:space="0" w:color="000000"/>
              <w:right w:val="single" w:sz="4" w:space="0" w:color="000000"/>
            </w:tcBorders>
            <w:shd w:val="clear" w:color="auto" w:fill="auto"/>
          </w:tcPr>
          <w:p w14:paraId="22982E9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33F982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630A9F1" w14:textId="77777777" w:rsidTr="0045484E">
        <w:tc>
          <w:tcPr>
            <w:tcW w:w="851" w:type="dxa"/>
            <w:tcBorders>
              <w:top w:val="nil"/>
              <w:left w:val="single" w:sz="4" w:space="0" w:color="000000"/>
              <w:bottom w:val="single" w:sz="4" w:space="0" w:color="000000"/>
            </w:tcBorders>
          </w:tcPr>
          <w:p w14:paraId="48B10862" w14:textId="633288FF"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4DFA093E" w14:textId="3F0A474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C41625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ADMINISTRACIÓN DE NEGOCIOS</w:t>
            </w:r>
          </w:p>
        </w:tc>
        <w:tc>
          <w:tcPr>
            <w:tcW w:w="2693" w:type="dxa"/>
            <w:tcBorders>
              <w:top w:val="nil"/>
              <w:left w:val="nil"/>
              <w:bottom w:val="single" w:sz="4" w:space="0" w:color="000000"/>
              <w:right w:val="nil"/>
            </w:tcBorders>
            <w:shd w:val="clear" w:color="auto" w:fill="auto"/>
          </w:tcPr>
          <w:p w14:paraId="4365B29D"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de actividades combinadas de servicios administrativos de oficina (contratación de servicios y apoyo a los negocios).</w:t>
            </w:r>
          </w:p>
        </w:tc>
        <w:tc>
          <w:tcPr>
            <w:tcW w:w="1276" w:type="dxa"/>
            <w:tcBorders>
              <w:top w:val="nil"/>
              <w:left w:val="single" w:sz="4" w:space="0" w:color="000000"/>
              <w:bottom w:val="single" w:sz="4" w:space="0" w:color="000000"/>
              <w:right w:val="single" w:sz="4" w:space="0" w:color="000000"/>
            </w:tcBorders>
            <w:shd w:val="clear" w:color="auto" w:fill="auto"/>
          </w:tcPr>
          <w:p w14:paraId="2F820E2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B667F5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FD81A68" w14:textId="77777777" w:rsidTr="0045484E">
        <w:tc>
          <w:tcPr>
            <w:tcW w:w="851" w:type="dxa"/>
            <w:tcBorders>
              <w:top w:val="nil"/>
              <w:left w:val="single" w:sz="4" w:space="0" w:color="000000"/>
              <w:bottom w:val="single" w:sz="4" w:space="0" w:color="000000"/>
            </w:tcBorders>
          </w:tcPr>
          <w:p w14:paraId="475ED91A" w14:textId="3EE09B4A"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63F43AE5" w14:textId="085E239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B8453C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ALIMENTACIÓN COMUNITARIOS PRESTADOS POR EL SECTOR PRIVADO</w:t>
            </w:r>
          </w:p>
        </w:tc>
        <w:tc>
          <w:tcPr>
            <w:tcW w:w="2693" w:type="dxa"/>
            <w:tcBorders>
              <w:top w:val="nil"/>
              <w:left w:val="nil"/>
              <w:bottom w:val="single" w:sz="4" w:space="0" w:color="000000"/>
              <w:right w:val="nil"/>
            </w:tcBorders>
            <w:shd w:val="clear" w:color="auto" w:fill="auto"/>
          </w:tcPr>
          <w:p w14:paraId="0E900644"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Servicios de alimentación a personas afectadas por catástrofes o siniestros e indigencia, servicios de comedor.</w:t>
            </w:r>
          </w:p>
        </w:tc>
        <w:tc>
          <w:tcPr>
            <w:tcW w:w="1276" w:type="dxa"/>
            <w:tcBorders>
              <w:top w:val="nil"/>
              <w:left w:val="single" w:sz="4" w:space="0" w:color="000000"/>
              <w:bottom w:val="single" w:sz="4" w:space="0" w:color="000000"/>
              <w:right w:val="single" w:sz="4" w:space="0" w:color="000000"/>
            </w:tcBorders>
            <w:shd w:val="clear" w:color="auto" w:fill="auto"/>
          </w:tcPr>
          <w:p w14:paraId="464D1EE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7A7EA6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D889D23" w14:textId="77777777" w:rsidTr="0045484E">
        <w:tc>
          <w:tcPr>
            <w:tcW w:w="851" w:type="dxa"/>
            <w:tcBorders>
              <w:top w:val="nil"/>
              <w:left w:val="single" w:sz="4" w:space="0" w:color="000000"/>
              <w:bottom w:val="single" w:sz="4" w:space="0" w:color="000000"/>
            </w:tcBorders>
          </w:tcPr>
          <w:p w14:paraId="65BE28F6" w14:textId="53AB6BC1"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4079C8F8" w14:textId="1E8786A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B1FACF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ALQUILER DE MARCAS REGISTRADAS, PATENTES Y FRANQUICIAS</w:t>
            </w:r>
          </w:p>
        </w:tc>
        <w:tc>
          <w:tcPr>
            <w:tcW w:w="2693" w:type="dxa"/>
            <w:tcBorders>
              <w:top w:val="nil"/>
              <w:left w:val="nil"/>
              <w:bottom w:val="single" w:sz="4" w:space="0" w:color="000000"/>
              <w:right w:val="nil"/>
            </w:tcBorders>
            <w:shd w:val="clear" w:color="auto" w:fill="auto"/>
          </w:tcPr>
          <w:p w14:paraId="293BFFB0"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el arrendamiento de propiedad intelectual y productos similares, excepto obras protegidas por derechos de autor.</w:t>
            </w:r>
          </w:p>
        </w:tc>
        <w:tc>
          <w:tcPr>
            <w:tcW w:w="1276" w:type="dxa"/>
            <w:tcBorders>
              <w:top w:val="nil"/>
              <w:left w:val="single" w:sz="4" w:space="0" w:color="000000"/>
              <w:bottom w:val="single" w:sz="4" w:space="0" w:color="000000"/>
              <w:right w:val="single" w:sz="4" w:space="0" w:color="000000"/>
            </w:tcBorders>
            <w:shd w:val="clear" w:color="auto" w:fill="auto"/>
          </w:tcPr>
          <w:p w14:paraId="7DCCC8F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3447B21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6B50B43" w14:textId="77777777" w:rsidTr="0045484E">
        <w:tc>
          <w:tcPr>
            <w:tcW w:w="851" w:type="dxa"/>
            <w:tcBorders>
              <w:top w:val="nil"/>
              <w:left w:val="single" w:sz="4" w:space="0" w:color="000000"/>
              <w:bottom w:val="single" w:sz="4" w:space="0" w:color="000000"/>
            </w:tcBorders>
          </w:tcPr>
          <w:p w14:paraId="7F39F6D9" w14:textId="400FA360"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3D010DB3" w14:textId="5044D296"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C77588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APOYO A LA EDUCACIÓN</w:t>
            </w:r>
          </w:p>
        </w:tc>
        <w:tc>
          <w:tcPr>
            <w:tcW w:w="2693" w:type="dxa"/>
            <w:tcBorders>
              <w:top w:val="nil"/>
              <w:left w:val="nil"/>
              <w:bottom w:val="single" w:sz="4" w:space="0" w:color="000000"/>
              <w:right w:val="nil"/>
            </w:tcBorders>
            <w:shd w:val="clear" w:color="auto" w:fill="auto"/>
          </w:tcPr>
          <w:p w14:paraId="398C1E57"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Servicios de apoyo a la enseñanza, apoyo para intercambio académico, y servicios de consultoría en educación.</w:t>
            </w:r>
          </w:p>
        </w:tc>
        <w:tc>
          <w:tcPr>
            <w:tcW w:w="1276" w:type="dxa"/>
            <w:tcBorders>
              <w:top w:val="nil"/>
              <w:left w:val="single" w:sz="4" w:space="0" w:color="000000"/>
              <w:bottom w:val="single" w:sz="4" w:space="0" w:color="000000"/>
              <w:right w:val="single" w:sz="4" w:space="0" w:color="000000"/>
            </w:tcBorders>
            <w:shd w:val="clear" w:color="auto" w:fill="auto"/>
          </w:tcPr>
          <w:p w14:paraId="4F74CDA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F01E4D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B69E9CD" w14:textId="77777777" w:rsidTr="0045484E">
        <w:tc>
          <w:tcPr>
            <w:tcW w:w="851" w:type="dxa"/>
            <w:tcBorders>
              <w:top w:val="nil"/>
              <w:left w:val="single" w:sz="4" w:space="0" w:color="000000"/>
              <w:bottom w:val="single" w:sz="4" w:space="0" w:color="000000"/>
            </w:tcBorders>
          </w:tcPr>
          <w:p w14:paraId="74CEE984" w14:textId="72A74FC1"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3A7DC62F" w14:textId="7B4FA73F"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628BF7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APOYO A LOS NEGOCIOS</w:t>
            </w:r>
          </w:p>
        </w:tc>
        <w:tc>
          <w:tcPr>
            <w:tcW w:w="2693" w:type="dxa"/>
            <w:tcBorders>
              <w:top w:val="nil"/>
              <w:left w:val="nil"/>
              <w:bottom w:val="single" w:sz="4" w:space="0" w:color="000000"/>
              <w:right w:val="nil"/>
            </w:tcBorders>
            <w:shd w:val="clear" w:color="auto" w:fill="auto"/>
          </w:tcPr>
          <w:p w14:paraId="6444CE4D"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de servicios de apoyo a las empresas, selección de cupones, organización de subastas, actividades de mantenimiento, orden público y de seguridad (servicios particulares de extinción de incendios).</w:t>
            </w:r>
          </w:p>
        </w:tc>
        <w:tc>
          <w:tcPr>
            <w:tcW w:w="1276" w:type="dxa"/>
            <w:tcBorders>
              <w:top w:val="nil"/>
              <w:left w:val="single" w:sz="4" w:space="0" w:color="000000"/>
              <w:bottom w:val="single" w:sz="4" w:space="0" w:color="000000"/>
              <w:right w:val="single" w:sz="4" w:space="0" w:color="000000"/>
            </w:tcBorders>
            <w:shd w:val="clear" w:color="auto" w:fill="auto"/>
          </w:tcPr>
          <w:p w14:paraId="3EAB5D0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F1CB57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45F8537" w14:textId="77777777" w:rsidTr="0045484E">
        <w:tc>
          <w:tcPr>
            <w:tcW w:w="851" w:type="dxa"/>
            <w:tcBorders>
              <w:top w:val="nil"/>
              <w:left w:val="single" w:sz="4" w:space="0" w:color="000000"/>
              <w:bottom w:val="single" w:sz="4" w:space="0" w:color="000000"/>
            </w:tcBorders>
          </w:tcPr>
          <w:p w14:paraId="1FB5D0DB" w14:textId="2CE0C5A0"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493B1BF6" w14:textId="39D00529"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BAC98E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APOYO PARA EFECTUAR TRÁMITES LEGALES</w:t>
            </w:r>
          </w:p>
        </w:tc>
        <w:tc>
          <w:tcPr>
            <w:tcW w:w="2693" w:type="dxa"/>
            <w:tcBorders>
              <w:top w:val="nil"/>
              <w:left w:val="nil"/>
              <w:bottom w:val="single" w:sz="4" w:space="0" w:color="000000"/>
              <w:right w:val="nil"/>
            </w:tcBorders>
            <w:shd w:val="clear" w:color="auto" w:fill="auto"/>
          </w:tcPr>
          <w:p w14:paraId="27741099"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las actividades jurídicas.</w:t>
            </w:r>
          </w:p>
        </w:tc>
        <w:tc>
          <w:tcPr>
            <w:tcW w:w="1276" w:type="dxa"/>
            <w:tcBorders>
              <w:top w:val="nil"/>
              <w:left w:val="single" w:sz="4" w:space="0" w:color="000000"/>
              <w:bottom w:val="single" w:sz="4" w:space="0" w:color="000000"/>
              <w:right w:val="single" w:sz="4" w:space="0" w:color="000000"/>
            </w:tcBorders>
            <w:shd w:val="clear" w:color="auto" w:fill="auto"/>
          </w:tcPr>
          <w:p w14:paraId="2AAD762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B9A955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7B3E150" w14:textId="77777777" w:rsidTr="0045484E">
        <w:tc>
          <w:tcPr>
            <w:tcW w:w="851" w:type="dxa"/>
            <w:tcBorders>
              <w:top w:val="nil"/>
              <w:left w:val="single" w:sz="4" w:space="0" w:color="000000"/>
              <w:bottom w:val="single" w:sz="4" w:space="0" w:color="000000"/>
            </w:tcBorders>
          </w:tcPr>
          <w:p w14:paraId="0CE2293B" w14:textId="140774FD"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6F8676AE" w14:textId="7C62D7AC"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483DA0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ARQUITECTURA</w:t>
            </w:r>
          </w:p>
        </w:tc>
        <w:tc>
          <w:tcPr>
            <w:tcW w:w="2693" w:type="dxa"/>
            <w:tcBorders>
              <w:top w:val="nil"/>
              <w:left w:val="nil"/>
              <w:bottom w:val="single" w:sz="4" w:space="0" w:color="000000"/>
              <w:right w:val="nil"/>
            </w:tcBorders>
            <w:shd w:val="clear" w:color="auto" w:fill="auto"/>
          </w:tcPr>
          <w:p w14:paraId="2150699B"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actividades de arquitectura e ingeniería y actividades conexas de consultoría técnica</w:t>
            </w:r>
          </w:p>
        </w:tc>
        <w:tc>
          <w:tcPr>
            <w:tcW w:w="1276" w:type="dxa"/>
            <w:tcBorders>
              <w:top w:val="nil"/>
              <w:left w:val="single" w:sz="4" w:space="0" w:color="000000"/>
              <w:bottom w:val="single" w:sz="4" w:space="0" w:color="000000"/>
              <w:right w:val="single" w:sz="4" w:space="0" w:color="000000"/>
            </w:tcBorders>
            <w:shd w:val="clear" w:color="auto" w:fill="auto"/>
          </w:tcPr>
          <w:p w14:paraId="24F02D1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CFE6D4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F203FDE" w14:textId="77777777" w:rsidTr="0045484E">
        <w:tc>
          <w:tcPr>
            <w:tcW w:w="851" w:type="dxa"/>
            <w:tcBorders>
              <w:top w:val="nil"/>
              <w:left w:val="single" w:sz="4" w:space="0" w:color="000000"/>
              <w:bottom w:val="single" w:sz="4" w:space="0" w:color="auto"/>
            </w:tcBorders>
          </w:tcPr>
          <w:p w14:paraId="4FCC4109" w14:textId="47619818"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0AD798B3" w14:textId="76F8E34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0C09CE5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CAPACITACIÓN PARA EL TRABAJO PRESTADOS POR EL SECTOR PRIVADO PARA PERSONAS DESEMPLEADAS, SUBEMPLEADAS O CON DISCAPACIDAD</w:t>
            </w:r>
          </w:p>
        </w:tc>
        <w:tc>
          <w:tcPr>
            <w:tcW w:w="2693" w:type="dxa"/>
            <w:tcBorders>
              <w:top w:val="nil"/>
              <w:left w:val="nil"/>
              <w:bottom w:val="single" w:sz="4" w:space="0" w:color="auto"/>
              <w:right w:val="nil"/>
            </w:tcBorders>
            <w:shd w:val="clear" w:color="auto" w:fill="auto"/>
          </w:tcPr>
          <w:p w14:paraId="6F3CB13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otras actividades de asistencia social sin alojamiento.</w:t>
            </w:r>
          </w:p>
        </w:tc>
        <w:tc>
          <w:tcPr>
            <w:tcW w:w="1276" w:type="dxa"/>
            <w:tcBorders>
              <w:top w:val="nil"/>
              <w:left w:val="single" w:sz="4" w:space="0" w:color="000000"/>
              <w:bottom w:val="single" w:sz="4" w:space="0" w:color="auto"/>
              <w:right w:val="single" w:sz="4" w:space="0" w:color="000000"/>
            </w:tcBorders>
            <w:shd w:val="clear" w:color="auto" w:fill="auto"/>
          </w:tcPr>
          <w:p w14:paraId="0668A41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776BD6E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35E4DE1" w14:textId="77777777" w:rsidTr="0045484E">
        <w:tc>
          <w:tcPr>
            <w:tcW w:w="851" w:type="dxa"/>
            <w:tcBorders>
              <w:top w:val="single" w:sz="4" w:space="0" w:color="auto"/>
              <w:left w:val="single" w:sz="4" w:space="0" w:color="000000"/>
              <w:bottom w:val="single" w:sz="4" w:space="0" w:color="000000"/>
            </w:tcBorders>
          </w:tcPr>
          <w:p w14:paraId="7B75875E" w14:textId="5F679E12"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133F33D8" w14:textId="45334BE5"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7AB4933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CONSULTORÍA CIENTÍFICA Y TÉCNICA</w:t>
            </w:r>
          </w:p>
        </w:tc>
        <w:tc>
          <w:tcPr>
            <w:tcW w:w="2693" w:type="dxa"/>
            <w:tcBorders>
              <w:top w:val="single" w:sz="4" w:space="0" w:color="auto"/>
              <w:left w:val="nil"/>
              <w:bottom w:val="single" w:sz="4" w:space="0" w:color="000000"/>
              <w:right w:val="nil"/>
            </w:tcBorders>
            <w:shd w:val="clear" w:color="auto" w:fill="auto"/>
          </w:tcPr>
          <w:p w14:paraId="7C81D769"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los servicios de apoyo a la silvicultura (consultoría forestal), actividades profesionales, científicas y técnicas; consultoría en biología, química, economía, agricultura, desarrollo industrial y otros servicios de consultoría.</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1C31DD5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400538B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41EC839" w14:textId="77777777" w:rsidTr="0045484E">
        <w:tc>
          <w:tcPr>
            <w:tcW w:w="851" w:type="dxa"/>
            <w:tcBorders>
              <w:top w:val="nil"/>
              <w:left w:val="single" w:sz="4" w:space="0" w:color="000000"/>
              <w:bottom w:val="single" w:sz="4" w:space="0" w:color="auto"/>
            </w:tcBorders>
          </w:tcPr>
          <w:p w14:paraId="675ADDAD" w14:textId="0C1C5BCA"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73DE7273" w14:textId="5BF35FD7"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37D98B1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CONSULTORÍA EN ADMINISTRACIÓN</w:t>
            </w:r>
          </w:p>
        </w:tc>
        <w:tc>
          <w:tcPr>
            <w:tcW w:w="2693" w:type="dxa"/>
            <w:tcBorders>
              <w:top w:val="nil"/>
              <w:left w:val="nil"/>
              <w:bottom w:val="single" w:sz="4" w:space="0" w:color="auto"/>
              <w:right w:val="nil"/>
            </w:tcBorders>
            <w:shd w:val="clear" w:color="auto" w:fill="auto"/>
          </w:tcPr>
          <w:p w14:paraId="2FB96E49"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Otras actividades auxiliares de seguros y fondos de pensiones, servicios de consultoría actuaría, consultoría de gestión (administración estratégica, financiera, recursos humanos y de operaciones)</w:t>
            </w:r>
          </w:p>
        </w:tc>
        <w:tc>
          <w:tcPr>
            <w:tcW w:w="1276" w:type="dxa"/>
            <w:tcBorders>
              <w:top w:val="nil"/>
              <w:left w:val="single" w:sz="4" w:space="0" w:color="000000"/>
              <w:bottom w:val="single" w:sz="4" w:space="0" w:color="auto"/>
              <w:right w:val="single" w:sz="4" w:space="0" w:color="000000"/>
            </w:tcBorders>
            <w:shd w:val="clear" w:color="auto" w:fill="auto"/>
          </w:tcPr>
          <w:p w14:paraId="77C8AF3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68F618B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CDCDEF0" w14:textId="77777777" w:rsidTr="0045484E">
        <w:tc>
          <w:tcPr>
            <w:tcW w:w="851" w:type="dxa"/>
            <w:tcBorders>
              <w:top w:val="single" w:sz="4" w:space="0" w:color="auto"/>
              <w:left w:val="single" w:sz="4" w:space="0" w:color="000000"/>
              <w:bottom w:val="single" w:sz="4" w:space="0" w:color="000000"/>
            </w:tcBorders>
          </w:tcPr>
          <w:p w14:paraId="5D0F8BD5" w14:textId="300F5FFA"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6BF3FED5" w14:textId="22B0982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0A84203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CONSULTORÍA EN MEDIO AMBIENTE</w:t>
            </w:r>
          </w:p>
        </w:tc>
        <w:tc>
          <w:tcPr>
            <w:tcW w:w="2693" w:type="dxa"/>
            <w:tcBorders>
              <w:top w:val="single" w:sz="4" w:space="0" w:color="auto"/>
              <w:left w:val="nil"/>
              <w:bottom w:val="single" w:sz="4" w:space="0" w:color="000000"/>
              <w:right w:val="nil"/>
            </w:tcBorders>
            <w:shd w:val="clear" w:color="auto" w:fill="auto"/>
          </w:tcPr>
          <w:p w14:paraId="09D410E2"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actividades profesionales, científicas y técnicas.</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2798651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1C6B565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8B73300" w14:textId="77777777" w:rsidTr="0045484E">
        <w:tc>
          <w:tcPr>
            <w:tcW w:w="851" w:type="dxa"/>
            <w:tcBorders>
              <w:top w:val="nil"/>
              <w:left w:val="single" w:sz="4" w:space="0" w:color="000000"/>
              <w:bottom w:val="single" w:sz="4" w:space="0" w:color="000000"/>
            </w:tcBorders>
          </w:tcPr>
          <w:p w14:paraId="642F930D" w14:textId="674BB10D"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20617D06" w14:textId="6BCA7406"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7060ED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CONTABILIDAD Y AUDITORÍA</w:t>
            </w:r>
          </w:p>
        </w:tc>
        <w:tc>
          <w:tcPr>
            <w:tcW w:w="2693" w:type="dxa"/>
            <w:tcBorders>
              <w:top w:val="nil"/>
              <w:left w:val="nil"/>
              <w:bottom w:val="single" w:sz="4" w:space="0" w:color="000000"/>
              <w:right w:val="nil"/>
            </w:tcBorders>
            <w:shd w:val="clear" w:color="auto" w:fill="auto"/>
          </w:tcPr>
          <w:p w14:paraId="1E7543A0"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Actividades de contabilidad, teneduría de libros y auditoria, consultoría fiscal.</w:t>
            </w:r>
          </w:p>
        </w:tc>
        <w:tc>
          <w:tcPr>
            <w:tcW w:w="1276" w:type="dxa"/>
            <w:tcBorders>
              <w:top w:val="nil"/>
              <w:left w:val="single" w:sz="4" w:space="0" w:color="000000"/>
              <w:bottom w:val="single" w:sz="4" w:space="0" w:color="000000"/>
              <w:right w:val="single" w:sz="4" w:space="0" w:color="000000"/>
            </w:tcBorders>
            <w:shd w:val="clear" w:color="auto" w:fill="auto"/>
          </w:tcPr>
          <w:p w14:paraId="13B016F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56D99E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41185BF" w14:textId="77777777" w:rsidTr="0045484E">
        <w:tc>
          <w:tcPr>
            <w:tcW w:w="851" w:type="dxa"/>
            <w:tcBorders>
              <w:top w:val="nil"/>
              <w:left w:val="single" w:sz="4" w:space="0" w:color="000000"/>
              <w:bottom w:val="single" w:sz="4" w:space="0" w:color="000000"/>
            </w:tcBorders>
          </w:tcPr>
          <w:p w14:paraId="199776DF" w14:textId="30FBCBE9"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672C6449" w14:textId="50D1F22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D1023D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DIBUJO</w:t>
            </w:r>
          </w:p>
        </w:tc>
        <w:tc>
          <w:tcPr>
            <w:tcW w:w="2693" w:type="dxa"/>
            <w:tcBorders>
              <w:top w:val="nil"/>
              <w:left w:val="nil"/>
              <w:bottom w:val="single" w:sz="4" w:space="0" w:color="000000"/>
              <w:right w:val="nil"/>
            </w:tcBorders>
            <w:shd w:val="clear" w:color="auto" w:fill="auto"/>
          </w:tcPr>
          <w:p w14:paraId="5F3B57A7"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actividades de arquitectura e ingeniería y actividades conexas de consultoría técnica</w:t>
            </w:r>
          </w:p>
        </w:tc>
        <w:tc>
          <w:tcPr>
            <w:tcW w:w="1276" w:type="dxa"/>
            <w:tcBorders>
              <w:top w:val="nil"/>
              <w:left w:val="single" w:sz="4" w:space="0" w:color="000000"/>
              <w:bottom w:val="single" w:sz="4" w:space="0" w:color="000000"/>
              <w:right w:val="single" w:sz="4" w:space="0" w:color="000000"/>
            </w:tcBorders>
            <w:shd w:val="clear" w:color="auto" w:fill="auto"/>
          </w:tcPr>
          <w:p w14:paraId="029E812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5CC923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FF7B072" w14:textId="77777777" w:rsidTr="0045484E">
        <w:tc>
          <w:tcPr>
            <w:tcW w:w="851" w:type="dxa"/>
            <w:tcBorders>
              <w:top w:val="nil"/>
              <w:left w:val="single" w:sz="4" w:space="0" w:color="000000"/>
              <w:bottom w:val="single" w:sz="4" w:space="0" w:color="000000"/>
            </w:tcBorders>
          </w:tcPr>
          <w:p w14:paraId="4AED5016" w14:textId="617C4538"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0F44CB5A" w14:textId="2144AD0C"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D3A02C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DISEÑO DE SISTEMAS DE CÓMPUTO Y SERVICIOS RELACIONADOS</w:t>
            </w:r>
          </w:p>
        </w:tc>
        <w:tc>
          <w:tcPr>
            <w:tcW w:w="2693" w:type="dxa"/>
            <w:tcBorders>
              <w:top w:val="nil"/>
              <w:left w:val="nil"/>
              <w:bottom w:val="single" w:sz="4" w:space="0" w:color="000000"/>
              <w:right w:val="nil"/>
            </w:tcBorders>
            <w:shd w:val="clear" w:color="auto" w:fill="auto"/>
          </w:tcPr>
          <w:p w14:paraId="158A5AC7"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Programación informática, consultoría de informática y gestión de instalaciones informáticas, otras actividades de tecnología de la información y de servicios informáticos.</w:t>
            </w:r>
          </w:p>
        </w:tc>
        <w:tc>
          <w:tcPr>
            <w:tcW w:w="1276" w:type="dxa"/>
            <w:tcBorders>
              <w:top w:val="nil"/>
              <w:left w:val="single" w:sz="4" w:space="0" w:color="000000"/>
              <w:bottom w:val="single" w:sz="4" w:space="0" w:color="000000"/>
              <w:right w:val="single" w:sz="4" w:space="0" w:color="000000"/>
            </w:tcBorders>
            <w:shd w:val="clear" w:color="auto" w:fill="auto"/>
          </w:tcPr>
          <w:p w14:paraId="77C931C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C875C9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DD7ADDC" w14:textId="77777777" w:rsidTr="0045484E">
        <w:tc>
          <w:tcPr>
            <w:tcW w:w="851" w:type="dxa"/>
            <w:tcBorders>
              <w:top w:val="nil"/>
              <w:left w:val="single" w:sz="4" w:space="0" w:color="000000"/>
              <w:bottom w:val="single" w:sz="4" w:space="0" w:color="000000"/>
            </w:tcBorders>
          </w:tcPr>
          <w:p w14:paraId="0D8D2252" w14:textId="5EC48143"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0C38EA0C" w14:textId="62AF732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E777FB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EMPACADO Y ETIQUETADO</w:t>
            </w:r>
          </w:p>
        </w:tc>
        <w:tc>
          <w:tcPr>
            <w:tcW w:w="2693" w:type="dxa"/>
            <w:tcBorders>
              <w:top w:val="nil"/>
              <w:left w:val="nil"/>
              <w:bottom w:val="single" w:sz="4" w:space="0" w:color="000000"/>
              <w:right w:val="nil"/>
            </w:tcBorders>
            <w:shd w:val="clear" w:color="auto" w:fill="auto"/>
          </w:tcPr>
          <w:p w14:paraId="496C4409"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empacado en envolturas, cajas individuales o kits, y su etiquetado.</w:t>
            </w:r>
          </w:p>
        </w:tc>
        <w:tc>
          <w:tcPr>
            <w:tcW w:w="1276" w:type="dxa"/>
            <w:tcBorders>
              <w:top w:val="nil"/>
              <w:left w:val="single" w:sz="4" w:space="0" w:color="000000"/>
              <w:bottom w:val="single" w:sz="4" w:space="0" w:color="000000"/>
              <w:right w:val="single" w:sz="4" w:space="0" w:color="000000"/>
            </w:tcBorders>
            <w:shd w:val="clear" w:color="auto" w:fill="auto"/>
          </w:tcPr>
          <w:p w14:paraId="597AE71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B00EED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411BD09" w14:textId="77777777" w:rsidTr="0045484E">
        <w:tc>
          <w:tcPr>
            <w:tcW w:w="851" w:type="dxa"/>
            <w:tcBorders>
              <w:top w:val="nil"/>
              <w:left w:val="single" w:sz="4" w:space="0" w:color="000000"/>
              <w:bottom w:val="single" w:sz="4" w:space="0" w:color="000000"/>
            </w:tcBorders>
          </w:tcPr>
          <w:p w14:paraId="5FB35A11" w14:textId="128955F9"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66359F25" w14:textId="7FE0CE04"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227408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FOTOGRAFÍAS Y VIDEOGRABACIÓN</w:t>
            </w:r>
          </w:p>
        </w:tc>
        <w:tc>
          <w:tcPr>
            <w:tcW w:w="2693" w:type="dxa"/>
            <w:tcBorders>
              <w:top w:val="nil"/>
              <w:left w:val="nil"/>
              <w:bottom w:val="single" w:sz="4" w:space="0" w:color="000000"/>
              <w:right w:val="nil"/>
            </w:tcBorders>
            <w:shd w:val="clear" w:color="auto" w:fill="auto"/>
          </w:tcPr>
          <w:p w14:paraId="26E479EE"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Actividades de fotografía y videograbación en general, otros servicios fotográficos como ampliación, reducción y restauración digital.</w:t>
            </w:r>
          </w:p>
        </w:tc>
        <w:tc>
          <w:tcPr>
            <w:tcW w:w="1276" w:type="dxa"/>
            <w:tcBorders>
              <w:top w:val="nil"/>
              <w:left w:val="single" w:sz="4" w:space="0" w:color="000000"/>
              <w:bottom w:val="single" w:sz="4" w:space="0" w:color="000000"/>
              <w:right w:val="single" w:sz="4" w:space="0" w:color="000000"/>
            </w:tcBorders>
            <w:shd w:val="clear" w:color="auto" w:fill="auto"/>
          </w:tcPr>
          <w:p w14:paraId="262659F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856C6B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9ABCE5C" w14:textId="77777777" w:rsidTr="0045484E">
        <w:tc>
          <w:tcPr>
            <w:tcW w:w="851" w:type="dxa"/>
            <w:tcBorders>
              <w:top w:val="nil"/>
              <w:left w:val="single" w:sz="4" w:space="0" w:color="000000"/>
              <w:bottom w:val="single" w:sz="4" w:space="0" w:color="000000"/>
            </w:tcBorders>
          </w:tcPr>
          <w:p w14:paraId="6FDE7727" w14:textId="462BAD71"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578DCD59" w14:textId="6E4C7A84"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60BA95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GRÚAS</w:t>
            </w:r>
          </w:p>
        </w:tc>
        <w:tc>
          <w:tcPr>
            <w:tcW w:w="2693" w:type="dxa"/>
            <w:tcBorders>
              <w:top w:val="nil"/>
              <w:left w:val="nil"/>
              <w:bottom w:val="single" w:sz="4" w:space="0" w:color="000000"/>
              <w:right w:val="nil"/>
            </w:tcBorders>
            <w:shd w:val="clear" w:color="auto" w:fill="auto"/>
          </w:tcPr>
          <w:p w14:paraId="386B8E66"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renta de grúas y actividades de servicios vinculadas al transporte terrestre.</w:t>
            </w:r>
          </w:p>
        </w:tc>
        <w:tc>
          <w:tcPr>
            <w:tcW w:w="1276" w:type="dxa"/>
            <w:tcBorders>
              <w:top w:val="nil"/>
              <w:left w:val="single" w:sz="4" w:space="0" w:color="000000"/>
              <w:bottom w:val="single" w:sz="4" w:space="0" w:color="000000"/>
              <w:right w:val="single" w:sz="4" w:space="0" w:color="000000"/>
            </w:tcBorders>
            <w:shd w:val="clear" w:color="auto" w:fill="auto"/>
          </w:tcPr>
          <w:p w14:paraId="1142B03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66E89D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0D3741A" w14:textId="77777777" w:rsidTr="0045484E">
        <w:tc>
          <w:tcPr>
            <w:tcW w:w="851" w:type="dxa"/>
            <w:tcBorders>
              <w:top w:val="nil"/>
              <w:left w:val="single" w:sz="4" w:space="0" w:color="000000"/>
              <w:bottom w:val="single" w:sz="4" w:space="0" w:color="000000"/>
            </w:tcBorders>
          </w:tcPr>
          <w:p w14:paraId="167C1870" w14:textId="4D665A76"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6F18688D" w14:textId="07051EF4"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nil"/>
              <w:right w:val="single" w:sz="4" w:space="0" w:color="000000"/>
            </w:tcBorders>
            <w:shd w:val="clear" w:color="auto" w:fill="auto"/>
          </w:tcPr>
          <w:p w14:paraId="166FCDD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INGENIERÍA</w:t>
            </w:r>
          </w:p>
        </w:tc>
        <w:tc>
          <w:tcPr>
            <w:tcW w:w="2693" w:type="dxa"/>
            <w:tcBorders>
              <w:top w:val="nil"/>
              <w:left w:val="nil"/>
              <w:bottom w:val="nil"/>
              <w:right w:val="nil"/>
            </w:tcBorders>
            <w:shd w:val="clear" w:color="auto" w:fill="auto"/>
          </w:tcPr>
          <w:p w14:paraId="5A38FBE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actividades de arquitectura e ingeniería y actividades conexas de consultoría técnica</w:t>
            </w:r>
          </w:p>
        </w:tc>
        <w:tc>
          <w:tcPr>
            <w:tcW w:w="1276" w:type="dxa"/>
            <w:tcBorders>
              <w:top w:val="nil"/>
              <w:left w:val="single" w:sz="4" w:space="0" w:color="000000"/>
              <w:bottom w:val="nil"/>
              <w:right w:val="single" w:sz="4" w:space="0" w:color="000000"/>
            </w:tcBorders>
            <w:shd w:val="clear" w:color="auto" w:fill="auto"/>
          </w:tcPr>
          <w:p w14:paraId="5725F49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nil"/>
              <w:right w:val="single" w:sz="4" w:space="0" w:color="000000"/>
            </w:tcBorders>
            <w:shd w:val="clear" w:color="auto" w:fill="auto"/>
          </w:tcPr>
          <w:p w14:paraId="6624120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8E059C3" w14:textId="77777777" w:rsidTr="0045484E">
        <w:tc>
          <w:tcPr>
            <w:tcW w:w="851" w:type="dxa"/>
            <w:tcBorders>
              <w:top w:val="nil"/>
              <w:left w:val="single" w:sz="4" w:space="0" w:color="000000"/>
              <w:bottom w:val="single" w:sz="4" w:space="0" w:color="auto"/>
            </w:tcBorders>
          </w:tcPr>
          <w:p w14:paraId="04940733" w14:textId="7A6EB5B7"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nil"/>
            </w:tcBorders>
            <w:shd w:val="clear" w:color="auto" w:fill="auto"/>
          </w:tcPr>
          <w:p w14:paraId="1B19C4B7" w14:textId="6A813A0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469C6DF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INSTALACIÓN Y MANTENIMIENTO DE ÁREAS VERDES (JARDINERÍA)</w:t>
            </w:r>
          </w:p>
        </w:tc>
        <w:tc>
          <w:tcPr>
            <w:tcW w:w="2693" w:type="dxa"/>
            <w:tcBorders>
              <w:top w:val="single" w:sz="4" w:space="0" w:color="000000"/>
              <w:left w:val="nil"/>
              <w:bottom w:val="single" w:sz="4" w:space="0" w:color="auto"/>
              <w:right w:val="single" w:sz="4" w:space="0" w:color="000000"/>
            </w:tcBorders>
            <w:shd w:val="clear" w:color="auto" w:fill="auto"/>
          </w:tcPr>
          <w:p w14:paraId="7A3322CC"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jardinería, actividades de paisajismo y servicios de mantenimiento conexos.</w:t>
            </w:r>
          </w:p>
        </w:tc>
        <w:tc>
          <w:tcPr>
            <w:tcW w:w="1276" w:type="dxa"/>
            <w:tcBorders>
              <w:top w:val="single" w:sz="4" w:space="0" w:color="000000"/>
              <w:left w:val="nil"/>
              <w:bottom w:val="single" w:sz="4" w:space="0" w:color="auto"/>
              <w:right w:val="single" w:sz="4" w:space="0" w:color="000000"/>
            </w:tcBorders>
            <w:shd w:val="clear" w:color="auto" w:fill="auto"/>
          </w:tcPr>
          <w:p w14:paraId="16CAE14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000000"/>
              <w:left w:val="nil"/>
              <w:bottom w:val="single" w:sz="4" w:space="0" w:color="auto"/>
              <w:right w:val="single" w:sz="4" w:space="0" w:color="000000"/>
            </w:tcBorders>
            <w:shd w:val="clear" w:color="auto" w:fill="auto"/>
          </w:tcPr>
          <w:p w14:paraId="0031FDC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B82B1D7" w14:textId="77777777" w:rsidTr="0045484E">
        <w:tc>
          <w:tcPr>
            <w:tcW w:w="851" w:type="dxa"/>
            <w:tcBorders>
              <w:top w:val="single" w:sz="4" w:space="0" w:color="auto"/>
              <w:left w:val="single" w:sz="4" w:space="0" w:color="000000"/>
              <w:bottom w:val="single" w:sz="4" w:space="0" w:color="000000"/>
            </w:tcBorders>
          </w:tcPr>
          <w:p w14:paraId="0EA968C6" w14:textId="5E20FEB4"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2A9E7860" w14:textId="7A9AF726"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1C7CCD0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INVESTIGACIÓN CIENTÍFICA Y DESARROLLO EN CIENCIAS NATURALES Y EXACTAS, INGENIERÍA, Y CIENCIAS DE LA VIDA, PRESTADOS POR EL SECTOR PRIVADO</w:t>
            </w:r>
          </w:p>
        </w:tc>
        <w:tc>
          <w:tcPr>
            <w:tcW w:w="2693" w:type="dxa"/>
            <w:tcBorders>
              <w:top w:val="single" w:sz="4" w:space="0" w:color="auto"/>
              <w:left w:val="nil"/>
              <w:bottom w:val="single" w:sz="4" w:space="0" w:color="000000"/>
              <w:right w:val="nil"/>
            </w:tcBorders>
            <w:shd w:val="clear" w:color="auto" w:fill="auto"/>
          </w:tcPr>
          <w:p w14:paraId="7AD12F78"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las investigaciones y desarrollo experimental en el campo de las ciencias naturales y la ingeniería.</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461710D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7DED167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8AB4EED" w14:textId="77777777" w:rsidTr="0045484E">
        <w:tc>
          <w:tcPr>
            <w:tcW w:w="851" w:type="dxa"/>
            <w:tcBorders>
              <w:top w:val="single" w:sz="4" w:space="0" w:color="000000"/>
              <w:left w:val="single" w:sz="4" w:space="0" w:color="000000"/>
              <w:bottom w:val="single" w:sz="4" w:space="0" w:color="000000"/>
            </w:tcBorders>
          </w:tcPr>
          <w:p w14:paraId="727F1A44" w14:textId="27C8588C"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000000"/>
              <w:bottom w:val="single" w:sz="4" w:space="0" w:color="000000"/>
              <w:right w:val="nil"/>
            </w:tcBorders>
            <w:shd w:val="clear" w:color="auto" w:fill="auto"/>
          </w:tcPr>
          <w:p w14:paraId="2FED2EFE" w14:textId="2608754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9308E5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INVESTIGACIÓN CIENTÍFICA Y DESARROLLO EN CIENCIAS SOCIALES Y HUMANIDADES, PRESTADOS POR EL SECTOR PRIVADO</w:t>
            </w:r>
          </w:p>
        </w:tc>
        <w:tc>
          <w:tcPr>
            <w:tcW w:w="2693" w:type="dxa"/>
            <w:tcBorders>
              <w:top w:val="single" w:sz="4" w:space="0" w:color="000000"/>
              <w:left w:val="nil"/>
              <w:bottom w:val="single" w:sz="4" w:space="0" w:color="000000"/>
              <w:right w:val="single" w:sz="4" w:space="0" w:color="000000"/>
            </w:tcBorders>
            <w:shd w:val="clear" w:color="auto" w:fill="auto"/>
          </w:tcPr>
          <w:p w14:paraId="16D208DC"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las investigaciones y desarrollo experimental en el campo de las ciencias sociales y las humanidades.</w:t>
            </w:r>
          </w:p>
        </w:tc>
        <w:tc>
          <w:tcPr>
            <w:tcW w:w="1276" w:type="dxa"/>
            <w:tcBorders>
              <w:top w:val="single" w:sz="4" w:space="0" w:color="000000"/>
              <w:left w:val="nil"/>
              <w:bottom w:val="single" w:sz="4" w:space="0" w:color="000000"/>
              <w:right w:val="single" w:sz="4" w:space="0" w:color="000000"/>
            </w:tcBorders>
            <w:shd w:val="clear" w:color="auto" w:fill="auto"/>
          </w:tcPr>
          <w:p w14:paraId="12AAA48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000000"/>
              <w:left w:val="nil"/>
              <w:bottom w:val="single" w:sz="4" w:space="0" w:color="000000"/>
              <w:right w:val="single" w:sz="4" w:space="0" w:color="000000"/>
            </w:tcBorders>
            <w:shd w:val="clear" w:color="auto" w:fill="auto"/>
          </w:tcPr>
          <w:p w14:paraId="3777C41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B3F1746" w14:textId="77777777" w:rsidTr="0045484E">
        <w:tc>
          <w:tcPr>
            <w:tcW w:w="851" w:type="dxa"/>
            <w:tcBorders>
              <w:top w:val="nil"/>
              <w:left w:val="single" w:sz="4" w:space="0" w:color="000000"/>
              <w:bottom w:val="single" w:sz="4" w:space="0" w:color="000000"/>
            </w:tcBorders>
          </w:tcPr>
          <w:p w14:paraId="0526D68D" w14:textId="458E4A79"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nil"/>
            </w:tcBorders>
            <w:shd w:val="clear" w:color="auto" w:fill="auto"/>
          </w:tcPr>
          <w:p w14:paraId="2EFF8B07" w14:textId="2D86E94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single" w:sz="4" w:space="0" w:color="000000"/>
              <w:bottom w:val="single" w:sz="4" w:space="0" w:color="000000"/>
              <w:right w:val="single" w:sz="4" w:space="0" w:color="000000"/>
            </w:tcBorders>
            <w:shd w:val="clear" w:color="auto" w:fill="auto"/>
          </w:tcPr>
          <w:p w14:paraId="1C85567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INVESTIGACIÓN DE MERCADOS Y ENCUESTAS DE OPINIÓN PÚBLICA</w:t>
            </w:r>
          </w:p>
        </w:tc>
        <w:tc>
          <w:tcPr>
            <w:tcW w:w="2693" w:type="dxa"/>
            <w:tcBorders>
              <w:top w:val="nil"/>
              <w:left w:val="nil"/>
              <w:bottom w:val="single" w:sz="4" w:space="0" w:color="000000"/>
              <w:right w:val="single" w:sz="4" w:space="0" w:color="000000"/>
            </w:tcBorders>
            <w:shd w:val="clear" w:color="auto" w:fill="auto"/>
          </w:tcPr>
          <w:p w14:paraId="42532C02"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de estudios de mercado y encuestas de opinión pública.</w:t>
            </w:r>
          </w:p>
        </w:tc>
        <w:tc>
          <w:tcPr>
            <w:tcW w:w="1276" w:type="dxa"/>
            <w:tcBorders>
              <w:top w:val="nil"/>
              <w:left w:val="nil"/>
              <w:bottom w:val="single" w:sz="4" w:space="0" w:color="000000"/>
              <w:right w:val="single" w:sz="4" w:space="0" w:color="000000"/>
            </w:tcBorders>
            <w:shd w:val="clear" w:color="auto" w:fill="auto"/>
          </w:tcPr>
          <w:p w14:paraId="0BCC309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33706E2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90960F5" w14:textId="77777777" w:rsidTr="0045484E">
        <w:tc>
          <w:tcPr>
            <w:tcW w:w="851" w:type="dxa"/>
            <w:tcBorders>
              <w:top w:val="nil"/>
              <w:left w:val="single" w:sz="4" w:space="0" w:color="000000"/>
              <w:bottom w:val="single" w:sz="4" w:space="0" w:color="auto"/>
            </w:tcBorders>
          </w:tcPr>
          <w:p w14:paraId="6014AFCA" w14:textId="6C39E19A"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3E6CC65A" w14:textId="2BAEFD4A"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6E02302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LIMPIEZA</w:t>
            </w:r>
          </w:p>
        </w:tc>
        <w:tc>
          <w:tcPr>
            <w:tcW w:w="2693" w:type="dxa"/>
            <w:tcBorders>
              <w:top w:val="nil"/>
              <w:left w:val="nil"/>
              <w:bottom w:val="single" w:sz="4" w:space="0" w:color="auto"/>
              <w:right w:val="nil"/>
            </w:tcBorders>
            <w:shd w:val="clear" w:color="auto" w:fill="auto"/>
          </w:tcPr>
          <w:p w14:paraId="64FE309E"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limpieza y mantenimiento de negocios, locales y edificios, servicio de limpieza de chimeneas, ductos de ventilación, aire acondicionado y calefacción, cisternas tinacos, albercas, hornos incineradores, calentadores de agua y otros servicios de limpieza.</w:t>
            </w:r>
          </w:p>
        </w:tc>
        <w:tc>
          <w:tcPr>
            <w:tcW w:w="1276" w:type="dxa"/>
            <w:tcBorders>
              <w:top w:val="nil"/>
              <w:left w:val="single" w:sz="4" w:space="0" w:color="000000"/>
              <w:bottom w:val="single" w:sz="4" w:space="0" w:color="auto"/>
              <w:right w:val="single" w:sz="4" w:space="0" w:color="000000"/>
            </w:tcBorders>
            <w:shd w:val="clear" w:color="auto" w:fill="auto"/>
          </w:tcPr>
          <w:p w14:paraId="069BFF5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299F22D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DA235B7" w14:textId="77777777" w:rsidTr="0045484E">
        <w:tc>
          <w:tcPr>
            <w:tcW w:w="851" w:type="dxa"/>
            <w:tcBorders>
              <w:top w:val="single" w:sz="4" w:space="0" w:color="auto"/>
              <w:left w:val="single" w:sz="4" w:space="0" w:color="000000"/>
              <w:bottom w:val="single" w:sz="4" w:space="0" w:color="000000"/>
            </w:tcBorders>
          </w:tcPr>
          <w:p w14:paraId="2898D18F" w14:textId="61985FE2"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462B88CE" w14:textId="7337CCD5"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0F2C268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ORIENTACIÓN Y TRABAJO SOCIAL PARA LA NIÑEZ Y LA JUVENTUD PRESTADOS POR EL SECTOR PRIVADO</w:t>
            </w:r>
          </w:p>
        </w:tc>
        <w:tc>
          <w:tcPr>
            <w:tcW w:w="2693" w:type="dxa"/>
            <w:tcBorders>
              <w:top w:val="single" w:sz="4" w:space="0" w:color="auto"/>
              <w:left w:val="nil"/>
              <w:bottom w:val="single" w:sz="4" w:space="0" w:color="000000"/>
              <w:right w:val="nil"/>
            </w:tcBorders>
            <w:shd w:val="clear" w:color="auto" w:fill="auto"/>
          </w:tcPr>
          <w:p w14:paraId="2BCE946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otras actividades de asistencia social sin alojamiento.</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2F21312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276876C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A8F03C8" w14:textId="77777777" w:rsidTr="0045484E">
        <w:tc>
          <w:tcPr>
            <w:tcW w:w="851" w:type="dxa"/>
            <w:tcBorders>
              <w:top w:val="nil"/>
              <w:left w:val="single" w:sz="4" w:space="0" w:color="000000"/>
              <w:bottom w:val="single" w:sz="4" w:space="0" w:color="000000"/>
            </w:tcBorders>
          </w:tcPr>
          <w:p w14:paraId="2CAEAF5C" w14:textId="6CE4C105"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02F3A3DF" w14:textId="3EB9F62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nil"/>
              <w:right w:val="single" w:sz="4" w:space="0" w:color="000000"/>
            </w:tcBorders>
            <w:shd w:val="clear" w:color="auto" w:fill="auto"/>
          </w:tcPr>
          <w:p w14:paraId="57E2553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ORIENTACIÓN Y TRABAJO SOCIAL PRESTADOS POR EL SECTOR PRIVADO</w:t>
            </w:r>
          </w:p>
        </w:tc>
        <w:tc>
          <w:tcPr>
            <w:tcW w:w="2693" w:type="dxa"/>
            <w:tcBorders>
              <w:top w:val="nil"/>
              <w:left w:val="nil"/>
              <w:bottom w:val="nil"/>
              <w:right w:val="nil"/>
            </w:tcBorders>
            <w:shd w:val="clear" w:color="auto" w:fill="auto"/>
          </w:tcPr>
          <w:p w14:paraId="20EAEE9B"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Servicios de orientación sobre planificación familiar (sin atención médica); problemas de drogadicción, y otros servicios de orientación y trabajo social.</w:t>
            </w:r>
          </w:p>
        </w:tc>
        <w:tc>
          <w:tcPr>
            <w:tcW w:w="1276" w:type="dxa"/>
            <w:tcBorders>
              <w:top w:val="nil"/>
              <w:left w:val="single" w:sz="4" w:space="0" w:color="000000"/>
              <w:bottom w:val="nil"/>
              <w:right w:val="single" w:sz="4" w:space="0" w:color="000000"/>
            </w:tcBorders>
            <w:shd w:val="clear" w:color="auto" w:fill="auto"/>
          </w:tcPr>
          <w:p w14:paraId="6FD0647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nil"/>
              <w:right w:val="single" w:sz="4" w:space="0" w:color="000000"/>
            </w:tcBorders>
            <w:shd w:val="clear" w:color="auto" w:fill="auto"/>
          </w:tcPr>
          <w:p w14:paraId="28AAC68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284F22B" w14:textId="77777777" w:rsidTr="0045484E">
        <w:tc>
          <w:tcPr>
            <w:tcW w:w="851" w:type="dxa"/>
            <w:tcBorders>
              <w:top w:val="nil"/>
              <w:left w:val="single" w:sz="4" w:space="0" w:color="000000"/>
              <w:bottom w:val="single" w:sz="4" w:space="0" w:color="000000"/>
            </w:tcBorders>
          </w:tcPr>
          <w:p w14:paraId="0478E3B7" w14:textId="5646ACF2"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nil"/>
            </w:tcBorders>
            <w:shd w:val="clear" w:color="auto" w:fill="auto"/>
          </w:tcPr>
          <w:p w14:paraId="1B90E839" w14:textId="7F23EF14"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129A10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PREPARACIÓN DE DOCUMENTOS</w:t>
            </w:r>
          </w:p>
        </w:tc>
        <w:tc>
          <w:tcPr>
            <w:tcW w:w="2693" w:type="dxa"/>
            <w:tcBorders>
              <w:top w:val="single" w:sz="4" w:space="0" w:color="000000"/>
              <w:left w:val="nil"/>
              <w:bottom w:val="single" w:sz="4" w:space="0" w:color="000000"/>
              <w:right w:val="single" w:sz="4" w:space="0" w:color="000000"/>
            </w:tcBorders>
            <w:shd w:val="clear" w:color="auto" w:fill="auto"/>
          </w:tcPr>
          <w:p w14:paraId="55129C72"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el fotocopiado, preparación de documentos y otras actividades especializadas de apoyo de oficina.</w:t>
            </w:r>
          </w:p>
        </w:tc>
        <w:tc>
          <w:tcPr>
            <w:tcW w:w="1276" w:type="dxa"/>
            <w:tcBorders>
              <w:top w:val="single" w:sz="4" w:space="0" w:color="000000"/>
              <w:left w:val="nil"/>
              <w:bottom w:val="single" w:sz="4" w:space="0" w:color="000000"/>
              <w:right w:val="single" w:sz="4" w:space="0" w:color="000000"/>
            </w:tcBorders>
            <w:shd w:val="clear" w:color="auto" w:fill="auto"/>
          </w:tcPr>
          <w:p w14:paraId="4608AFA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000000"/>
              <w:left w:val="nil"/>
              <w:bottom w:val="single" w:sz="4" w:space="0" w:color="000000"/>
              <w:right w:val="single" w:sz="4" w:space="0" w:color="000000"/>
            </w:tcBorders>
            <w:shd w:val="clear" w:color="auto" w:fill="auto"/>
          </w:tcPr>
          <w:p w14:paraId="5646BB1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9560346" w14:textId="77777777" w:rsidTr="0045484E">
        <w:tc>
          <w:tcPr>
            <w:tcW w:w="851" w:type="dxa"/>
            <w:tcBorders>
              <w:top w:val="nil"/>
              <w:left w:val="single" w:sz="4" w:space="0" w:color="000000"/>
              <w:bottom w:val="single" w:sz="4" w:space="0" w:color="000000"/>
            </w:tcBorders>
          </w:tcPr>
          <w:p w14:paraId="0D2223B4" w14:textId="0594699B"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nil"/>
            </w:tcBorders>
            <w:shd w:val="clear" w:color="auto" w:fill="auto"/>
          </w:tcPr>
          <w:p w14:paraId="714B4305" w14:textId="2097E115"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single" w:sz="4" w:space="0" w:color="000000"/>
              <w:bottom w:val="single" w:sz="4" w:space="0" w:color="000000"/>
              <w:right w:val="single" w:sz="4" w:space="0" w:color="000000"/>
            </w:tcBorders>
            <w:shd w:val="clear" w:color="auto" w:fill="auto"/>
          </w:tcPr>
          <w:p w14:paraId="6F570A2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PROFESORES PARTICULARES</w:t>
            </w:r>
          </w:p>
        </w:tc>
        <w:tc>
          <w:tcPr>
            <w:tcW w:w="2693" w:type="dxa"/>
            <w:tcBorders>
              <w:top w:val="nil"/>
              <w:left w:val="nil"/>
              <w:bottom w:val="single" w:sz="4" w:space="0" w:color="000000"/>
              <w:right w:val="single" w:sz="4" w:space="0" w:color="000000"/>
            </w:tcBorders>
            <w:shd w:val="clear" w:color="auto" w:fill="auto"/>
          </w:tcPr>
          <w:p w14:paraId="792C82CE"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Servicios de otro tipo de enseñanza.</w:t>
            </w:r>
          </w:p>
        </w:tc>
        <w:tc>
          <w:tcPr>
            <w:tcW w:w="1276" w:type="dxa"/>
            <w:tcBorders>
              <w:top w:val="nil"/>
              <w:left w:val="nil"/>
              <w:bottom w:val="single" w:sz="4" w:space="0" w:color="000000"/>
              <w:right w:val="single" w:sz="4" w:space="0" w:color="000000"/>
            </w:tcBorders>
            <w:shd w:val="clear" w:color="auto" w:fill="auto"/>
          </w:tcPr>
          <w:p w14:paraId="3BA30B8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8FEFDA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1C292D7" w14:textId="77777777" w:rsidTr="0045484E">
        <w:tc>
          <w:tcPr>
            <w:tcW w:w="851" w:type="dxa"/>
            <w:tcBorders>
              <w:top w:val="nil"/>
              <w:left w:val="single" w:sz="4" w:space="0" w:color="000000"/>
              <w:bottom w:val="single" w:sz="4" w:space="0" w:color="auto"/>
            </w:tcBorders>
          </w:tcPr>
          <w:p w14:paraId="7FBDCB0C" w14:textId="188822A4"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nil"/>
            </w:tcBorders>
            <w:shd w:val="clear" w:color="auto" w:fill="auto"/>
          </w:tcPr>
          <w:p w14:paraId="23C88E57" w14:textId="7DA29E3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single" w:sz="4" w:space="0" w:color="000000"/>
              <w:bottom w:val="single" w:sz="4" w:space="0" w:color="auto"/>
              <w:right w:val="single" w:sz="4" w:space="0" w:color="000000"/>
            </w:tcBorders>
            <w:shd w:val="clear" w:color="auto" w:fill="auto"/>
          </w:tcPr>
          <w:p w14:paraId="6009676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PROTECCIÓN Y CUSTODIA MEDIANTE EL MONITOREO DE SISTEMAS DE SEGURIDAD</w:t>
            </w:r>
          </w:p>
        </w:tc>
        <w:tc>
          <w:tcPr>
            <w:tcW w:w="2693" w:type="dxa"/>
            <w:tcBorders>
              <w:top w:val="nil"/>
              <w:left w:val="nil"/>
              <w:bottom w:val="single" w:sz="4" w:space="0" w:color="auto"/>
              <w:right w:val="single" w:sz="4" w:space="0" w:color="000000"/>
            </w:tcBorders>
            <w:shd w:val="clear" w:color="auto" w:fill="auto"/>
          </w:tcPr>
          <w:p w14:paraId="63D01B40"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Servicios de protección y custodia mediante el monitoreo de sistemas de seguridad, como sistemas de alarmas contra robo e incendio. Venta e instalación de sistemas de seguridad.</w:t>
            </w:r>
          </w:p>
        </w:tc>
        <w:tc>
          <w:tcPr>
            <w:tcW w:w="1276" w:type="dxa"/>
            <w:tcBorders>
              <w:top w:val="nil"/>
              <w:left w:val="nil"/>
              <w:bottom w:val="single" w:sz="4" w:space="0" w:color="auto"/>
              <w:right w:val="single" w:sz="4" w:space="0" w:color="000000"/>
            </w:tcBorders>
            <w:shd w:val="clear" w:color="auto" w:fill="auto"/>
          </w:tcPr>
          <w:p w14:paraId="41B261B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735C29F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1F30C02" w14:textId="77777777" w:rsidTr="0045484E">
        <w:tc>
          <w:tcPr>
            <w:tcW w:w="851" w:type="dxa"/>
            <w:tcBorders>
              <w:top w:val="single" w:sz="4" w:space="0" w:color="auto"/>
              <w:left w:val="single" w:sz="4" w:space="0" w:color="000000"/>
              <w:bottom w:val="single" w:sz="4" w:space="0" w:color="000000"/>
            </w:tcBorders>
          </w:tcPr>
          <w:p w14:paraId="7EF0849C" w14:textId="222BE73E"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nil"/>
            </w:tcBorders>
            <w:shd w:val="clear" w:color="auto" w:fill="auto"/>
          </w:tcPr>
          <w:p w14:paraId="10881F3F" w14:textId="629BCD8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single" w:sz="4" w:space="0" w:color="000000"/>
              <w:bottom w:val="single" w:sz="4" w:space="0" w:color="000000"/>
              <w:right w:val="single" w:sz="4" w:space="0" w:color="000000"/>
            </w:tcBorders>
            <w:shd w:val="clear" w:color="auto" w:fill="auto"/>
          </w:tcPr>
          <w:p w14:paraId="51235EE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REVELADO E IMPRESIÓN DE FOTOGRAFÍAS</w:t>
            </w:r>
          </w:p>
        </w:tc>
        <w:tc>
          <w:tcPr>
            <w:tcW w:w="2693" w:type="dxa"/>
            <w:tcBorders>
              <w:top w:val="single" w:sz="4" w:space="0" w:color="auto"/>
              <w:left w:val="nil"/>
              <w:bottom w:val="single" w:sz="4" w:space="0" w:color="000000"/>
              <w:right w:val="single" w:sz="4" w:space="0" w:color="000000"/>
            </w:tcBorders>
            <w:shd w:val="clear" w:color="auto" w:fill="auto"/>
          </w:tcPr>
          <w:p w14:paraId="54FC5B12"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Actividades de fotografía, servicios de revelado e impresión de fotografías y otros servicios fotográficos como ampliación, reducción y restauración digital.</w:t>
            </w:r>
          </w:p>
        </w:tc>
        <w:tc>
          <w:tcPr>
            <w:tcW w:w="1276" w:type="dxa"/>
            <w:tcBorders>
              <w:top w:val="single" w:sz="4" w:space="0" w:color="auto"/>
              <w:left w:val="nil"/>
              <w:bottom w:val="single" w:sz="4" w:space="0" w:color="000000"/>
              <w:right w:val="single" w:sz="4" w:space="0" w:color="000000"/>
            </w:tcBorders>
            <w:shd w:val="clear" w:color="auto" w:fill="auto"/>
          </w:tcPr>
          <w:p w14:paraId="703EA03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2D96818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B6C9BB1" w14:textId="77777777" w:rsidTr="0045484E">
        <w:tc>
          <w:tcPr>
            <w:tcW w:w="851" w:type="dxa"/>
            <w:tcBorders>
              <w:top w:val="nil"/>
              <w:left w:val="single" w:sz="4" w:space="0" w:color="000000"/>
              <w:bottom w:val="single" w:sz="4" w:space="0" w:color="000000"/>
            </w:tcBorders>
          </w:tcPr>
          <w:p w14:paraId="18216DFB" w14:textId="4FF791AF"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6420498B" w14:textId="0E28036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5B248C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ROTULACIÓN Y OTROS SERVICIOS DE PUBLICIDAD</w:t>
            </w:r>
          </w:p>
        </w:tc>
        <w:tc>
          <w:tcPr>
            <w:tcW w:w="2693" w:type="dxa"/>
            <w:tcBorders>
              <w:top w:val="nil"/>
              <w:left w:val="nil"/>
              <w:bottom w:val="single" w:sz="4" w:space="0" w:color="000000"/>
              <w:right w:val="nil"/>
            </w:tcBorders>
            <w:shd w:val="clear" w:color="auto" w:fill="auto"/>
          </w:tcPr>
          <w:p w14:paraId="639E6DEE"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Servicios de publicidad, rotulación, organización de bienvenidas, decoración de aparadores o escenarios, demostración de productos y otros servicios de publicidad.</w:t>
            </w:r>
          </w:p>
        </w:tc>
        <w:tc>
          <w:tcPr>
            <w:tcW w:w="1276" w:type="dxa"/>
            <w:tcBorders>
              <w:top w:val="nil"/>
              <w:left w:val="single" w:sz="4" w:space="0" w:color="000000"/>
              <w:bottom w:val="single" w:sz="4" w:space="0" w:color="000000"/>
              <w:right w:val="single" w:sz="4" w:space="0" w:color="000000"/>
            </w:tcBorders>
            <w:shd w:val="clear" w:color="auto" w:fill="auto"/>
          </w:tcPr>
          <w:p w14:paraId="4FEC1E6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305802B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A78A0D1" w14:textId="77777777" w:rsidTr="0045484E">
        <w:tc>
          <w:tcPr>
            <w:tcW w:w="851" w:type="dxa"/>
            <w:tcBorders>
              <w:top w:val="nil"/>
              <w:left w:val="single" w:sz="4" w:space="0" w:color="000000"/>
              <w:bottom w:val="single" w:sz="4" w:space="0" w:color="000000"/>
            </w:tcBorders>
          </w:tcPr>
          <w:p w14:paraId="695AAF2A" w14:textId="05156298"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509DA925" w14:textId="3017D7C5"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nil"/>
              <w:right w:val="single" w:sz="4" w:space="0" w:color="000000"/>
            </w:tcBorders>
            <w:shd w:val="clear" w:color="auto" w:fill="auto"/>
          </w:tcPr>
          <w:p w14:paraId="4B6ED41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SUPERVISIÓN Y CONSTRUCCIONES</w:t>
            </w:r>
          </w:p>
        </w:tc>
        <w:tc>
          <w:tcPr>
            <w:tcW w:w="2693" w:type="dxa"/>
            <w:tcBorders>
              <w:top w:val="nil"/>
              <w:left w:val="nil"/>
              <w:bottom w:val="nil"/>
              <w:right w:val="nil"/>
            </w:tcBorders>
            <w:shd w:val="clear" w:color="auto" w:fill="auto"/>
          </w:tcPr>
          <w:p w14:paraId="75CB8CE2"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Servicios de supervisión y construcciones en general: locales comerciales, edificios y viviendas.</w:t>
            </w:r>
          </w:p>
        </w:tc>
        <w:tc>
          <w:tcPr>
            <w:tcW w:w="1276" w:type="dxa"/>
            <w:tcBorders>
              <w:top w:val="nil"/>
              <w:left w:val="single" w:sz="4" w:space="0" w:color="000000"/>
              <w:bottom w:val="nil"/>
              <w:right w:val="single" w:sz="4" w:space="0" w:color="000000"/>
            </w:tcBorders>
            <w:shd w:val="clear" w:color="auto" w:fill="auto"/>
          </w:tcPr>
          <w:p w14:paraId="1CE8B71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nil"/>
              <w:right w:val="single" w:sz="4" w:space="0" w:color="000000"/>
            </w:tcBorders>
            <w:shd w:val="clear" w:color="auto" w:fill="auto"/>
          </w:tcPr>
          <w:p w14:paraId="26C4799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AD4F263" w14:textId="77777777" w:rsidTr="0045484E">
        <w:tc>
          <w:tcPr>
            <w:tcW w:w="851" w:type="dxa"/>
            <w:tcBorders>
              <w:top w:val="nil"/>
              <w:left w:val="single" w:sz="4" w:space="0" w:color="000000"/>
              <w:bottom w:val="single" w:sz="4" w:space="0" w:color="000000"/>
            </w:tcBorders>
          </w:tcPr>
          <w:p w14:paraId="089DFE14" w14:textId="22786940"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nil"/>
            </w:tcBorders>
            <w:shd w:val="clear" w:color="auto" w:fill="auto"/>
          </w:tcPr>
          <w:p w14:paraId="60BE5667" w14:textId="1DBD676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1059D8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DE TRADUCCIÓN E INTERPRETACIÓN</w:t>
            </w:r>
          </w:p>
        </w:tc>
        <w:tc>
          <w:tcPr>
            <w:tcW w:w="2693" w:type="dxa"/>
            <w:tcBorders>
              <w:top w:val="single" w:sz="4" w:space="0" w:color="000000"/>
              <w:left w:val="nil"/>
              <w:bottom w:val="single" w:sz="4" w:space="0" w:color="000000"/>
              <w:right w:val="single" w:sz="4" w:space="0" w:color="000000"/>
            </w:tcBorders>
            <w:shd w:val="clear" w:color="auto" w:fill="auto"/>
          </w:tcPr>
          <w:p w14:paraId="4F787A3D"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de otras actividades profesionales, científicas y técnicas.</w:t>
            </w:r>
          </w:p>
        </w:tc>
        <w:tc>
          <w:tcPr>
            <w:tcW w:w="1276" w:type="dxa"/>
            <w:tcBorders>
              <w:top w:val="single" w:sz="4" w:space="0" w:color="000000"/>
              <w:left w:val="nil"/>
              <w:bottom w:val="single" w:sz="4" w:space="0" w:color="000000"/>
              <w:right w:val="single" w:sz="4" w:space="0" w:color="000000"/>
            </w:tcBorders>
            <w:shd w:val="clear" w:color="auto" w:fill="auto"/>
          </w:tcPr>
          <w:p w14:paraId="5BF6533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000000"/>
              <w:left w:val="nil"/>
              <w:bottom w:val="single" w:sz="4" w:space="0" w:color="000000"/>
              <w:right w:val="single" w:sz="4" w:space="0" w:color="000000"/>
            </w:tcBorders>
            <w:shd w:val="clear" w:color="auto" w:fill="auto"/>
          </w:tcPr>
          <w:p w14:paraId="13E3879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EB8572B" w14:textId="77777777" w:rsidTr="0045484E">
        <w:tc>
          <w:tcPr>
            <w:tcW w:w="851" w:type="dxa"/>
            <w:tcBorders>
              <w:top w:val="nil"/>
              <w:left w:val="single" w:sz="4" w:space="0" w:color="000000"/>
              <w:bottom w:val="single" w:sz="4" w:space="0" w:color="000000"/>
            </w:tcBorders>
          </w:tcPr>
          <w:p w14:paraId="31F4BF01" w14:textId="0F277A6B"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nil"/>
            </w:tcBorders>
            <w:shd w:val="clear" w:color="auto" w:fill="auto"/>
          </w:tcPr>
          <w:p w14:paraId="76638D96" w14:textId="06339A4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single" w:sz="4" w:space="0" w:color="000000"/>
              <w:bottom w:val="single" w:sz="4" w:space="0" w:color="000000"/>
              <w:right w:val="single" w:sz="4" w:space="0" w:color="000000"/>
            </w:tcBorders>
            <w:shd w:val="clear" w:color="auto" w:fill="auto"/>
          </w:tcPr>
          <w:p w14:paraId="643BBA9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EDUCATIVOS PROPORCIONADOS POR EL SECTOR PRIVADO</w:t>
            </w:r>
          </w:p>
        </w:tc>
        <w:tc>
          <w:tcPr>
            <w:tcW w:w="2693" w:type="dxa"/>
            <w:tcBorders>
              <w:top w:val="nil"/>
              <w:left w:val="nil"/>
              <w:bottom w:val="single" w:sz="4" w:space="0" w:color="000000"/>
              <w:right w:val="single" w:sz="4" w:space="0" w:color="000000"/>
            </w:tcBorders>
            <w:shd w:val="clear" w:color="auto" w:fill="auto"/>
          </w:tcPr>
          <w:p w14:paraId="6271F983"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otros tipos de enseñanza: manejo, educación vial, ecología, personalidad, superación personal, hablar en público, cursos de actualización y otros servicios educativos no formales del sector privado</w:t>
            </w:r>
          </w:p>
        </w:tc>
        <w:tc>
          <w:tcPr>
            <w:tcW w:w="1276" w:type="dxa"/>
            <w:tcBorders>
              <w:top w:val="nil"/>
              <w:left w:val="nil"/>
              <w:bottom w:val="single" w:sz="4" w:space="0" w:color="000000"/>
              <w:right w:val="single" w:sz="4" w:space="0" w:color="000000"/>
            </w:tcBorders>
            <w:shd w:val="clear" w:color="auto" w:fill="auto"/>
          </w:tcPr>
          <w:p w14:paraId="497DFB7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1240AA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4D27557" w14:textId="77777777" w:rsidTr="0045484E">
        <w:tc>
          <w:tcPr>
            <w:tcW w:w="851" w:type="dxa"/>
            <w:tcBorders>
              <w:top w:val="nil"/>
              <w:left w:val="single" w:sz="4" w:space="0" w:color="000000"/>
              <w:bottom w:val="single" w:sz="4" w:space="0" w:color="000000"/>
            </w:tcBorders>
          </w:tcPr>
          <w:p w14:paraId="442EFF46" w14:textId="48809525"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nil"/>
            </w:tcBorders>
            <w:shd w:val="clear" w:color="auto" w:fill="auto"/>
          </w:tcPr>
          <w:p w14:paraId="60F4EB8E" w14:textId="04B3604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single" w:sz="4" w:space="0" w:color="000000"/>
              <w:bottom w:val="single" w:sz="4" w:space="0" w:color="000000"/>
              <w:right w:val="single" w:sz="4" w:space="0" w:color="000000"/>
            </w:tcBorders>
            <w:shd w:val="clear" w:color="auto" w:fill="auto"/>
          </w:tcPr>
          <w:p w14:paraId="2EFD913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PROFESIONALES, CIENTÍFICOS Y TÉCNICOS</w:t>
            </w:r>
          </w:p>
        </w:tc>
        <w:tc>
          <w:tcPr>
            <w:tcW w:w="2693" w:type="dxa"/>
            <w:tcBorders>
              <w:top w:val="nil"/>
              <w:left w:val="nil"/>
              <w:bottom w:val="single" w:sz="4" w:space="0" w:color="000000"/>
              <w:right w:val="single" w:sz="4" w:space="0" w:color="000000"/>
            </w:tcBorders>
            <w:shd w:val="clear" w:color="auto" w:fill="auto"/>
          </w:tcPr>
          <w:p w14:paraId="50B88A4D"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de otras actividades profesionales, científicas y técnicas (servicios meteorológicos, valuación de joyería, antigüedades, obras de arte y otros servicios profesionales, científicos y técnicos), actividades de investigación (servicios de grafología)</w:t>
            </w:r>
          </w:p>
        </w:tc>
        <w:tc>
          <w:tcPr>
            <w:tcW w:w="1276" w:type="dxa"/>
            <w:tcBorders>
              <w:top w:val="nil"/>
              <w:left w:val="nil"/>
              <w:bottom w:val="single" w:sz="4" w:space="0" w:color="000000"/>
              <w:right w:val="single" w:sz="4" w:space="0" w:color="000000"/>
            </w:tcBorders>
            <w:shd w:val="clear" w:color="auto" w:fill="auto"/>
          </w:tcPr>
          <w:p w14:paraId="529E82F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613132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F9CC837" w14:textId="77777777" w:rsidTr="0045484E">
        <w:tc>
          <w:tcPr>
            <w:tcW w:w="851" w:type="dxa"/>
            <w:tcBorders>
              <w:top w:val="nil"/>
              <w:left w:val="single" w:sz="4" w:space="0" w:color="000000"/>
              <w:bottom w:val="single" w:sz="4" w:space="0" w:color="auto"/>
            </w:tcBorders>
          </w:tcPr>
          <w:p w14:paraId="6759E714" w14:textId="31F3C73E"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58EC70F5" w14:textId="70824C2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01B6457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RELACIONADOS CON EL APROVECHAMIENTO FORESTAL</w:t>
            </w:r>
          </w:p>
        </w:tc>
        <w:tc>
          <w:tcPr>
            <w:tcW w:w="2693" w:type="dxa"/>
            <w:tcBorders>
              <w:top w:val="nil"/>
              <w:left w:val="nil"/>
              <w:bottom w:val="single" w:sz="4" w:space="0" w:color="auto"/>
              <w:right w:val="nil"/>
            </w:tcBorders>
            <w:shd w:val="clear" w:color="auto" w:fill="auto"/>
          </w:tcPr>
          <w:p w14:paraId="4894A81F" w14:textId="2CE02CB7" w:rsidR="00980926" w:rsidRPr="0045484E" w:rsidRDefault="00980926" w:rsidP="008508DD">
            <w:pPr>
              <w:jc w:val="both"/>
              <w:rPr>
                <w:rFonts w:ascii="Arial" w:hAnsi="Arial" w:cs="Arial"/>
                <w:sz w:val="18"/>
                <w:szCs w:val="18"/>
              </w:rPr>
            </w:pPr>
            <w:r w:rsidRPr="0045484E">
              <w:rPr>
                <w:rFonts w:ascii="Arial" w:hAnsi="Arial" w:cs="Arial"/>
                <w:sz w:val="18"/>
                <w:szCs w:val="18"/>
              </w:rPr>
              <w:t xml:space="preserve">Venta y servicios para la mejora y apoyo a la silvicultura, destinada al desarrollo, formación, cultivo, conservación de una masa </w:t>
            </w:r>
            <w:r w:rsidRPr="0045484E">
              <w:rPr>
                <w:rFonts w:ascii="Arial" w:hAnsi="Arial" w:cs="Arial"/>
                <w:sz w:val="18"/>
                <w:szCs w:val="18"/>
                <w:shd w:val="clear" w:color="auto" w:fill="FFFFFF"/>
              </w:rPr>
              <w:t>arbórea, y otras actividades forestales.</w:t>
            </w:r>
          </w:p>
        </w:tc>
        <w:tc>
          <w:tcPr>
            <w:tcW w:w="1276" w:type="dxa"/>
            <w:tcBorders>
              <w:top w:val="nil"/>
              <w:left w:val="single" w:sz="4" w:space="0" w:color="000000"/>
              <w:bottom w:val="single" w:sz="4" w:space="0" w:color="auto"/>
              <w:right w:val="single" w:sz="4" w:space="0" w:color="000000"/>
            </w:tcBorders>
            <w:shd w:val="clear" w:color="auto" w:fill="auto"/>
          </w:tcPr>
          <w:p w14:paraId="0A0293B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1FE8C36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F4BE37F" w14:textId="77777777" w:rsidTr="0045484E">
        <w:tc>
          <w:tcPr>
            <w:tcW w:w="851" w:type="dxa"/>
            <w:tcBorders>
              <w:top w:val="single" w:sz="4" w:space="0" w:color="auto"/>
              <w:left w:val="single" w:sz="4" w:space="0" w:color="000000"/>
              <w:bottom w:val="single" w:sz="4" w:space="0" w:color="auto"/>
            </w:tcBorders>
          </w:tcPr>
          <w:p w14:paraId="2BF5A5C5" w14:textId="65E45F0F"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auto"/>
              <w:right w:val="single" w:sz="4" w:space="0" w:color="000000"/>
            </w:tcBorders>
            <w:shd w:val="clear" w:color="auto" w:fill="auto"/>
          </w:tcPr>
          <w:p w14:paraId="7CB9CD9A" w14:textId="51AF65E1"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auto"/>
              <w:right w:val="single" w:sz="4" w:space="0" w:color="000000"/>
            </w:tcBorders>
            <w:shd w:val="clear" w:color="auto" w:fill="auto"/>
          </w:tcPr>
          <w:p w14:paraId="7F11952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RELACIONADOS CON EL TRANSPORTE</w:t>
            </w:r>
          </w:p>
        </w:tc>
        <w:tc>
          <w:tcPr>
            <w:tcW w:w="2693" w:type="dxa"/>
            <w:tcBorders>
              <w:top w:val="single" w:sz="4" w:space="0" w:color="auto"/>
              <w:left w:val="nil"/>
              <w:bottom w:val="single" w:sz="4" w:space="0" w:color="auto"/>
              <w:right w:val="nil"/>
            </w:tcBorders>
            <w:shd w:val="clear" w:color="auto" w:fill="auto"/>
          </w:tcPr>
          <w:p w14:paraId="60944EC9" w14:textId="3A99840B" w:rsidR="00980926" w:rsidRPr="0045484E" w:rsidRDefault="00980926" w:rsidP="008508DD">
            <w:pPr>
              <w:jc w:val="both"/>
              <w:rPr>
                <w:rFonts w:ascii="Arial" w:hAnsi="Arial" w:cs="Arial"/>
                <w:sz w:val="18"/>
                <w:szCs w:val="18"/>
              </w:rPr>
            </w:pPr>
            <w:r w:rsidRPr="0045484E">
              <w:rPr>
                <w:rFonts w:ascii="Arial" w:hAnsi="Arial" w:cs="Arial"/>
                <w:sz w:val="18"/>
                <w:szCs w:val="18"/>
              </w:rPr>
              <w:t>Actividades relacionadas con el apoyo y traslado de mercancías, como servicio de empacado y embalaje para el transporte, así como la renta de automóviles y similares</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14:paraId="349F6FD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auto"/>
              <w:right w:val="single" w:sz="4" w:space="0" w:color="000000"/>
            </w:tcBorders>
            <w:shd w:val="clear" w:color="auto" w:fill="auto"/>
          </w:tcPr>
          <w:p w14:paraId="6391E6B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B7BA77B" w14:textId="77777777" w:rsidTr="0045484E">
        <w:tc>
          <w:tcPr>
            <w:tcW w:w="851" w:type="dxa"/>
            <w:tcBorders>
              <w:top w:val="single" w:sz="4" w:space="0" w:color="auto"/>
              <w:left w:val="single" w:sz="4" w:space="0" w:color="000000"/>
              <w:bottom w:val="single" w:sz="4" w:space="0" w:color="000000"/>
            </w:tcBorders>
          </w:tcPr>
          <w:p w14:paraId="3B730CAA" w14:textId="2D505FCB"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4D637F1D" w14:textId="50E44520"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7D105EA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RELACIONADOS CON LA AGRICULTURA</w:t>
            </w:r>
          </w:p>
        </w:tc>
        <w:tc>
          <w:tcPr>
            <w:tcW w:w="2693" w:type="dxa"/>
            <w:tcBorders>
              <w:top w:val="single" w:sz="4" w:space="0" w:color="auto"/>
              <w:left w:val="nil"/>
              <w:bottom w:val="single" w:sz="4" w:space="0" w:color="000000"/>
              <w:right w:val="nil"/>
            </w:tcBorders>
            <w:shd w:val="clear" w:color="auto" w:fill="auto"/>
          </w:tcPr>
          <w:p w14:paraId="780C8582"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Actividades de apoyo a la agricultura (servicios de preparación de suelo, fertilización, siembra, desgrane, poda de árboles frutales, trilla, cosecha, trasplante, admón. de unidades agrícolas. Alquiler de maquinaria y equipo de uso agrícola con operador y la colocación de personal agrícola), compraventa de materiales y herramientas para el campo, venta de fertilizantes.</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136ABFD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014E7F7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929BBF2" w14:textId="77777777" w:rsidTr="0045484E">
        <w:tc>
          <w:tcPr>
            <w:tcW w:w="851" w:type="dxa"/>
            <w:tcBorders>
              <w:top w:val="nil"/>
              <w:left w:val="single" w:sz="4" w:space="0" w:color="000000"/>
              <w:bottom w:val="single" w:sz="4" w:space="0" w:color="000000"/>
            </w:tcBorders>
          </w:tcPr>
          <w:p w14:paraId="374DAC61" w14:textId="2C82EBC7"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1D4F194" w14:textId="603CB50A"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1447C2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RELACIONADOS CON LA CRÍA Y EXPLOTACIÓN DE ANIMALES</w:t>
            </w:r>
          </w:p>
        </w:tc>
        <w:tc>
          <w:tcPr>
            <w:tcW w:w="2693" w:type="dxa"/>
            <w:tcBorders>
              <w:top w:val="nil"/>
              <w:left w:val="nil"/>
              <w:bottom w:val="single" w:sz="4" w:space="0" w:color="000000"/>
              <w:right w:val="nil"/>
            </w:tcBorders>
            <w:shd w:val="clear" w:color="auto" w:fill="auto"/>
          </w:tcPr>
          <w:p w14:paraId="2B5CBA24"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Cría de ganado bovino y búfalos (obtención de semen animal), actividades de apoyo a la ganadería.</w:t>
            </w:r>
          </w:p>
        </w:tc>
        <w:tc>
          <w:tcPr>
            <w:tcW w:w="1276" w:type="dxa"/>
            <w:tcBorders>
              <w:top w:val="nil"/>
              <w:left w:val="single" w:sz="4" w:space="0" w:color="000000"/>
              <w:bottom w:val="single" w:sz="4" w:space="0" w:color="000000"/>
              <w:right w:val="single" w:sz="4" w:space="0" w:color="000000"/>
            </w:tcBorders>
            <w:shd w:val="clear" w:color="auto" w:fill="auto"/>
          </w:tcPr>
          <w:p w14:paraId="1F5DD13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D30188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016C888" w14:textId="77777777" w:rsidTr="0045484E">
        <w:tc>
          <w:tcPr>
            <w:tcW w:w="851" w:type="dxa"/>
            <w:tcBorders>
              <w:top w:val="nil"/>
              <w:left w:val="single" w:sz="4" w:space="0" w:color="000000"/>
              <w:bottom w:val="single" w:sz="4" w:space="0" w:color="000000"/>
            </w:tcBorders>
          </w:tcPr>
          <w:p w14:paraId="1AE0E8A2" w14:textId="39AC9F57"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011C2915" w14:textId="13FA275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060A8E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RELACIONADOS CON LOS SERVICIOS INMOBILIARIOS</w:t>
            </w:r>
          </w:p>
        </w:tc>
        <w:tc>
          <w:tcPr>
            <w:tcW w:w="2693" w:type="dxa"/>
            <w:tcBorders>
              <w:top w:val="nil"/>
              <w:left w:val="nil"/>
              <w:bottom w:val="single" w:sz="4" w:space="0" w:color="000000"/>
              <w:right w:val="nil"/>
            </w:tcBorders>
            <w:shd w:val="clear" w:color="auto" w:fill="auto"/>
          </w:tcPr>
          <w:p w14:paraId="073C6816"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Servicios de consultoría o promoción de bienes raíces en desarrollos turísticos del tipo vivienda turística, multipropiedad y de otro tipo.</w:t>
            </w:r>
          </w:p>
        </w:tc>
        <w:tc>
          <w:tcPr>
            <w:tcW w:w="1276" w:type="dxa"/>
            <w:tcBorders>
              <w:top w:val="nil"/>
              <w:left w:val="single" w:sz="4" w:space="0" w:color="000000"/>
              <w:bottom w:val="single" w:sz="4" w:space="0" w:color="000000"/>
              <w:right w:val="single" w:sz="4" w:space="0" w:color="000000"/>
            </w:tcBorders>
            <w:shd w:val="clear" w:color="auto" w:fill="auto"/>
          </w:tcPr>
          <w:p w14:paraId="3371BB8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D339CE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D63723E" w14:textId="77777777" w:rsidTr="0045484E">
        <w:tc>
          <w:tcPr>
            <w:tcW w:w="851" w:type="dxa"/>
            <w:tcBorders>
              <w:top w:val="nil"/>
              <w:left w:val="single" w:sz="4" w:space="0" w:color="000000"/>
              <w:bottom w:val="single" w:sz="4" w:space="0" w:color="000000"/>
            </w:tcBorders>
          </w:tcPr>
          <w:p w14:paraId="3385168D" w14:textId="26BE6E1B"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7517E89A" w14:textId="7EC4CF6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143405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SERVICIOS VETERINARIOS PARA LA GANADERÍA PRESTADOS POR EL SECTOR PRIVADO</w:t>
            </w:r>
          </w:p>
        </w:tc>
        <w:tc>
          <w:tcPr>
            <w:tcW w:w="2693" w:type="dxa"/>
            <w:tcBorders>
              <w:top w:val="nil"/>
              <w:left w:val="nil"/>
              <w:bottom w:val="single" w:sz="4" w:space="0" w:color="000000"/>
              <w:right w:val="nil"/>
            </w:tcBorders>
            <w:shd w:val="clear" w:color="auto" w:fill="auto"/>
          </w:tcPr>
          <w:p w14:paraId="7C070F8E"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Prestación de servicios de actividades veterinarias</w:t>
            </w:r>
          </w:p>
        </w:tc>
        <w:tc>
          <w:tcPr>
            <w:tcW w:w="1276" w:type="dxa"/>
            <w:tcBorders>
              <w:top w:val="nil"/>
              <w:left w:val="single" w:sz="4" w:space="0" w:color="000000"/>
              <w:bottom w:val="single" w:sz="4" w:space="0" w:color="000000"/>
              <w:right w:val="single" w:sz="4" w:space="0" w:color="000000"/>
            </w:tcBorders>
            <w:shd w:val="clear" w:color="auto" w:fill="auto"/>
          </w:tcPr>
          <w:p w14:paraId="35ECBA4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5B289F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C7163AB" w14:textId="77777777" w:rsidTr="0045484E">
        <w:tc>
          <w:tcPr>
            <w:tcW w:w="851" w:type="dxa"/>
            <w:tcBorders>
              <w:top w:val="nil"/>
              <w:left w:val="single" w:sz="4" w:space="0" w:color="000000"/>
              <w:bottom w:val="single" w:sz="4" w:space="0" w:color="000000"/>
            </w:tcBorders>
          </w:tcPr>
          <w:p w14:paraId="1C7D597E" w14:textId="025576C8"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2ECBC1DA" w14:textId="5F54D01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9D8A08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SPA</w:t>
            </w:r>
          </w:p>
        </w:tc>
        <w:tc>
          <w:tcPr>
            <w:tcW w:w="2693" w:type="dxa"/>
            <w:tcBorders>
              <w:top w:val="nil"/>
              <w:left w:val="nil"/>
              <w:bottom w:val="single" w:sz="4" w:space="0" w:color="000000"/>
              <w:right w:val="nil"/>
            </w:tcBorders>
            <w:shd w:val="clear" w:color="auto" w:fill="auto"/>
          </w:tcPr>
          <w:p w14:paraId="66938787"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masajes de todo tipo, venta de cremas, aceites para el cuerpo venta de refrescos y golosinas.</w:t>
            </w:r>
          </w:p>
        </w:tc>
        <w:tc>
          <w:tcPr>
            <w:tcW w:w="1276" w:type="dxa"/>
            <w:tcBorders>
              <w:top w:val="nil"/>
              <w:left w:val="single" w:sz="4" w:space="0" w:color="000000"/>
              <w:bottom w:val="single" w:sz="4" w:space="0" w:color="000000"/>
              <w:right w:val="single" w:sz="4" w:space="0" w:color="000000"/>
            </w:tcBorders>
            <w:shd w:val="clear" w:color="auto" w:fill="auto"/>
          </w:tcPr>
          <w:p w14:paraId="44C3252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D7429B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CA15767" w14:textId="77777777" w:rsidTr="0045484E">
        <w:tc>
          <w:tcPr>
            <w:tcW w:w="851" w:type="dxa"/>
            <w:tcBorders>
              <w:top w:val="nil"/>
              <w:left w:val="single" w:sz="4" w:space="0" w:color="000000"/>
              <w:bottom w:val="single" w:sz="4" w:space="0" w:color="000000"/>
            </w:tcBorders>
          </w:tcPr>
          <w:p w14:paraId="77EF9259" w14:textId="447AA13C"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65095935" w14:textId="53BF2AEA"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2B0280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SUB-AGENCIA DE REFRESCOS</w:t>
            </w:r>
          </w:p>
        </w:tc>
        <w:tc>
          <w:tcPr>
            <w:tcW w:w="2693" w:type="dxa"/>
            <w:tcBorders>
              <w:top w:val="nil"/>
              <w:left w:val="nil"/>
              <w:bottom w:val="single" w:sz="4" w:space="0" w:color="000000"/>
              <w:right w:val="nil"/>
            </w:tcBorders>
            <w:shd w:val="clear" w:color="auto" w:fill="auto"/>
          </w:tcPr>
          <w:p w14:paraId="2AFCBCA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refrescos al menudeo, compraventa de agua purificada, golosinas y botanas</w:t>
            </w:r>
          </w:p>
        </w:tc>
        <w:tc>
          <w:tcPr>
            <w:tcW w:w="1276" w:type="dxa"/>
            <w:tcBorders>
              <w:top w:val="nil"/>
              <w:left w:val="single" w:sz="4" w:space="0" w:color="000000"/>
              <w:bottom w:val="single" w:sz="4" w:space="0" w:color="000000"/>
              <w:right w:val="single" w:sz="4" w:space="0" w:color="000000"/>
            </w:tcBorders>
            <w:shd w:val="clear" w:color="auto" w:fill="auto"/>
          </w:tcPr>
          <w:p w14:paraId="3CDF502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E11D19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366EB1D" w14:textId="77777777" w:rsidTr="0045484E">
        <w:tc>
          <w:tcPr>
            <w:tcW w:w="851" w:type="dxa"/>
            <w:tcBorders>
              <w:top w:val="nil"/>
              <w:left w:val="single" w:sz="4" w:space="0" w:color="000000"/>
              <w:bottom w:val="single" w:sz="4" w:space="0" w:color="000000"/>
            </w:tcBorders>
          </w:tcPr>
          <w:p w14:paraId="51ED5573" w14:textId="1D51954F"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04A2FF4F" w14:textId="67DE2DD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C293AF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SUMINISTRO DE PERSONAL PERMANENTE</w:t>
            </w:r>
          </w:p>
        </w:tc>
        <w:tc>
          <w:tcPr>
            <w:tcW w:w="2693" w:type="dxa"/>
            <w:tcBorders>
              <w:top w:val="nil"/>
              <w:left w:val="nil"/>
              <w:bottom w:val="single" w:sz="4" w:space="0" w:color="000000"/>
              <w:right w:val="nil"/>
            </w:tcBorders>
            <w:shd w:val="clear" w:color="auto" w:fill="auto"/>
          </w:tcPr>
          <w:p w14:paraId="54C7D139"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de otras actividades de dotación de recursos humanos.</w:t>
            </w:r>
          </w:p>
        </w:tc>
        <w:tc>
          <w:tcPr>
            <w:tcW w:w="1276" w:type="dxa"/>
            <w:tcBorders>
              <w:top w:val="nil"/>
              <w:left w:val="single" w:sz="4" w:space="0" w:color="000000"/>
              <w:bottom w:val="single" w:sz="4" w:space="0" w:color="000000"/>
              <w:right w:val="single" w:sz="4" w:space="0" w:color="000000"/>
            </w:tcBorders>
            <w:shd w:val="clear" w:color="auto" w:fill="auto"/>
          </w:tcPr>
          <w:p w14:paraId="10B25A3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53CAA8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AC24E05" w14:textId="77777777" w:rsidTr="0045484E">
        <w:tc>
          <w:tcPr>
            <w:tcW w:w="851" w:type="dxa"/>
            <w:tcBorders>
              <w:top w:val="nil"/>
              <w:left w:val="single" w:sz="4" w:space="0" w:color="000000"/>
              <w:bottom w:val="single" w:sz="4" w:space="0" w:color="auto"/>
            </w:tcBorders>
          </w:tcPr>
          <w:p w14:paraId="646DE45E" w14:textId="069C2014"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3E568ADB" w14:textId="5190B0D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1919CCC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SUPERVISIÓN DE CONSTRUCCIÓN DE OBRAS DE GENERACIÓN Y CONDUCCIÓN DE ENERGÍA ELÉCTRICA Y DE OBRAS PARA TELECOMUNICACIONES</w:t>
            </w:r>
          </w:p>
        </w:tc>
        <w:tc>
          <w:tcPr>
            <w:tcW w:w="2693" w:type="dxa"/>
            <w:tcBorders>
              <w:top w:val="nil"/>
              <w:left w:val="nil"/>
              <w:bottom w:val="single" w:sz="4" w:space="0" w:color="auto"/>
              <w:right w:val="nil"/>
            </w:tcBorders>
            <w:shd w:val="clear" w:color="auto" w:fill="auto"/>
          </w:tcPr>
          <w:p w14:paraId="0DD294C4"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 xml:space="preserve">Oficina administrativa para la supervisión de recursos materiales en obra, cumplimiento de costos y especificaciones técnicas durante la planeación para la construcción o entrega de obras para el tratamiento, distribución y suministro de agua, drenaje y riego. No son responsables del proyecto de construcción.  </w:t>
            </w:r>
          </w:p>
        </w:tc>
        <w:tc>
          <w:tcPr>
            <w:tcW w:w="1276" w:type="dxa"/>
            <w:tcBorders>
              <w:top w:val="nil"/>
              <w:left w:val="single" w:sz="4" w:space="0" w:color="000000"/>
              <w:bottom w:val="single" w:sz="4" w:space="0" w:color="auto"/>
              <w:right w:val="single" w:sz="4" w:space="0" w:color="000000"/>
            </w:tcBorders>
            <w:shd w:val="clear" w:color="auto" w:fill="auto"/>
          </w:tcPr>
          <w:p w14:paraId="62A1D0D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74D56CF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38BD69C" w14:textId="77777777" w:rsidTr="0045484E">
        <w:tc>
          <w:tcPr>
            <w:tcW w:w="851" w:type="dxa"/>
            <w:tcBorders>
              <w:top w:val="single" w:sz="4" w:space="0" w:color="auto"/>
              <w:left w:val="single" w:sz="4" w:space="0" w:color="000000"/>
              <w:bottom w:val="single" w:sz="4" w:space="0" w:color="000000"/>
            </w:tcBorders>
          </w:tcPr>
          <w:p w14:paraId="0DC6536B" w14:textId="18757516"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nil"/>
            </w:tcBorders>
            <w:shd w:val="clear" w:color="auto" w:fill="auto"/>
          </w:tcPr>
          <w:p w14:paraId="4B37ED42" w14:textId="36DC58D5"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single" w:sz="4" w:space="0" w:color="000000"/>
              <w:bottom w:val="single" w:sz="4" w:space="0" w:color="000000"/>
              <w:right w:val="single" w:sz="4" w:space="0" w:color="000000"/>
            </w:tcBorders>
            <w:shd w:val="clear" w:color="auto" w:fill="auto"/>
          </w:tcPr>
          <w:p w14:paraId="3B95D5D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SUPERVISIÓN DE CONSTRUCCIÓN DE OBRAS PARA PETRÓLEO Y GAS</w:t>
            </w:r>
          </w:p>
        </w:tc>
        <w:tc>
          <w:tcPr>
            <w:tcW w:w="2693" w:type="dxa"/>
            <w:tcBorders>
              <w:top w:val="single" w:sz="4" w:space="0" w:color="auto"/>
              <w:left w:val="nil"/>
              <w:bottom w:val="single" w:sz="4" w:space="0" w:color="000000"/>
              <w:right w:val="single" w:sz="4" w:space="0" w:color="000000"/>
            </w:tcBorders>
            <w:shd w:val="clear" w:color="auto" w:fill="auto"/>
          </w:tcPr>
          <w:p w14:paraId="7E398346"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 xml:space="preserve">Oficina administrativa para la supervisión de recursos materiales en obra, cumplimiento de costos y especificaciones técnicas durante la planeación para la construcción o entrega de obras de los sistemas de distribución de petróleo y gas, y de plantas de refinería y petroquímica. No son responsables del proyecto de construcción.  </w:t>
            </w:r>
          </w:p>
        </w:tc>
        <w:tc>
          <w:tcPr>
            <w:tcW w:w="1276" w:type="dxa"/>
            <w:tcBorders>
              <w:top w:val="single" w:sz="4" w:space="0" w:color="auto"/>
              <w:left w:val="nil"/>
              <w:bottom w:val="single" w:sz="4" w:space="0" w:color="000000"/>
              <w:right w:val="single" w:sz="4" w:space="0" w:color="000000"/>
            </w:tcBorders>
            <w:shd w:val="clear" w:color="auto" w:fill="auto"/>
          </w:tcPr>
          <w:p w14:paraId="7F6E236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3F50A30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BDE54D5" w14:textId="77777777" w:rsidTr="0045484E">
        <w:tc>
          <w:tcPr>
            <w:tcW w:w="851" w:type="dxa"/>
            <w:tcBorders>
              <w:top w:val="nil"/>
              <w:left w:val="single" w:sz="4" w:space="0" w:color="000000"/>
              <w:bottom w:val="single" w:sz="4" w:space="0" w:color="auto"/>
            </w:tcBorders>
          </w:tcPr>
          <w:p w14:paraId="62033868" w14:textId="082B58B5"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nil"/>
            </w:tcBorders>
            <w:shd w:val="clear" w:color="auto" w:fill="auto"/>
          </w:tcPr>
          <w:p w14:paraId="76B4CA94" w14:textId="3E48B67A"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single" w:sz="4" w:space="0" w:color="000000"/>
              <w:bottom w:val="single" w:sz="4" w:space="0" w:color="auto"/>
              <w:right w:val="single" w:sz="4" w:space="0" w:color="000000"/>
            </w:tcBorders>
            <w:shd w:val="clear" w:color="auto" w:fill="auto"/>
          </w:tcPr>
          <w:p w14:paraId="10CC7A8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SUPERVISIÓN DE EDIFICACIÓN DE INMUEBLES COMERCIALES Y DE SERVICIOS</w:t>
            </w:r>
          </w:p>
        </w:tc>
        <w:tc>
          <w:tcPr>
            <w:tcW w:w="2693" w:type="dxa"/>
            <w:tcBorders>
              <w:top w:val="nil"/>
              <w:left w:val="nil"/>
              <w:bottom w:val="single" w:sz="4" w:space="0" w:color="auto"/>
              <w:right w:val="single" w:sz="4" w:space="0" w:color="000000"/>
            </w:tcBorders>
            <w:shd w:val="clear" w:color="auto" w:fill="auto"/>
          </w:tcPr>
          <w:p w14:paraId="0F85D3D5"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el diseño, proyectos arquitectónicos, edificaciones y similares.</w:t>
            </w:r>
          </w:p>
        </w:tc>
        <w:tc>
          <w:tcPr>
            <w:tcW w:w="1276" w:type="dxa"/>
            <w:tcBorders>
              <w:top w:val="nil"/>
              <w:left w:val="nil"/>
              <w:bottom w:val="single" w:sz="4" w:space="0" w:color="auto"/>
              <w:right w:val="single" w:sz="4" w:space="0" w:color="000000"/>
            </w:tcBorders>
            <w:shd w:val="clear" w:color="auto" w:fill="auto"/>
          </w:tcPr>
          <w:p w14:paraId="1C1C41B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03129B5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BD3628D" w14:textId="77777777" w:rsidTr="0045484E">
        <w:tc>
          <w:tcPr>
            <w:tcW w:w="851" w:type="dxa"/>
            <w:tcBorders>
              <w:top w:val="single" w:sz="4" w:space="0" w:color="auto"/>
              <w:left w:val="single" w:sz="4" w:space="0" w:color="000000"/>
              <w:bottom w:val="single" w:sz="4" w:space="0" w:color="000000"/>
            </w:tcBorders>
          </w:tcPr>
          <w:p w14:paraId="4CC02EAE" w14:textId="735B2E0D"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1B6975BB" w14:textId="068D2AA9"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37D6453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SUPERVISIÓN DE EDIFICACIÓN DE NAVES Y PLANTAS INDUSTRIALES</w:t>
            </w:r>
          </w:p>
        </w:tc>
        <w:tc>
          <w:tcPr>
            <w:tcW w:w="2693" w:type="dxa"/>
            <w:tcBorders>
              <w:top w:val="single" w:sz="4" w:space="0" w:color="auto"/>
              <w:left w:val="nil"/>
              <w:bottom w:val="single" w:sz="4" w:space="0" w:color="000000"/>
              <w:right w:val="nil"/>
            </w:tcBorders>
            <w:shd w:val="clear" w:color="auto" w:fill="auto"/>
          </w:tcPr>
          <w:p w14:paraId="32298D32"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Oficina administrativa para la supervisión de recursos materiales en la obra, cumplimiento de costos y especificaciones técnicas durante la planeación para construcción o entrega de naves y plantas industriales. No son responsables del proyecto de construcción.</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7F1A7E9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367684D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601649E" w14:textId="77777777" w:rsidTr="0045484E">
        <w:tc>
          <w:tcPr>
            <w:tcW w:w="851" w:type="dxa"/>
            <w:tcBorders>
              <w:top w:val="single" w:sz="4" w:space="0" w:color="000000"/>
              <w:left w:val="single" w:sz="4" w:space="0" w:color="000000"/>
              <w:bottom w:val="single" w:sz="4" w:space="0" w:color="000000"/>
            </w:tcBorders>
          </w:tcPr>
          <w:p w14:paraId="35F31EA1" w14:textId="5CAFF96D"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000000"/>
              <w:bottom w:val="single" w:sz="4" w:space="0" w:color="000000"/>
              <w:right w:val="nil"/>
            </w:tcBorders>
            <w:shd w:val="clear" w:color="auto" w:fill="auto"/>
          </w:tcPr>
          <w:p w14:paraId="7778C6BC" w14:textId="70AA3BA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F6D22E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TALABARTERÍA</w:t>
            </w:r>
          </w:p>
        </w:tc>
        <w:tc>
          <w:tcPr>
            <w:tcW w:w="2693" w:type="dxa"/>
            <w:tcBorders>
              <w:top w:val="single" w:sz="4" w:space="0" w:color="000000"/>
              <w:left w:val="nil"/>
              <w:bottom w:val="single" w:sz="4" w:space="0" w:color="000000"/>
              <w:right w:val="single" w:sz="4" w:space="0" w:color="000000"/>
            </w:tcBorders>
            <w:shd w:val="clear" w:color="auto" w:fill="auto"/>
          </w:tcPr>
          <w:p w14:paraId="48E063C3"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equipo para la equitación y la charrería.</w:t>
            </w:r>
          </w:p>
        </w:tc>
        <w:tc>
          <w:tcPr>
            <w:tcW w:w="1276" w:type="dxa"/>
            <w:tcBorders>
              <w:top w:val="single" w:sz="4" w:space="0" w:color="000000"/>
              <w:left w:val="nil"/>
              <w:bottom w:val="single" w:sz="4" w:space="0" w:color="000000"/>
              <w:right w:val="single" w:sz="4" w:space="0" w:color="000000"/>
            </w:tcBorders>
            <w:shd w:val="clear" w:color="auto" w:fill="auto"/>
          </w:tcPr>
          <w:p w14:paraId="63600F1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000000"/>
              <w:left w:val="nil"/>
              <w:bottom w:val="single" w:sz="4" w:space="0" w:color="000000"/>
              <w:right w:val="single" w:sz="4" w:space="0" w:color="000000"/>
            </w:tcBorders>
            <w:shd w:val="clear" w:color="auto" w:fill="auto"/>
          </w:tcPr>
          <w:p w14:paraId="772F209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7A64EF3" w14:textId="77777777" w:rsidTr="0045484E">
        <w:tc>
          <w:tcPr>
            <w:tcW w:w="851" w:type="dxa"/>
            <w:tcBorders>
              <w:top w:val="nil"/>
              <w:left w:val="single" w:sz="4" w:space="0" w:color="000000"/>
              <w:bottom w:val="single" w:sz="4" w:space="0" w:color="000000"/>
            </w:tcBorders>
          </w:tcPr>
          <w:p w14:paraId="2DCCBDC9" w14:textId="4540655D"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5E7DEAAC" w14:textId="4DC07B7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FA0AA3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TALLER DE ARTESANÍAS</w:t>
            </w:r>
          </w:p>
        </w:tc>
        <w:tc>
          <w:tcPr>
            <w:tcW w:w="2693" w:type="dxa"/>
            <w:tcBorders>
              <w:top w:val="nil"/>
              <w:left w:val="nil"/>
              <w:bottom w:val="single" w:sz="4" w:space="0" w:color="000000"/>
              <w:right w:val="single" w:sz="4" w:space="0" w:color="000000"/>
            </w:tcBorders>
            <w:shd w:val="clear" w:color="auto" w:fill="auto"/>
          </w:tcPr>
          <w:p w14:paraId="71ADEE3E"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Fabricación de artículos de alfarería, porcelana, loza, cerámica, madera, cuero y otros materiales hechos a mano.</w:t>
            </w:r>
          </w:p>
        </w:tc>
        <w:tc>
          <w:tcPr>
            <w:tcW w:w="1276" w:type="dxa"/>
            <w:tcBorders>
              <w:top w:val="nil"/>
              <w:left w:val="nil"/>
              <w:bottom w:val="single" w:sz="4" w:space="0" w:color="000000"/>
              <w:right w:val="single" w:sz="4" w:space="0" w:color="000000"/>
            </w:tcBorders>
            <w:shd w:val="clear" w:color="auto" w:fill="auto"/>
          </w:tcPr>
          <w:p w14:paraId="3899B59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BD724A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0DE0942" w14:textId="77777777" w:rsidTr="0045484E">
        <w:tc>
          <w:tcPr>
            <w:tcW w:w="851" w:type="dxa"/>
            <w:tcBorders>
              <w:top w:val="nil"/>
              <w:left w:val="single" w:sz="4" w:space="0" w:color="000000"/>
              <w:bottom w:val="single" w:sz="4" w:space="0" w:color="000000"/>
            </w:tcBorders>
          </w:tcPr>
          <w:p w14:paraId="7A78EB60" w14:textId="32774211"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22F74F4" w14:textId="6C4C9A5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1A682B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TALLER DE BORDADO</w:t>
            </w:r>
          </w:p>
        </w:tc>
        <w:tc>
          <w:tcPr>
            <w:tcW w:w="2693" w:type="dxa"/>
            <w:tcBorders>
              <w:top w:val="nil"/>
              <w:left w:val="nil"/>
              <w:bottom w:val="single" w:sz="4" w:space="0" w:color="000000"/>
              <w:right w:val="nil"/>
            </w:tcBorders>
            <w:shd w:val="clear" w:color="auto" w:fill="auto"/>
          </w:tcPr>
          <w:p w14:paraId="2BF18AA9"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Fabricación y compraventa de bordados, hamacas</w:t>
            </w:r>
          </w:p>
        </w:tc>
        <w:tc>
          <w:tcPr>
            <w:tcW w:w="1276" w:type="dxa"/>
            <w:tcBorders>
              <w:top w:val="nil"/>
              <w:left w:val="single" w:sz="4" w:space="0" w:color="000000"/>
              <w:bottom w:val="single" w:sz="4" w:space="0" w:color="000000"/>
              <w:right w:val="single" w:sz="4" w:space="0" w:color="000000"/>
            </w:tcBorders>
            <w:shd w:val="clear" w:color="auto" w:fill="auto"/>
          </w:tcPr>
          <w:p w14:paraId="6C61499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B51EC2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6CAD2AB" w14:textId="77777777" w:rsidTr="0045484E">
        <w:tc>
          <w:tcPr>
            <w:tcW w:w="851" w:type="dxa"/>
            <w:tcBorders>
              <w:top w:val="nil"/>
              <w:left w:val="single" w:sz="4" w:space="0" w:color="000000"/>
              <w:bottom w:val="single" w:sz="4" w:space="0" w:color="000000"/>
            </w:tcBorders>
          </w:tcPr>
          <w:p w14:paraId="47EDAD65" w14:textId="1F774A09"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56012A65" w14:textId="51CA7C0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5C43DB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TALLER DE CORTE Y CONFECCIÓN</w:t>
            </w:r>
          </w:p>
        </w:tc>
        <w:tc>
          <w:tcPr>
            <w:tcW w:w="2693" w:type="dxa"/>
            <w:tcBorders>
              <w:top w:val="nil"/>
              <w:left w:val="nil"/>
              <w:bottom w:val="single" w:sz="4" w:space="0" w:color="000000"/>
              <w:right w:val="nil"/>
            </w:tcBorders>
            <w:shd w:val="clear" w:color="auto" w:fill="auto"/>
          </w:tcPr>
          <w:p w14:paraId="54801A80"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Impartición de cursos de corte y confección de ropa; venta de artículos de corte y confección.</w:t>
            </w:r>
          </w:p>
        </w:tc>
        <w:tc>
          <w:tcPr>
            <w:tcW w:w="1276" w:type="dxa"/>
            <w:tcBorders>
              <w:top w:val="nil"/>
              <w:left w:val="single" w:sz="4" w:space="0" w:color="000000"/>
              <w:bottom w:val="single" w:sz="4" w:space="0" w:color="000000"/>
              <w:right w:val="single" w:sz="4" w:space="0" w:color="000000"/>
            </w:tcBorders>
            <w:shd w:val="clear" w:color="auto" w:fill="auto"/>
          </w:tcPr>
          <w:p w14:paraId="518580D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9AD420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2B07358D" w14:textId="77777777" w:rsidTr="0045484E">
        <w:tc>
          <w:tcPr>
            <w:tcW w:w="851" w:type="dxa"/>
            <w:tcBorders>
              <w:top w:val="nil"/>
              <w:left w:val="single" w:sz="4" w:space="0" w:color="000000"/>
              <w:bottom w:val="single" w:sz="4" w:space="0" w:color="000000"/>
            </w:tcBorders>
          </w:tcPr>
          <w:p w14:paraId="2134B224" w14:textId="05255B39"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3E00D8F1" w14:textId="600448B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18F61D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TALLER DE JOYERÍA</w:t>
            </w:r>
          </w:p>
        </w:tc>
        <w:tc>
          <w:tcPr>
            <w:tcW w:w="2693" w:type="dxa"/>
            <w:tcBorders>
              <w:top w:val="nil"/>
              <w:left w:val="nil"/>
              <w:bottom w:val="single" w:sz="4" w:space="0" w:color="000000"/>
              <w:right w:val="nil"/>
            </w:tcBorders>
            <w:shd w:val="clear" w:color="auto" w:fill="auto"/>
          </w:tcPr>
          <w:p w14:paraId="34A8D869"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fabricación y reparación de objetos, decoraciones y accesorios de oro, plata, metales y aleaciones para uso personal; montaje de piedras preciosas o semipreciosas</w:t>
            </w:r>
          </w:p>
        </w:tc>
        <w:tc>
          <w:tcPr>
            <w:tcW w:w="1276" w:type="dxa"/>
            <w:tcBorders>
              <w:top w:val="nil"/>
              <w:left w:val="single" w:sz="4" w:space="0" w:color="000000"/>
              <w:bottom w:val="single" w:sz="4" w:space="0" w:color="000000"/>
              <w:right w:val="single" w:sz="4" w:space="0" w:color="000000"/>
            </w:tcBorders>
            <w:shd w:val="clear" w:color="auto" w:fill="auto"/>
          </w:tcPr>
          <w:p w14:paraId="4C82F82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777D3D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F45F8BD" w14:textId="77777777" w:rsidTr="0045484E">
        <w:tc>
          <w:tcPr>
            <w:tcW w:w="851" w:type="dxa"/>
            <w:tcBorders>
              <w:top w:val="nil"/>
              <w:left w:val="single" w:sz="4" w:space="0" w:color="000000"/>
              <w:bottom w:val="single" w:sz="4" w:space="0" w:color="000000"/>
            </w:tcBorders>
          </w:tcPr>
          <w:p w14:paraId="6A395A4C" w14:textId="1A0D5212"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4E9E3684" w14:textId="1F67901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69E4D0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TALLER DE MANTENIMIENTO Y REPARACIÓN DE EQUIPOS DE COMPUTO</w:t>
            </w:r>
          </w:p>
        </w:tc>
        <w:tc>
          <w:tcPr>
            <w:tcW w:w="2693" w:type="dxa"/>
            <w:tcBorders>
              <w:top w:val="nil"/>
              <w:left w:val="nil"/>
              <w:bottom w:val="single" w:sz="4" w:space="0" w:color="000000"/>
              <w:right w:val="single" w:sz="4" w:space="0" w:color="000000"/>
            </w:tcBorders>
            <w:shd w:val="clear" w:color="auto" w:fill="auto"/>
          </w:tcPr>
          <w:p w14:paraId="21FEE988"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Taller de mantenimiento y reparación de equipo de cómputo; venta de piezas y accesorios para computadoras.</w:t>
            </w:r>
          </w:p>
        </w:tc>
        <w:tc>
          <w:tcPr>
            <w:tcW w:w="1276" w:type="dxa"/>
            <w:tcBorders>
              <w:top w:val="nil"/>
              <w:left w:val="nil"/>
              <w:bottom w:val="single" w:sz="4" w:space="0" w:color="000000"/>
              <w:right w:val="single" w:sz="4" w:space="0" w:color="000000"/>
            </w:tcBorders>
            <w:shd w:val="clear" w:color="auto" w:fill="auto"/>
          </w:tcPr>
          <w:p w14:paraId="4B51B8E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92F867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221B030" w14:textId="77777777" w:rsidTr="0045484E">
        <w:tc>
          <w:tcPr>
            <w:tcW w:w="851" w:type="dxa"/>
            <w:tcBorders>
              <w:top w:val="nil"/>
              <w:left w:val="single" w:sz="4" w:space="0" w:color="000000"/>
              <w:bottom w:val="single" w:sz="4" w:space="0" w:color="000000"/>
            </w:tcBorders>
          </w:tcPr>
          <w:p w14:paraId="71EF4F60" w14:textId="33BCD91D"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4A645A61" w14:textId="630EBD5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6EC0E6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TALLER DE ORFEBRERÍA</w:t>
            </w:r>
          </w:p>
        </w:tc>
        <w:tc>
          <w:tcPr>
            <w:tcW w:w="2693" w:type="dxa"/>
            <w:tcBorders>
              <w:top w:val="nil"/>
              <w:left w:val="nil"/>
              <w:bottom w:val="single" w:sz="4" w:space="0" w:color="000000"/>
              <w:right w:val="single" w:sz="4" w:space="0" w:color="000000"/>
            </w:tcBorders>
            <w:shd w:val="clear" w:color="auto" w:fill="auto"/>
          </w:tcPr>
          <w:p w14:paraId="28F19D73"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Fabricación y reparación de objetos, decoraciones y accesorios de oro, plata, metales y sus aleaciones para uso personal; montaje de piedras preciosas o semipreciosas.</w:t>
            </w:r>
          </w:p>
        </w:tc>
        <w:tc>
          <w:tcPr>
            <w:tcW w:w="1276" w:type="dxa"/>
            <w:tcBorders>
              <w:top w:val="nil"/>
              <w:left w:val="nil"/>
              <w:bottom w:val="single" w:sz="4" w:space="0" w:color="000000"/>
              <w:right w:val="single" w:sz="4" w:space="0" w:color="000000"/>
            </w:tcBorders>
            <w:shd w:val="clear" w:color="auto" w:fill="auto"/>
          </w:tcPr>
          <w:p w14:paraId="58320D4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33562F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F07089C" w14:textId="77777777" w:rsidTr="0045484E">
        <w:tc>
          <w:tcPr>
            <w:tcW w:w="851" w:type="dxa"/>
            <w:tcBorders>
              <w:top w:val="nil"/>
              <w:left w:val="single" w:sz="4" w:space="0" w:color="000000"/>
              <w:bottom w:val="single" w:sz="4" w:space="0" w:color="auto"/>
            </w:tcBorders>
          </w:tcPr>
          <w:p w14:paraId="16D31BB0" w14:textId="6EBDB101"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6170E5D8" w14:textId="47833C7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432E897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TALLER DE PIÑATAS</w:t>
            </w:r>
          </w:p>
        </w:tc>
        <w:tc>
          <w:tcPr>
            <w:tcW w:w="2693" w:type="dxa"/>
            <w:tcBorders>
              <w:top w:val="nil"/>
              <w:left w:val="nil"/>
              <w:bottom w:val="single" w:sz="4" w:space="0" w:color="auto"/>
              <w:right w:val="nil"/>
            </w:tcBorders>
            <w:shd w:val="clear" w:color="auto" w:fill="auto"/>
          </w:tcPr>
          <w:p w14:paraId="6B5C0CE4"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Fabricación y compraventa de piñatas, elaboración de productos de cartón y papel para fiestas.</w:t>
            </w:r>
          </w:p>
        </w:tc>
        <w:tc>
          <w:tcPr>
            <w:tcW w:w="1276" w:type="dxa"/>
            <w:tcBorders>
              <w:top w:val="nil"/>
              <w:left w:val="single" w:sz="4" w:space="0" w:color="000000"/>
              <w:bottom w:val="single" w:sz="4" w:space="0" w:color="auto"/>
              <w:right w:val="single" w:sz="4" w:space="0" w:color="000000"/>
            </w:tcBorders>
            <w:shd w:val="clear" w:color="auto" w:fill="auto"/>
          </w:tcPr>
          <w:p w14:paraId="45677A4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2DCB65A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F29AB51" w14:textId="77777777" w:rsidTr="0045484E">
        <w:tc>
          <w:tcPr>
            <w:tcW w:w="851" w:type="dxa"/>
            <w:tcBorders>
              <w:top w:val="single" w:sz="4" w:space="0" w:color="auto"/>
              <w:left w:val="single" w:sz="4" w:space="0" w:color="000000"/>
              <w:bottom w:val="single" w:sz="4" w:space="0" w:color="000000"/>
            </w:tcBorders>
          </w:tcPr>
          <w:p w14:paraId="34D20003" w14:textId="6D3EF50B"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7BE2462C" w14:textId="10B2F34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32AB0FC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TALLER DE REPARACIÓN DE BICICLETAS</w:t>
            </w:r>
          </w:p>
        </w:tc>
        <w:tc>
          <w:tcPr>
            <w:tcW w:w="2693" w:type="dxa"/>
            <w:tcBorders>
              <w:top w:val="single" w:sz="4" w:space="0" w:color="auto"/>
              <w:left w:val="nil"/>
              <w:bottom w:val="single" w:sz="4" w:space="0" w:color="000000"/>
              <w:right w:val="single" w:sz="4" w:space="0" w:color="000000"/>
            </w:tcBorders>
            <w:shd w:val="clear" w:color="auto" w:fill="auto"/>
          </w:tcPr>
          <w:p w14:paraId="678920A1"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mantenimiento y reparación de bicicletas; venta e accesorios para bicicletas.</w:t>
            </w:r>
          </w:p>
        </w:tc>
        <w:tc>
          <w:tcPr>
            <w:tcW w:w="1276" w:type="dxa"/>
            <w:tcBorders>
              <w:top w:val="single" w:sz="4" w:space="0" w:color="auto"/>
              <w:left w:val="nil"/>
              <w:bottom w:val="single" w:sz="4" w:space="0" w:color="000000"/>
              <w:right w:val="single" w:sz="4" w:space="0" w:color="000000"/>
            </w:tcBorders>
            <w:shd w:val="clear" w:color="auto" w:fill="auto"/>
          </w:tcPr>
          <w:p w14:paraId="12B5AA7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5E585E6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F9DD96F" w14:textId="77777777" w:rsidTr="0045484E">
        <w:tc>
          <w:tcPr>
            <w:tcW w:w="851" w:type="dxa"/>
            <w:tcBorders>
              <w:top w:val="nil"/>
              <w:left w:val="single" w:sz="4" w:space="0" w:color="000000"/>
              <w:bottom w:val="single" w:sz="4" w:space="0" w:color="000000"/>
            </w:tcBorders>
          </w:tcPr>
          <w:p w14:paraId="691B500E" w14:textId="28EF9A8D"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7C9E3AD5" w14:textId="3C2C9D8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D43F9A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TALLER DE REPARACIÓN DE ROPA</w:t>
            </w:r>
          </w:p>
        </w:tc>
        <w:tc>
          <w:tcPr>
            <w:tcW w:w="2693" w:type="dxa"/>
            <w:tcBorders>
              <w:top w:val="nil"/>
              <w:left w:val="nil"/>
              <w:bottom w:val="single" w:sz="4" w:space="0" w:color="000000"/>
              <w:right w:val="single" w:sz="4" w:space="0" w:color="000000"/>
            </w:tcBorders>
            <w:shd w:val="clear" w:color="auto" w:fill="auto"/>
          </w:tcPr>
          <w:p w14:paraId="13CE959B"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Reparación de ropa para uso personal.</w:t>
            </w:r>
          </w:p>
        </w:tc>
        <w:tc>
          <w:tcPr>
            <w:tcW w:w="1276" w:type="dxa"/>
            <w:tcBorders>
              <w:top w:val="nil"/>
              <w:left w:val="nil"/>
              <w:bottom w:val="single" w:sz="4" w:space="0" w:color="000000"/>
              <w:right w:val="single" w:sz="4" w:space="0" w:color="000000"/>
            </w:tcBorders>
            <w:shd w:val="clear" w:color="auto" w:fill="auto"/>
          </w:tcPr>
          <w:p w14:paraId="774E056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0732B6D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3353442" w14:textId="77777777" w:rsidTr="0045484E">
        <w:tc>
          <w:tcPr>
            <w:tcW w:w="851" w:type="dxa"/>
            <w:tcBorders>
              <w:top w:val="nil"/>
              <w:left w:val="single" w:sz="4" w:space="0" w:color="000000"/>
              <w:bottom w:val="single" w:sz="4" w:space="0" w:color="000000"/>
            </w:tcBorders>
          </w:tcPr>
          <w:p w14:paraId="0D02969C" w14:textId="6E170C07"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25AB440D" w14:textId="16A4F621"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65E809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TAPICERÍA</w:t>
            </w:r>
          </w:p>
        </w:tc>
        <w:tc>
          <w:tcPr>
            <w:tcW w:w="2693" w:type="dxa"/>
            <w:tcBorders>
              <w:top w:val="nil"/>
              <w:left w:val="nil"/>
              <w:bottom w:val="single" w:sz="4" w:space="0" w:color="000000"/>
              <w:right w:val="single" w:sz="4" w:space="0" w:color="000000"/>
            </w:tcBorders>
            <w:shd w:val="clear" w:color="auto" w:fill="auto"/>
          </w:tcPr>
          <w:p w14:paraId="6276E5FC"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fabricación y reparación de vestiduras de muebles, colchones, puertas y paredes para el hogar.</w:t>
            </w:r>
          </w:p>
        </w:tc>
        <w:tc>
          <w:tcPr>
            <w:tcW w:w="1276" w:type="dxa"/>
            <w:tcBorders>
              <w:top w:val="nil"/>
              <w:left w:val="nil"/>
              <w:bottom w:val="single" w:sz="4" w:space="0" w:color="000000"/>
              <w:right w:val="single" w:sz="4" w:space="0" w:color="000000"/>
            </w:tcBorders>
            <w:shd w:val="clear" w:color="auto" w:fill="auto"/>
          </w:tcPr>
          <w:p w14:paraId="0661CDF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1263E6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B54F8CE" w14:textId="77777777" w:rsidTr="0045484E">
        <w:tc>
          <w:tcPr>
            <w:tcW w:w="851" w:type="dxa"/>
            <w:tcBorders>
              <w:top w:val="nil"/>
              <w:left w:val="single" w:sz="4" w:space="0" w:color="000000"/>
              <w:bottom w:val="single" w:sz="4" w:space="0" w:color="000000"/>
            </w:tcBorders>
          </w:tcPr>
          <w:p w14:paraId="5ED6EBDA" w14:textId="6C3FA1B9"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nil"/>
            </w:tcBorders>
            <w:shd w:val="clear" w:color="auto" w:fill="auto"/>
          </w:tcPr>
          <w:p w14:paraId="0B22BA65" w14:textId="5183038A"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single" w:sz="4" w:space="0" w:color="000000"/>
              <w:bottom w:val="single" w:sz="4" w:space="0" w:color="000000"/>
              <w:right w:val="single" w:sz="4" w:space="0" w:color="000000"/>
            </w:tcBorders>
            <w:shd w:val="clear" w:color="auto" w:fill="auto"/>
          </w:tcPr>
          <w:p w14:paraId="4E55762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TAPICERÍA AUTOMOTRIZ</w:t>
            </w:r>
          </w:p>
        </w:tc>
        <w:tc>
          <w:tcPr>
            <w:tcW w:w="2693" w:type="dxa"/>
            <w:tcBorders>
              <w:top w:val="nil"/>
              <w:left w:val="nil"/>
              <w:bottom w:val="single" w:sz="4" w:space="0" w:color="000000"/>
              <w:right w:val="single" w:sz="4" w:space="0" w:color="000000"/>
            </w:tcBorders>
            <w:shd w:val="clear" w:color="auto" w:fill="auto"/>
          </w:tcPr>
          <w:p w14:paraId="3FA3931C"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fabricación y reparación de vestiduras para automóviles y camiones</w:t>
            </w:r>
          </w:p>
        </w:tc>
        <w:tc>
          <w:tcPr>
            <w:tcW w:w="1276" w:type="dxa"/>
            <w:tcBorders>
              <w:top w:val="nil"/>
              <w:left w:val="nil"/>
              <w:bottom w:val="single" w:sz="4" w:space="0" w:color="000000"/>
              <w:right w:val="single" w:sz="4" w:space="0" w:color="000000"/>
            </w:tcBorders>
            <w:shd w:val="clear" w:color="auto" w:fill="auto"/>
          </w:tcPr>
          <w:p w14:paraId="014F6F3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F69725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E67FD58" w14:textId="77777777" w:rsidTr="0045484E">
        <w:tc>
          <w:tcPr>
            <w:tcW w:w="851" w:type="dxa"/>
            <w:tcBorders>
              <w:top w:val="nil"/>
              <w:left w:val="single" w:sz="4" w:space="0" w:color="000000"/>
              <w:bottom w:val="single" w:sz="4" w:space="0" w:color="000000"/>
            </w:tcBorders>
          </w:tcPr>
          <w:p w14:paraId="33E93B10" w14:textId="168181E6"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nil"/>
            </w:tcBorders>
            <w:shd w:val="clear" w:color="auto" w:fill="auto"/>
          </w:tcPr>
          <w:p w14:paraId="35D9E3C8" w14:textId="2A2B9DC6"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single" w:sz="4" w:space="0" w:color="000000"/>
              <w:bottom w:val="single" w:sz="4" w:space="0" w:color="000000"/>
              <w:right w:val="single" w:sz="4" w:space="0" w:color="000000"/>
            </w:tcBorders>
            <w:shd w:val="clear" w:color="auto" w:fill="auto"/>
          </w:tcPr>
          <w:p w14:paraId="03044DB2"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TAQUERÍA</w:t>
            </w:r>
          </w:p>
        </w:tc>
        <w:tc>
          <w:tcPr>
            <w:tcW w:w="2693" w:type="dxa"/>
            <w:tcBorders>
              <w:top w:val="nil"/>
              <w:left w:val="nil"/>
              <w:bottom w:val="single" w:sz="4" w:space="0" w:color="000000"/>
              <w:right w:val="single" w:sz="4" w:space="0" w:color="000000"/>
            </w:tcBorders>
            <w:shd w:val="clear" w:color="auto" w:fill="auto"/>
          </w:tcPr>
          <w:p w14:paraId="57255791"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Elaboración y venta de tacos de res, puerco, aves, mariscos y pescado. Sin venta de bebidas alcohólicas; alimentos preparados como antojitos y tortas.</w:t>
            </w:r>
          </w:p>
        </w:tc>
        <w:tc>
          <w:tcPr>
            <w:tcW w:w="1276" w:type="dxa"/>
            <w:tcBorders>
              <w:top w:val="nil"/>
              <w:left w:val="nil"/>
              <w:bottom w:val="single" w:sz="4" w:space="0" w:color="000000"/>
              <w:right w:val="single" w:sz="4" w:space="0" w:color="000000"/>
            </w:tcBorders>
            <w:shd w:val="clear" w:color="auto" w:fill="auto"/>
          </w:tcPr>
          <w:p w14:paraId="4E9D2E7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7F0C856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F655A7A" w14:textId="77777777" w:rsidTr="0045484E">
        <w:tc>
          <w:tcPr>
            <w:tcW w:w="851" w:type="dxa"/>
            <w:tcBorders>
              <w:top w:val="nil"/>
              <w:left w:val="single" w:sz="4" w:space="0" w:color="000000"/>
              <w:bottom w:val="single" w:sz="4" w:space="0" w:color="000000"/>
            </w:tcBorders>
          </w:tcPr>
          <w:p w14:paraId="295F1DDC" w14:textId="035582E2"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000000"/>
              <w:right w:val="single" w:sz="4" w:space="0" w:color="000000"/>
            </w:tcBorders>
            <w:shd w:val="clear" w:color="auto" w:fill="auto"/>
          </w:tcPr>
          <w:p w14:paraId="166EE2ED" w14:textId="66508A3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7045C4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TELAS Y SIMILARES</w:t>
            </w:r>
          </w:p>
        </w:tc>
        <w:tc>
          <w:tcPr>
            <w:tcW w:w="2693" w:type="dxa"/>
            <w:tcBorders>
              <w:top w:val="nil"/>
              <w:left w:val="nil"/>
              <w:bottom w:val="single" w:sz="4" w:space="0" w:color="000000"/>
              <w:right w:val="single" w:sz="4" w:space="0" w:color="000000"/>
            </w:tcBorders>
            <w:shd w:val="clear" w:color="auto" w:fill="auto"/>
          </w:tcPr>
          <w:p w14:paraId="3D555395"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telas y casimires y similares, accesorios utilizados para la confección de prendas de vestir; compraventa botones, cierres, estambre, encajes, hilazas y artículos relacionados con la costura.</w:t>
            </w:r>
          </w:p>
        </w:tc>
        <w:tc>
          <w:tcPr>
            <w:tcW w:w="1276" w:type="dxa"/>
            <w:tcBorders>
              <w:top w:val="nil"/>
              <w:left w:val="nil"/>
              <w:bottom w:val="single" w:sz="4" w:space="0" w:color="000000"/>
              <w:right w:val="single" w:sz="4" w:space="0" w:color="000000"/>
            </w:tcBorders>
            <w:shd w:val="clear" w:color="auto" w:fill="auto"/>
          </w:tcPr>
          <w:p w14:paraId="0D7446A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0C7787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0D3C0D2" w14:textId="77777777" w:rsidTr="0045484E">
        <w:tc>
          <w:tcPr>
            <w:tcW w:w="851" w:type="dxa"/>
            <w:tcBorders>
              <w:top w:val="nil"/>
              <w:left w:val="single" w:sz="4" w:space="0" w:color="000000"/>
              <w:bottom w:val="single" w:sz="4" w:space="0" w:color="auto"/>
            </w:tcBorders>
          </w:tcPr>
          <w:p w14:paraId="1E398488" w14:textId="214C2E76"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nil"/>
              <w:bottom w:val="single" w:sz="4" w:space="0" w:color="auto"/>
              <w:right w:val="single" w:sz="4" w:space="0" w:color="000000"/>
            </w:tcBorders>
            <w:shd w:val="clear" w:color="auto" w:fill="auto"/>
          </w:tcPr>
          <w:p w14:paraId="2E4CCDB8" w14:textId="3AD29521"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537CC5B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TIENDA DE ACCESORIOS PARA DECORACIÓN DEL HOGAR</w:t>
            </w:r>
          </w:p>
        </w:tc>
        <w:tc>
          <w:tcPr>
            <w:tcW w:w="2693" w:type="dxa"/>
            <w:tcBorders>
              <w:top w:val="nil"/>
              <w:left w:val="nil"/>
              <w:bottom w:val="single" w:sz="4" w:space="0" w:color="auto"/>
              <w:right w:val="nil"/>
            </w:tcBorders>
            <w:shd w:val="clear" w:color="auto" w:fill="auto"/>
          </w:tcPr>
          <w:p w14:paraId="74B8D377"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Venta al público de accesorios y artículos para la decoración de interiores.</w:t>
            </w:r>
          </w:p>
        </w:tc>
        <w:tc>
          <w:tcPr>
            <w:tcW w:w="1276" w:type="dxa"/>
            <w:tcBorders>
              <w:top w:val="nil"/>
              <w:left w:val="single" w:sz="4" w:space="0" w:color="000000"/>
              <w:bottom w:val="single" w:sz="4" w:space="0" w:color="auto"/>
              <w:right w:val="single" w:sz="4" w:space="0" w:color="000000"/>
            </w:tcBorders>
            <w:shd w:val="clear" w:color="auto" w:fill="auto"/>
          </w:tcPr>
          <w:p w14:paraId="719576F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0E01A99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D9DCF99" w14:textId="77777777" w:rsidTr="0045484E">
        <w:tc>
          <w:tcPr>
            <w:tcW w:w="851" w:type="dxa"/>
            <w:tcBorders>
              <w:top w:val="single" w:sz="4" w:space="0" w:color="auto"/>
              <w:left w:val="single" w:sz="4" w:space="0" w:color="000000"/>
              <w:bottom w:val="single" w:sz="4" w:space="0" w:color="auto"/>
            </w:tcBorders>
          </w:tcPr>
          <w:p w14:paraId="1081ECD7" w14:textId="31D00D00"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auto"/>
              <w:right w:val="single" w:sz="4" w:space="0" w:color="000000"/>
            </w:tcBorders>
            <w:shd w:val="clear" w:color="auto" w:fill="auto"/>
          </w:tcPr>
          <w:p w14:paraId="0699369F" w14:textId="3BAFDB38"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auto"/>
              <w:right w:val="single" w:sz="4" w:space="0" w:color="000000"/>
            </w:tcBorders>
            <w:shd w:val="clear" w:color="auto" w:fill="auto"/>
          </w:tcPr>
          <w:p w14:paraId="3ED12ED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TIENDA DE ACCESORIOS PARA SEGURIDAD</w:t>
            </w:r>
          </w:p>
        </w:tc>
        <w:tc>
          <w:tcPr>
            <w:tcW w:w="2693" w:type="dxa"/>
            <w:tcBorders>
              <w:top w:val="single" w:sz="4" w:space="0" w:color="auto"/>
              <w:left w:val="nil"/>
              <w:bottom w:val="single" w:sz="4" w:space="0" w:color="auto"/>
              <w:right w:val="single" w:sz="4" w:space="0" w:color="000000"/>
            </w:tcBorders>
            <w:shd w:val="clear" w:color="auto" w:fill="auto"/>
          </w:tcPr>
          <w:p w14:paraId="79FE5646"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Venta al público de sistemas de seguridad y tecnología, cámaras de video vigilancia, entre otros y sus accesorios, venta de protección para: cascos, lentes, audífonos, guantes, botas, chalecos, y otros suministros.</w:t>
            </w:r>
          </w:p>
        </w:tc>
        <w:tc>
          <w:tcPr>
            <w:tcW w:w="1276" w:type="dxa"/>
            <w:tcBorders>
              <w:top w:val="single" w:sz="4" w:space="0" w:color="auto"/>
              <w:left w:val="nil"/>
              <w:bottom w:val="single" w:sz="4" w:space="0" w:color="auto"/>
              <w:right w:val="single" w:sz="4" w:space="0" w:color="000000"/>
            </w:tcBorders>
            <w:shd w:val="clear" w:color="auto" w:fill="auto"/>
          </w:tcPr>
          <w:p w14:paraId="2D40C4C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auto"/>
              <w:right w:val="single" w:sz="4" w:space="0" w:color="000000"/>
            </w:tcBorders>
            <w:shd w:val="clear" w:color="auto" w:fill="auto"/>
          </w:tcPr>
          <w:p w14:paraId="28C9B7D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5B09B76" w14:textId="77777777" w:rsidTr="0045484E">
        <w:tc>
          <w:tcPr>
            <w:tcW w:w="851" w:type="dxa"/>
            <w:tcBorders>
              <w:top w:val="single" w:sz="4" w:space="0" w:color="auto"/>
              <w:left w:val="single" w:sz="4" w:space="0" w:color="000000"/>
              <w:bottom w:val="single" w:sz="4" w:space="0" w:color="000000"/>
            </w:tcBorders>
          </w:tcPr>
          <w:p w14:paraId="1C71FB56" w14:textId="40548708"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66CF3D81" w14:textId="6479D114"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3777717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TIENDA DE ARTÍCULOS PARA CAMPAMENTO</w:t>
            </w:r>
          </w:p>
        </w:tc>
        <w:tc>
          <w:tcPr>
            <w:tcW w:w="2693" w:type="dxa"/>
            <w:tcBorders>
              <w:top w:val="single" w:sz="4" w:space="0" w:color="auto"/>
              <w:left w:val="nil"/>
              <w:bottom w:val="single" w:sz="4" w:space="0" w:color="000000"/>
              <w:right w:val="nil"/>
            </w:tcBorders>
            <w:shd w:val="clear" w:color="auto" w:fill="auto"/>
          </w:tcPr>
          <w:p w14:paraId="7C493992"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Alquiler y venta de equipo para campamento: casas de campaña, cocinetas, colchonetas, navajas suizas, brújulas, ropa y zapatos; compraventa de libros y revistas especializadas y organización de excursiones.</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2032979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4FEE57F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A0BD098" w14:textId="77777777" w:rsidTr="0045484E">
        <w:tc>
          <w:tcPr>
            <w:tcW w:w="851" w:type="dxa"/>
            <w:tcBorders>
              <w:top w:val="single" w:sz="4" w:space="0" w:color="000000"/>
              <w:left w:val="single" w:sz="4" w:space="0" w:color="000000"/>
              <w:bottom w:val="single" w:sz="4" w:space="0" w:color="auto"/>
            </w:tcBorders>
          </w:tcPr>
          <w:p w14:paraId="016AEB2C" w14:textId="25FE241D"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000000"/>
              <w:bottom w:val="single" w:sz="4" w:space="0" w:color="auto"/>
              <w:right w:val="single" w:sz="4" w:space="0" w:color="000000"/>
            </w:tcBorders>
            <w:shd w:val="clear" w:color="auto" w:fill="auto"/>
          </w:tcPr>
          <w:p w14:paraId="6348A85A" w14:textId="3056CF06"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56F5E2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TIENDA DE ARTÍCULOS PARA PESCA</w:t>
            </w:r>
          </w:p>
        </w:tc>
        <w:tc>
          <w:tcPr>
            <w:tcW w:w="2693" w:type="dxa"/>
            <w:tcBorders>
              <w:top w:val="nil"/>
              <w:left w:val="nil"/>
              <w:bottom w:val="single" w:sz="4" w:space="0" w:color="000000"/>
              <w:right w:val="nil"/>
            </w:tcBorders>
            <w:shd w:val="clear" w:color="auto" w:fill="auto"/>
          </w:tcPr>
          <w:p w14:paraId="4C7C2016"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Alquiler y venta de equipos para pesca; cañas, redes, carnadas, ropa especializada; compraventa de manuales, revistas y libros especializados, organización de excursiones y cursos.</w:t>
            </w:r>
          </w:p>
        </w:tc>
        <w:tc>
          <w:tcPr>
            <w:tcW w:w="1276" w:type="dxa"/>
            <w:tcBorders>
              <w:top w:val="nil"/>
              <w:left w:val="single" w:sz="4" w:space="0" w:color="000000"/>
              <w:bottom w:val="single" w:sz="4" w:space="0" w:color="000000"/>
              <w:right w:val="single" w:sz="4" w:space="0" w:color="000000"/>
            </w:tcBorders>
            <w:shd w:val="clear" w:color="auto" w:fill="auto"/>
          </w:tcPr>
          <w:p w14:paraId="50E7DA1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9A56B2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ADC9CB1" w14:textId="77777777" w:rsidTr="0045484E">
        <w:tc>
          <w:tcPr>
            <w:tcW w:w="851" w:type="dxa"/>
            <w:tcBorders>
              <w:top w:val="single" w:sz="4" w:space="0" w:color="auto"/>
              <w:left w:val="single" w:sz="4" w:space="0" w:color="000000"/>
              <w:bottom w:val="single" w:sz="4" w:space="0" w:color="auto"/>
            </w:tcBorders>
          </w:tcPr>
          <w:p w14:paraId="31F8E86B" w14:textId="4EB6A49E"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auto"/>
              <w:right w:val="single" w:sz="4" w:space="0" w:color="000000"/>
            </w:tcBorders>
            <w:shd w:val="clear" w:color="auto" w:fill="auto"/>
          </w:tcPr>
          <w:p w14:paraId="66394A8E" w14:textId="0D50DC18"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3EEE0B2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TIENDA DE MARCOS Y MOLDURAS</w:t>
            </w:r>
          </w:p>
        </w:tc>
        <w:tc>
          <w:tcPr>
            <w:tcW w:w="2693" w:type="dxa"/>
            <w:tcBorders>
              <w:top w:val="nil"/>
              <w:left w:val="nil"/>
              <w:bottom w:val="single" w:sz="4" w:space="0" w:color="auto"/>
              <w:right w:val="single" w:sz="4" w:space="0" w:color="000000"/>
            </w:tcBorders>
            <w:shd w:val="clear" w:color="auto" w:fill="auto"/>
          </w:tcPr>
          <w:p w14:paraId="4D2E50F3"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Comercio al por menor de otros artículos para decoración de interior.</w:t>
            </w:r>
          </w:p>
        </w:tc>
        <w:tc>
          <w:tcPr>
            <w:tcW w:w="1276" w:type="dxa"/>
            <w:tcBorders>
              <w:top w:val="nil"/>
              <w:left w:val="nil"/>
              <w:bottom w:val="single" w:sz="4" w:space="0" w:color="auto"/>
              <w:right w:val="single" w:sz="4" w:space="0" w:color="000000"/>
            </w:tcBorders>
            <w:shd w:val="clear" w:color="auto" w:fill="auto"/>
          </w:tcPr>
          <w:p w14:paraId="04E4513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460BB99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2E3F92D" w14:textId="77777777" w:rsidTr="0045484E">
        <w:tc>
          <w:tcPr>
            <w:tcW w:w="851" w:type="dxa"/>
            <w:tcBorders>
              <w:top w:val="single" w:sz="4" w:space="0" w:color="auto"/>
              <w:left w:val="single" w:sz="4" w:space="0" w:color="000000"/>
              <w:bottom w:val="single" w:sz="4" w:space="0" w:color="auto"/>
            </w:tcBorders>
          </w:tcPr>
          <w:p w14:paraId="538CB4F2" w14:textId="6230983B"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auto"/>
              <w:right w:val="single" w:sz="4" w:space="0" w:color="000000"/>
            </w:tcBorders>
            <w:shd w:val="clear" w:color="auto" w:fill="auto"/>
          </w:tcPr>
          <w:p w14:paraId="0C741848" w14:textId="7218400F"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5CD43DC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TIENDA DE PLASTICOS</w:t>
            </w:r>
          </w:p>
        </w:tc>
        <w:tc>
          <w:tcPr>
            <w:tcW w:w="2693" w:type="dxa"/>
            <w:tcBorders>
              <w:top w:val="single" w:sz="4" w:space="0" w:color="auto"/>
              <w:left w:val="nil"/>
              <w:bottom w:val="single" w:sz="4" w:space="0" w:color="000000"/>
              <w:right w:val="nil"/>
            </w:tcBorders>
            <w:shd w:val="clear" w:color="auto" w:fill="auto"/>
          </w:tcPr>
          <w:p w14:paraId="5553AB6D" w14:textId="77777777" w:rsidR="00980926" w:rsidRPr="0045484E" w:rsidRDefault="00980926" w:rsidP="008508DD">
            <w:pPr>
              <w:jc w:val="both"/>
              <w:rPr>
                <w:rFonts w:ascii="Arial" w:hAnsi="Arial" w:cs="Arial"/>
                <w:sz w:val="18"/>
                <w:szCs w:val="18"/>
              </w:rPr>
            </w:pP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05E4592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243CFDD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5A2F607" w14:textId="77777777" w:rsidTr="0045484E">
        <w:tc>
          <w:tcPr>
            <w:tcW w:w="851" w:type="dxa"/>
            <w:tcBorders>
              <w:top w:val="single" w:sz="4" w:space="0" w:color="auto"/>
              <w:left w:val="single" w:sz="4" w:space="0" w:color="000000"/>
              <w:bottom w:val="single" w:sz="4" w:space="0" w:color="auto"/>
            </w:tcBorders>
          </w:tcPr>
          <w:p w14:paraId="0FD17694" w14:textId="0B336D61"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auto"/>
              <w:right w:val="single" w:sz="4" w:space="0" w:color="000000"/>
            </w:tcBorders>
            <w:shd w:val="clear" w:color="auto" w:fill="auto"/>
          </w:tcPr>
          <w:p w14:paraId="0EDB10C9" w14:textId="275E7A42"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51FB5E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TIENDA DE REGALOS Y NOVEDADES</w:t>
            </w:r>
          </w:p>
        </w:tc>
        <w:tc>
          <w:tcPr>
            <w:tcW w:w="2693" w:type="dxa"/>
            <w:tcBorders>
              <w:top w:val="nil"/>
              <w:left w:val="nil"/>
              <w:bottom w:val="single" w:sz="4" w:space="0" w:color="000000"/>
              <w:right w:val="nil"/>
            </w:tcBorders>
            <w:shd w:val="clear" w:color="auto" w:fill="auto"/>
          </w:tcPr>
          <w:p w14:paraId="2C923251"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artículos de ornato o decoración como artesanías, óleos, arreglos, florales, juguetes, dulces, chocolates, relojes, discos, tarjetas y carteras y similares.</w:t>
            </w:r>
          </w:p>
        </w:tc>
        <w:tc>
          <w:tcPr>
            <w:tcW w:w="1276" w:type="dxa"/>
            <w:tcBorders>
              <w:top w:val="nil"/>
              <w:left w:val="single" w:sz="4" w:space="0" w:color="000000"/>
              <w:bottom w:val="single" w:sz="4" w:space="0" w:color="000000"/>
              <w:right w:val="single" w:sz="4" w:space="0" w:color="000000"/>
            </w:tcBorders>
            <w:shd w:val="clear" w:color="auto" w:fill="auto"/>
          </w:tcPr>
          <w:p w14:paraId="7FA1074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FA0C49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64B4AAB" w14:textId="77777777" w:rsidTr="0045484E">
        <w:tc>
          <w:tcPr>
            <w:tcW w:w="851" w:type="dxa"/>
            <w:tcBorders>
              <w:top w:val="single" w:sz="4" w:space="0" w:color="auto"/>
              <w:left w:val="single" w:sz="4" w:space="0" w:color="000000"/>
              <w:bottom w:val="single" w:sz="4" w:space="0" w:color="auto"/>
            </w:tcBorders>
          </w:tcPr>
          <w:p w14:paraId="3D374525" w14:textId="17248441"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auto"/>
              <w:right w:val="single" w:sz="4" w:space="0" w:color="000000"/>
            </w:tcBorders>
            <w:shd w:val="clear" w:color="auto" w:fill="auto"/>
          </w:tcPr>
          <w:p w14:paraId="47C53938" w14:textId="6E8504B9"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430E88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TIENDA DE ROPA INFANTIL</w:t>
            </w:r>
          </w:p>
        </w:tc>
        <w:tc>
          <w:tcPr>
            <w:tcW w:w="2693" w:type="dxa"/>
            <w:tcBorders>
              <w:top w:val="nil"/>
              <w:left w:val="nil"/>
              <w:bottom w:val="single" w:sz="4" w:space="0" w:color="000000"/>
              <w:right w:val="nil"/>
            </w:tcBorders>
            <w:shd w:val="clear" w:color="auto" w:fill="auto"/>
          </w:tcPr>
          <w:p w14:paraId="1355F61D"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ropa infantil para bebés y niños.</w:t>
            </w:r>
          </w:p>
        </w:tc>
        <w:tc>
          <w:tcPr>
            <w:tcW w:w="1276" w:type="dxa"/>
            <w:tcBorders>
              <w:top w:val="nil"/>
              <w:left w:val="single" w:sz="4" w:space="0" w:color="000000"/>
              <w:bottom w:val="single" w:sz="4" w:space="0" w:color="000000"/>
              <w:right w:val="single" w:sz="4" w:space="0" w:color="000000"/>
            </w:tcBorders>
            <w:shd w:val="clear" w:color="auto" w:fill="auto"/>
          </w:tcPr>
          <w:p w14:paraId="63CF734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88736B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D4B5730" w14:textId="77777777" w:rsidTr="0045484E">
        <w:tc>
          <w:tcPr>
            <w:tcW w:w="851" w:type="dxa"/>
            <w:tcBorders>
              <w:top w:val="single" w:sz="4" w:space="0" w:color="auto"/>
              <w:left w:val="single" w:sz="4" w:space="0" w:color="000000"/>
              <w:bottom w:val="single" w:sz="4" w:space="0" w:color="auto"/>
            </w:tcBorders>
          </w:tcPr>
          <w:p w14:paraId="04B2FE7D" w14:textId="67D18A59"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auto"/>
              <w:right w:val="single" w:sz="4" w:space="0" w:color="000000"/>
            </w:tcBorders>
            <w:shd w:val="clear" w:color="auto" w:fill="auto"/>
          </w:tcPr>
          <w:p w14:paraId="717C7ECD" w14:textId="001329B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01961E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TIENDA NATURISTA</w:t>
            </w:r>
          </w:p>
        </w:tc>
        <w:tc>
          <w:tcPr>
            <w:tcW w:w="2693" w:type="dxa"/>
            <w:tcBorders>
              <w:top w:val="nil"/>
              <w:left w:val="nil"/>
              <w:bottom w:val="single" w:sz="4" w:space="0" w:color="000000"/>
              <w:right w:val="single" w:sz="4" w:space="0" w:color="000000"/>
            </w:tcBorders>
            <w:shd w:val="clear" w:color="auto" w:fill="auto"/>
          </w:tcPr>
          <w:p w14:paraId="78CDB641"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 xml:space="preserve">Venta al público de complementos alimenticios de origen vegetal, productos naturales y medicamentos homeopáticos. Compraventa de helados, jugos, aguas frescas y preparación de cocteles de frutas. </w:t>
            </w:r>
          </w:p>
        </w:tc>
        <w:tc>
          <w:tcPr>
            <w:tcW w:w="1276" w:type="dxa"/>
            <w:tcBorders>
              <w:top w:val="nil"/>
              <w:left w:val="nil"/>
              <w:bottom w:val="single" w:sz="4" w:space="0" w:color="000000"/>
              <w:right w:val="single" w:sz="4" w:space="0" w:color="000000"/>
            </w:tcBorders>
            <w:shd w:val="clear" w:color="auto" w:fill="auto"/>
          </w:tcPr>
          <w:p w14:paraId="06D5C59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208F92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9041AC2" w14:textId="77777777" w:rsidTr="0045484E">
        <w:tc>
          <w:tcPr>
            <w:tcW w:w="851" w:type="dxa"/>
            <w:tcBorders>
              <w:top w:val="single" w:sz="4" w:space="0" w:color="auto"/>
              <w:left w:val="single" w:sz="4" w:space="0" w:color="000000"/>
              <w:bottom w:val="single" w:sz="4" w:space="0" w:color="auto"/>
            </w:tcBorders>
          </w:tcPr>
          <w:p w14:paraId="772883B4" w14:textId="06378FF7"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auto"/>
              <w:right w:val="single" w:sz="4" w:space="0" w:color="000000"/>
            </w:tcBorders>
            <w:shd w:val="clear" w:color="auto" w:fill="auto"/>
          </w:tcPr>
          <w:p w14:paraId="0E5C963F" w14:textId="7A350D4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0FC9F25"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TRABAJOS DE PINTURA Y OTROS CUBRIMIENTOS DE PAREDES</w:t>
            </w:r>
          </w:p>
        </w:tc>
        <w:tc>
          <w:tcPr>
            <w:tcW w:w="2693" w:type="dxa"/>
            <w:tcBorders>
              <w:top w:val="nil"/>
              <w:left w:val="nil"/>
              <w:bottom w:val="single" w:sz="4" w:space="0" w:color="000000"/>
              <w:right w:val="nil"/>
            </w:tcBorders>
            <w:shd w:val="clear" w:color="auto" w:fill="auto"/>
          </w:tcPr>
          <w:p w14:paraId="46720105"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Terminación y acabado de edificios.</w:t>
            </w:r>
          </w:p>
        </w:tc>
        <w:tc>
          <w:tcPr>
            <w:tcW w:w="1276" w:type="dxa"/>
            <w:tcBorders>
              <w:top w:val="nil"/>
              <w:left w:val="single" w:sz="4" w:space="0" w:color="000000"/>
              <w:bottom w:val="single" w:sz="4" w:space="0" w:color="000000"/>
              <w:right w:val="single" w:sz="4" w:space="0" w:color="000000"/>
            </w:tcBorders>
            <w:shd w:val="clear" w:color="auto" w:fill="auto"/>
          </w:tcPr>
          <w:p w14:paraId="1E9DE79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2ACA96B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087A53B" w14:textId="77777777" w:rsidTr="0045484E">
        <w:tc>
          <w:tcPr>
            <w:tcW w:w="851" w:type="dxa"/>
            <w:tcBorders>
              <w:top w:val="single" w:sz="4" w:space="0" w:color="auto"/>
              <w:left w:val="single" w:sz="4" w:space="0" w:color="000000"/>
              <w:bottom w:val="single" w:sz="4" w:space="0" w:color="auto"/>
            </w:tcBorders>
          </w:tcPr>
          <w:p w14:paraId="1BC8ED1B" w14:textId="767A6E29"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auto"/>
              <w:right w:val="single" w:sz="4" w:space="0" w:color="000000"/>
            </w:tcBorders>
            <w:shd w:val="clear" w:color="auto" w:fill="auto"/>
          </w:tcPr>
          <w:p w14:paraId="5099A7E3" w14:textId="604C346A"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1CA916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VENTA DE ALFOMBRAS Y PERSIANAS</w:t>
            </w:r>
          </w:p>
        </w:tc>
        <w:tc>
          <w:tcPr>
            <w:tcW w:w="2693" w:type="dxa"/>
            <w:tcBorders>
              <w:top w:val="nil"/>
              <w:left w:val="nil"/>
              <w:bottom w:val="single" w:sz="4" w:space="0" w:color="000000"/>
              <w:right w:val="single" w:sz="4" w:space="0" w:color="000000"/>
            </w:tcBorders>
            <w:shd w:val="clear" w:color="auto" w:fill="auto"/>
          </w:tcPr>
          <w:p w14:paraId="4338B90A"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Venta de alfombras, persianas, cortinas, cortijeros, papel tapiz y similares, servicio de instalación y reparación de artículos relacionados.</w:t>
            </w:r>
          </w:p>
        </w:tc>
        <w:tc>
          <w:tcPr>
            <w:tcW w:w="1276" w:type="dxa"/>
            <w:tcBorders>
              <w:top w:val="nil"/>
              <w:left w:val="nil"/>
              <w:bottom w:val="single" w:sz="4" w:space="0" w:color="000000"/>
              <w:right w:val="single" w:sz="4" w:space="0" w:color="000000"/>
            </w:tcBorders>
            <w:shd w:val="clear" w:color="auto" w:fill="auto"/>
          </w:tcPr>
          <w:p w14:paraId="721F9D4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1E2B00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E76AACA" w14:textId="77777777" w:rsidTr="0045484E">
        <w:tc>
          <w:tcPr>
            <w:tcW w:w="851" w:type="dxa"/>
            <w:tcBorders>
              <w:top w:val="single" w:sz="4" w:space="0" w:color="auto"/>
              <w:left w:val="single" w:sz="4" w:space="0" w:color="000000"/>
              <w:bottom w:val="single" w:sz="4" w:space="0" w:color="auto"/>
            </w:tcBorders>
          </w:tcPr>
          <w:p w14:paraId="6AC031F8" w14:textId="44521A66"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auto"/>
              <w:right w:val="nil"/>
            </w:tcBorders>
            <w:shd w:val="clear" w:color="auto" w:fill="auto"/>
          </w:tcPr>
          <w:p w14:paraId="5EDA941C" w14:textId="6683AE48"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single" w:sz="4" w:space="0" w:color="000000"/>
              <w:bottom w:val="single" w:sz="4" w:space="0" w:color="000000"/>
              <w:right w:val="single" w:sz="4" w:space="0" w:color="000000"/>
            </w:tcBorders>
            <w:shd w:val="clear" w:color="auto" w:fill="auto"/>
          </w:tcPr>
          <w:p w14:paraId="0270E18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VENTA DE APARATOS ELECTRODOMÉSTICOS AL POR MENOR</w:t>
            </w:r>
          </w:p>
        </w:tc>
        <w:tc>
          <w:tcPr>
            <w:tcW w:w="2693" w:type="dxa"/>
            <w:tcBorders>
              <w:top w:val="nil"/>
              <w:left w:val="nil"/>
              <w:bottom w:val="single" w:sz="4" w:space="0" w:color="000000"/>
              <w:right w:val="single" w:sz="4" w:space="0" w:color="000000"/>
            </w:tcBorders>
            <w:shd w:val="clear" w:color="auto" w:fill="auto"/>
          </w:tcPr>
          <w:p w14:paraId="3F897680"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 venta de aparatos electrodomésticos, y línea blanca, compra venta de muebles, accesorios y reparación para los aparatos.</w:t>
            </w:r>
          </w:p>
        </w:tc>
        <w:tc>
          <w:tcPr>
            <w:tcW w:w="1276" w:type="dxa"/>
            <w:tcBorders>
              <w:top w:val="nil"/>
              <w:left w:val="nil"/>
              <w:bottom w:val="single" w:sz="4" w:space="0" w:color="000000"/>
              <w:right w:val="single" w:sz="4" w:space="0" w:color="000000"/>
            </w:tcBorders>
            <w:shd w:val="clear" w:color="auto" w:fill="auto"/>
          </w:tcPr>
          <w:p w14:paraId="1793E0A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F1E0A1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75A52194" w14:textId="77777777" w:rsidTr="0045484E">
        <w:tc>
          <w:tcPr>
            <w:tcW w:w="851" w:type="dxa"/>
            <w:tcBorders>
              <w:top w:val="single" w:sz="4" w:space="0" w:color="auto"/>
              <w:left w:val="single" w:sz="4" w:space="0" w:color="000000"/>
              <w:bottom w:val="single" w:sz="4" w:space="0" w:color="auto"/>
            </w:tcBorders>
          </w:tcPr>
          <w:p w14:paraId="3036EC16" w14:textId="4724DD7F"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auto"/>
              <w:right w:val="nil"/>
            </w:tcBorders>
            <w:shd w:val="clear" w:color="auto" w:fill="auto"/>
          </w:tcPr>
          <w:p w14:paraId="1D89A52A" w14:textId="64C1EFF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single" w:sz="4" w:space="0" w:color="000000"/>
              <w:bottom w:val="single" w:sz="4" w:space="0" w:color="000000"/>
              <w:right w:val="single" w:sz="4" w:space="0" w:color="000000"/>
            </w:tcBorders>
            <w:shd w:val="clear" w:color="auto" w:fill="auto"/>
          </w:tcPr>
          <w:p w14:paraId="4491FA6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VENTA Y RENTA DE VIDEO JUEGOS</w:t>
            </w:r>
          </w:p>
        </w:tc>
        <w:tc>
          <w:tcPr>
            <w:tcW w:w="2693" w:type="dxa"/>
            <w:tcBorders>
              <w:top w:val="nil"/>
              <w:left w:val="nil"/>
              <w:bottom w:val="single" w:sz="4" w:space="0" w:color="000000"/>
              <w:right w:val="single" w:sz="4" w:space="0" w:color="000000"/>
            </w:tcBorders>
            <w:shd w:val="clear" w:color="auto" w:fill="auto"/>
          </w:tcPr>
          <w:p w14:paraId="2F3EFE9B"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y renta de videojuegos, equipo y accesorios; compraventa de botanas, refrescos y golosinas.</w:t>
            </w:r>
          </w:p>
        </w:tc>
        <w:tc>
          <w:tcPr>
            <w:tcW w:w="1276" w:type="dxa"/>
            <w:tcBorders>
              <w:top w:val="nil"/>
              <w:left w:val="nil"/>
              <w:bottom w:val="single" w:sz="4" w:space="0" w:color="000000"/>
              <w:right w:val="single" w:sz="4" w:space="0" w:color="000000"/>
            </w:tcBorders>
            <w:shd w:val="clear" w:color="auto" w:fill="auto"/>
          </w:tcPr>
          <w:p w14:paraId="1EBA4FF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C9A471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4C308C18" w14:textId="77777777" w:rsidTr="0045484E">
        <w:tc>
          <w:tcPr>
            <w:tcW w:w="851" w:type="dxa"/>
            <w:tcBorders>
              <w:top w:val="single" w:sz="4" w:space="0" w:color="auto"/>
              <w:left w:val="single" w:sz="4" w:space="0" w:color="000000"/>
              <w:bottom w:val="single" w:sz="4" w:space="0" w:color="auto"/>
            </w:tcBorders>
          </w:tcPr>
          <w:p w14:paraId="515F147D" w14:textId="260E3897"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auto"/>
              <w:right w:val="single" w:sz="4" w:space="0" w:color="000000"/>
            </w:tcBorders>
            <w:shd w:val="clear" w:color="auto" w:fill="auto"/>
          </w:tcPr>
          <w:p w14:paraId="5B0612D7" w14:textId="7F1F176A"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30DA77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VIDEO CLUB</w:t>
            </w:r>
          </w:p>
        </w:tc>
        <w:tc>
          <w:tcPr>
            <w:tcW w:w="2693" w:type="dxa"/>
            <w:tcBorders>
              <w:top w:val="nil"/>
              <w:left w:val="nil"/>
              <w:bottom w:val="single" w:sz="4" w:space="0" w:color="000000"/>
              <w:right w:val="single" w:sz="4" w:space="0" w:color="000000"/>
            </w:tcBorders>
            <w:shd w:val="clear" w:color="auto" w:fill="auto"/>
          </w:tcPr>
          <w:p w14:paraId="0DDF10AC"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Renta y compraventa de películas y juegos en video; venta de refrescos, golosinas, compraventa de revistas y artículos promocionales.</w:t>
            </w:r>
          </w:p>
        </w:tc>
        <w:tc>
          <w:tcPr>
            <w:tcW w:w="1276" w:type="dxa"/>
            <w:tcBorders>
              <w:top w:val="nil"/>
              <w:left w:val="nil"/>
              <w:bottom w:val="single" w:sz="4" w:space="0" w:color="000000"/>
              <w:right w:val="single" w:sz="4" w:space="0" w:color="000000"/>
            </w:tcBorders>
            <w:shd w:val="clear" w:color="auto" w:fill="auto"/>
          </w:tcPr>
          <w:p w14:paraId="418F5B0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33A4968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4681C01" w14:textId="77777777" w:rsidTr="0045484E">
        <w:tc>
          <w:tcPr>
            <w:tcW w:w="851" w:type="dxa"/>
            <w:tcBorders>
              <w:top w:val="single" w:sz="4" w:space="0" w:color="auto"/>
              <w:left w:val="single" w:sz="4" w:space="0" w:color="000000"/>
              <w:bottom w:val="single" w:sz="4" w:space="0" w:color="auto"/>
            </w:tcBorders>
          </w:tcPr>
          <w:p w14:paraId="2937857B" w14:textId="61EE1C40"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auto"/>
              <w:right w:val="single" w:sz="4" w:space="0" w:color="000000"/>
            </w:tcBorders>
            <w:shd w:val="clear" w:color="auto" w:fill="auto"/>
          </w:tcPr>
          <w:p w14:paraId="7D7B4BA2" w14:textId="66D22B0D"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7E117AA9"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FERRETERÍA / TLAPALERÍA</w:t>
            </w:r>
          </w:p>
        </w:tc>
        <w:tc>
          <w:tcPr>
            <w:tcW w:w="2693" w:type="dxa"/>
            <w:tcBorders>
              <w:top w:val="nil"/>
              <w:left w:val="nil"/>
              <w:bottom w:val="single" w:sz="4" w:space="0" w:color="auto"/>
              <w:right w:val="single" w:sz="4" w:space="0" w:color="000000"/>
            </w:tcBorders>
            <w:shd w:val="clear" w:color="auto" w:fill="auto"/>
          </w:tcPr>
          <w:p w14:paraId="7F9BAC7D"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 xml:space="preserve">Venta de artículos de plomería, material eléctrico, herramientas, tornillos, clavos, brochas, rodillos, láminas, alambre, sogas. No incluye la venta de solventes como </w:t>
            </w:r>
            <w:proofErr w:type="spellStart"/>
            <w:r w:rsidRPr="0045484E">
              <w:rPr>
                <w:rFonts w:ascii="Arial" w:hAnsi="Arial" w:cs="Arial"/>
                <w:sz w:val="18"/>
                <w:szCs w:val="18"/>
              </w:rPr>
              <w:t>thiner</w:t>
            </w:r>
            <w:proofErr w:type="spellEnd"/>
            <w:r w:rsidRPr="0045484E">
              <w:rPr>
                <w:rFonts w:ascii="Arial" w:hAnsi="Arial" w:cs="Arial"/>
                <w:sz w:val="18"/>
                <w:szCs w:val="18"/>
              </w:rPr>
              <w:t>, aguarrás y similares. Venta al menudeo de tuercas y rondanas.</w:t>
            </w:r>
          </w:p>
        </w:tc>
        <w:tc>
          <w:tcPr>
            <w:tcW w:w="1276" w:type="dxa"/>
            <w:tcBorders>
              <w:top w:val="nil"/>
              <w:left w:val="nil"/>
              <w:bottom w:val="single" w:sz="4" w:space="0" w:color="auto"/>
              <w:right w:val="single" w:sz="4" w:space="0" w:color="000000"/>
            </w:tcBorders>
            <w:shd w:val="clear" w:color="auto" w:fill="auto"/>
          </w:tcPr>
          <w:p w14:paraId="1235246F"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auto"/>
              <w:right w:val="single" w:sz="4" w:space="0" w:color="000000"/>
            </w:tcBorders>
            <w:shd w:val="clear" w:color="auto" w:fill="auto"/>
          </w:tcPr>
          <w:p w14:paraId="1BC374E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0F2E16D8" w14:textId="77777777" w:rsidTr="0045484E">
        <w:tc>
          <w:tcPr>
            <w:tcW w:w="851" w:type="dxa"/>
            <w:tcBorders>
              <w:top w:val="single" w:sz="4" w:space="0" w:color="auto"/>
              <w:left w:val="single" w:sz="4" w:space="0" w:color="000000"/>
              <w:bottom w:val="single" w:sz="4" w:space="0" w:color="auto"/>
            </w:tcBorders>
          </w:tcPr>
          <w:p w14:paraId="2D27B02D" w14:textId="5CAB29D9"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auto"/>
              <w:right w:val="single" w:sz="4" w:space="0" w:color="000000"/>
            </w:tcBorders>
            <w:shd w:val="clear" w:color="auto" w:fill="auto"/>
          </w:tcPr>
          <w:p w14:paraId="19072FA7" w14:textId="27CA8125"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auto"/>
              <w:right w:val="single" w:sz="4" w:space="0" w:color="000000"/>
            </w:tcBorders>
            <w:shd w:val="clear" w:color="auto" w:fill="auto"/>
          </w:tcPr>
          <w:p w14:paraId="43BBD29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FARMACIA VETERINARIA</w:t>
            </w:r>
          </w:p>
        </w:tc>
        <w:tc>
          <w:tcPr>
            <w:tcW w:w="2693" w:type="dxa"/>
            <w:tcBorders>
              <w:top w:val="single" w:sz="4" w:space="0" w:color="auto"/>
              <w:left w:val="nil"/>
              <w:bottom w:val="single" w:sz="4" w:space="0" w:color="auto"/>
              <w:right w:val="single" w:sz="4" w:space="0" w:color="000000"/>
            </w:tcBorders>
            <w:shd w:val="clear" w:color="auto" w:fill="auto"/>
          </w:tcPr>
          <w:p w14:paraId="178BACAD"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productos farmacéuticos para uso veterinario; venta de alimentos y accesorios para animales, sin consultorio.</w:t>
            </w:r>
          </w:p>
        </w:tc>
        <w:tc>
          <w:tcPr>
            <w:tcW w:w="1276" w:type="dxa"/>
            <w:tcBorders>
              <w:top w:val="single" w:sz="4" w:space="0" w:color="auto"/>
              <w:left w:val="nil"/>
              <w:bottom w:val="single" w:sz="4" w:space="0" w:color="auto"/>
              <w:right w:val="single" w:sz="4" w:space="0" w:color="000000"/>
            </w:tcBorders>
            <w:shd w:val="clear" w:color="auto" w:fill="auto"/>
          </w:tcPr>
          <w:p w14:paraId="646C21F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auto"/>
              <w:right w:val="single" w:sz="4" w:space="0" w:color="000000"/>
            </w:tcBorders>
            <w:shd w:val="clear" w:color="auto" w:fill="auto"/>
          </w:tcPr>
          <w:p w14:paraId="235F042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5D998FDD" w14:textId="77777777" w:rsidTr="0045484E">
        <w:tc>
          <w:tcPr>
            <w:tcW w:w="851" w:type="dxa"/>
            <w:tcBorders>
              <w:top w:val="single" w:sz="4" w:space="0" w:color="auto"/>
              <w:left w:val="single" w:sz="4" w:space="0" w:color="000000"/>
              <w:bottom w:val="single" w:sz="4" w:space="0" w:color="auto"/>
            </w:tcBorders>
          </w:tcPr>
          <w:p w14:paraId="66BC7A92" w14:textId="71AA7C33"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auto"/>
              <w:right w:val="single" w:sz="4" w:space="0" w:color="000000"/>
            </w:tcBorders>
            <w:shd w:val="clear" w:color="auto" w:fill="auto"/>
          </w:tcPr>
          <w:p w14:paraId="762F206D" w14:textId="1EC91FB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08FBEC23"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REPARACIÓN Y MANTENIMIENTO DE MAQUINARIA Y EQUIPO AGROPECUARIO Y FORESTAL</w:t>
            </w:r>
          </w:p>
        </w:tc>
        <w:tc>
          <w:tcPr>
            <w:tcW w:w="2693" w:type="dxa"/>
            <w:tcBorders>
              <w:top w:val="single" w:sz="4" w:space="0" w:color="auto"/>
              <w:left w:val="nil"/>
              <w:bottom w:val="single" w:sz="4" w:space="0" w:color="000000"/>
              <w:right w:val="single" w:sz="4" w:space="0" w:color="000000"/>
            </w:tcBorders>
            <w:shd w:val="clear" w:color="auto" w:fill="auto"/>
          </w:tcPr>
          <w:p w14:paraId="439EBBFA"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Reparación y mantenimiento de maquinaria, equipo, industrial, comercial, servicios, maquinaria y equipo para mover, levantar y acomodar materiales, maquinaría uso general, rectificación de motores agrícolas o industriales</w:t>
            </w:r>
          </w:p>
        </w:tc>
        <w:tc>
          <w:tcPr>
            <w:tcW w:w="1276" w:type="dxa"/>
            <w:tcBorders>
              <w:top w:val="single" w:sz="4" w:space="0" w:color="auto"/>
              <w:left w:val="nil"/>
              <w:bottom w:val="single" w:sz="4" w:space="0" w:color="000000"/>
              <w:right w:val="single" w:sz="4" w:space="0" w:color="000000"/>
            </w:tcBorders>
            <w:shd w:val="clear" w:color="auto" w:fill="auto"/>
          </w:tcPr>
          <w:p w14:paraId="3B9E47AD"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single" w:sz="4" w:space="0" w:color="auto"/>
              <w:left w:val="nil"/>
              <w:bottom w:val="single" w:sz="4" w:space="0" w:color="000000"/>
              <w:right w:val="single" w:sz="4" w:space="0" w:color="000000"/>
            </w:tcBorders>
            <w:shd w:val="clear" w:color="auto" w:fill="auto"/>
          </w:tcPr>
          <w:p w14:paraId="42309A3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9DC7214" w14:textId="77777777" w:rsidTr="0045484E">
        <w:tc>
          <w:tcPr>
            <w:tcW w:w="851" w:type="dxa"/>
            <w:tcBorders>
              <w:top w:val="single" w:sz="4" w:space="0" w:color="auto"/>
              <w:left w:val="single" w:sz="4" w:space="0" w:color="000000"/>
              <w:bottom w:val="single" w:sz="4" w:space="0" w:color="auto"/>
            </w:tcBorders>
          </w:tcPr>
          <w:p w14:paraId="76D46A1F" w14:textId="20795DED"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auto"/>
              <w:right w:val="single" w:sz="4" w:space="0" w:color="000000"/>
            </w:tcBorders>
            <w:shd w:val="clear" w:color="auto" w:fill="auto"/>
          </w:tcPr>
          <w:p w14:paraId="67310798" w14:textId="24D37173"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EFD4B2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SALÓN DE BELLEZA / ESTÉTICA UNISEX</w:t>
            </w:r>
          </w:p>
        </w:tc>
        <w:tc>
          <w:tcPr>
            <w:tcW w:w="2693" w:type="dxa"/>
            <w:tcBorders>
              <w:top w:val="nil"/>
              <w:left w:val="nil"/>
              <w:bottom w:val="single" w:sz="4" w:space="0" w:color="000000"/>
              <w:right w:val="single" w:sz="4" w:space="0" w:color="000000"/>
            </w:tcBorders>
            <w:shd w:val="clear" w:color="auto" w:fill="auto"/>
          </w:tcPr>
          <w:p w14:paraId="3638F774"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corte y peinado de cabello, tratamientos faciales, maquillaje, teñido de cabello y cuidado de pies y manos. Venta de productos de belleza.</w:t>
            </w:r>
          </w:p>
        </w:tc>
        <w:tc>
          <w:tcPr>
            <w:tcW w:w="1276" w:type="dxa"/>
            <w:tcBorders>
              <w:top w:val="nil"/>
              <w:left w:val="nil"/>
              <w:bottom w:val="single" w:sz="4" w:space="0" w:color="000000"/>
              <w:right w:val="single" w:sz="4" w:space="0" w:color="000000"/>
            </w:tcBorders>
            <w:shd w:val="clear" w:color="auto" w:fill="auto"/>
          </w:tcPr>
          <w:p w14:paraId="4279E04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589DD40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171E38A" w14:textId="77777777" w:rsidTr="0045484E">
        <w:tc>
          <w:tcPr>
            <w:tcW w:w="851" w:type="dxa"/>
            <w:tcBorders>
              <w:top w:val="single" w:sz="4" w:space="0" w:color="auto"/>
              <w:left w:val="single" w:sz="4" w:space="0" w:color="000000"/>
              <w:bottom w:val="single" w:sz="4" w:space="0" w:color="auto"/>
            </w:tcBorders>
          </w:tcPr>
          <w:p w14:paraId="40295EC7" w14:textId="237B4E45"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auto"/>
              <w:right w:val="single" w:sz="4" w:space="0" w:color="000000"/>
            </w:tcBorders>
            <w:shd w:val="clear" w:color="auto" w:fill="auto"/>
          </w:tcPr>
          <w:p w14:paraId="59113910" w14:textId="5EB40FCF"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4C705D0"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BARBERÍA</w:t>
            </w:r>
          </w:p>
        </w:tc>
        <w:tc>
          <w:tcPr>
            <w:tcW w:w="2693" w:type="dxa"/>
            <w:tcBorders>
              <w:top w:val="nil"/>
              <w:left w:val="nil"/>
              <w:bottom w:val="single" w:sz="4" w:space="0" w:color="000000"/>
              <w:right w:val="single" w:sz="4" w:space="0" w:color="000000"/>
            </w:tcBorders>
            <w:shd w:val="clear" w:color="auto" w:fill="auto"/>
          </w:tcPr>
          <w:p w14:paraId="6236BEB9"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Servicio de corte y peinado de cabello/barba, tratamientos faciales, teñido de cabello, y venta de productos de belleza.</w:t>
            </w:r>
          </w:p>
        </w:tc>
        <w:tc>
          <w:tcPr>
            <w:tcW w:w="1276" w:type="dxa"/>
            <w:tcBorders>
              <w:top w:val="nil"/>
              <w:left w:val="nil"/>
              <w:bottom w:val="single" w:sz="4" w:space="0" w:color="000000"/>
              <w:right w:val="single" w:sz="4" w:space="0" w:color="000000"/>
            </w:tcBorders>
            <w:shd w:val="clear" w:color="auto" w:fill="auto"/>
          </w:tcPr>
          <w:p w14:paraId="693FA7F4"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4A1B394C"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618EC6BD" w14:textId="77777777" w:rsidTr="0045484E">
        <w:tc>
          <w:tcPr>
            <w:tcW w:w="851" w:type="dxa"/>
            <w:tcBorders>
              <w:top w:val="single" w:sz="4" w:space="0" w:color="auto"/>
              <w:left w:val="single" w:sz="4" w:space="0" w:color="000000"/>
              <w:bottom w:val="single" w:sz="4" w:space="0" w:color="auto"/>
            </w:tcBorders>
          </w:tcPr>
          <w:p w14:paraId="5D7F4290" w14:textId="76E0A974"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auto"/>
              <w:right w:val="single" w:sz="4" w:space="0" w:color="000000"/>
            </w:tcBorders>
            <w:shd w:val="clear" w:color="auto" w:fill="auto"/>
          </w:tcPr>
          <w:p w14:paraId="5932F12F" w14:textId="3CCF5988"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25B7FE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VIDRIERÍA Y ESPEJOS</w:t>
            </w:r>
          </w:p>
        </w:tc>
        <w:tc>
          <w:tcPr>
            <w:tcW w:w="2693" w:type="dxa"/>
            <w:tcBorders>
              <w:top w:val="nil"/>
              <w:left w:val="nil"/>
              <w:bottom w:val="single" w:sz="4" w:space="0" w:color="000000"/>
              <w:right w:val="single" w:sz="4" w:space="0" w:color="000000"/>
            </w:tcBorders>
            <w:shd w:val="clear" w:color="auto" w:fill="auto"/>
          </w:tcPr>
          <w:p w14:paraId="5B47777F"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Venta de vidrio y espejo plano, liso, labrado, y lunas; cancelería y biseles.</w:t>
            </w:r>
          </w:p>
        </w:tc>
        <w:tc>
          <w:tcPr>
            <w:tcW w:w="1276" w:type="dxa"/>
            <w:tcBorders>
              <w:top w:val="nil"/>
              <w:left w:val="nil"/>
              <w:bottom w:val="single" w:sz="4" w:space="0" w:color="000000"/>
              <w:right w:val="single" w:sz="4" w:space="0" w:color="000000"/>
            </w:tcBorders>
            <w:shd w:val="clear" w:color="auto" w:fill="auto"/>
          </w:tcPr>
          <w:p w14:paraId="5FC0192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791DB16"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3CB825F6" w14:textId="77777777" w:rsidTr="0045484E">
        <w:tc>
          <w:tcPr>
            <w:tcW w:w="851" w:type="dxa"/>
            <w:tcBorders>
              <w:top w:val="single" w:sz="4" w:space="0" w:color="auto"/>
              <w:left w:val="single" w:sz="4" w:space="0" w:color="000000"/>
              <w:bottom w:val="single" w:sz="4" w:space="0" w:color="auto"/>
            </w:tcBorders>
          </w:tcPr>
          <w:p w14:paraId="305931A4" w14:textId="42A84367"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auto"/>
              <w:right w:val="single" w:sz="4" w:space="0" w:color="000000"/>
            </w:tcBorders>
            <w:shd w:val="clear" w:color="auto" w:fill="auto"/>
          </w:tcPr>
          <w:p w14:paraId="3D6B2224" w14:textId="79AA8E5E"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209A4FB"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VIVERO</w:t>
            </w:r>
          </w:p>
        </w:tc>
        <w:tc>
          <w:tcPr>
            <w:tcW w:w="2693" w:type="dxa"/>
            <w:tcBorders>
              <w:top w:val="nil"/>
              <w:left w:val="nil"/>
              <w:bottom w:val="single" w:sz="4" w:space="0" w:color="000000"/>
              <w:right w:val="single" w:sz="4" w:space="0" w:color="000000"/>
            </w:tcBorders>
            <w:shd w:val="clear" w:color="auto" w:fill="auto"/>
          </w:tcPr>
          <w:p w14:paraId="570B0C38"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Cultivo y compraventa de plantas, flores y accesorios para la jardinería; compraventa de fertilizantes al por menor.</w:t>
            </w:r>
          </w:p>
        </w:tc>
        <w:tc>
          <w:tcPr>
            <w:tcW w:w="1276" w:type="dxa"/>
            <w:tcBorders>
              <w:top w:val="nil"/>
              <w:left w:val="nil"/>
              <w:bottom w:val="single" w:sz="4" w:space="0" w:color="000000"/>
              <w:right w:val="single" w:sz="4" w:space="0" w:color="000000"/>
            </w:tcBorders>
            <w:shd w:val="clear" w:color="auto" w:fill="auto"/>
          </w:tcPr>
          <w:p w14:paraId="5DE0B4C8"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108440D7"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r w:rsidR="00BA7556" w:rsidRPr="0045484E" w14:paraId="1525AE9F" w14:textId="77777777" w:rsidTr="0045484E">
        <w:tc>
          <w:tcPr>
            <w:tcW w:w="851" w:type="dxa"/>
            <w:tcBorders>
              <w:top w:val="single" w:sz="4" w:space="0" w:color="auto"/>
              <w:left w:val="single" w:sz="4" w:space="0" w:color="000000"/>
              <w:bottom w:val="single" w:sz="4" w:space="0" w:color="000000"/>
            </w:tcBorders>
          </w:tcPr>
          <w:p w14:paraId="5FBC9EB8" w14:textId="3647D8CF" w:rsidR="00980926" w:rsidRPr="0045484E" w:rsidRDefault="00980926" w:rsidP="00980926">
            <w:pPr>
              <w:jc w:val="center"/>
              <w:rPr>
                <w:rFonts w:ascii="Arial" w:hAnsi="Arial" w:cs="Arial"/>
                <w:sz w:val="18"/>
                <w:szCs w:val="18"/>
              </w:rPr>
            </w:pPr>
            <w:r w:rsidRPr="0045484E">
              <w:rPr>
                <w:rFonts w:ascii="Arial" w:hAnsi="Arial" w:cs="Arial"/>
                <w:sz w:val="18"/>
                <w:szCs w:val="18"/>
              </w:rPr>
              <w:t>LC0</w:t>
            </w:r>
          </w:p>
        </w:tc>
        <w:tc>
          <w:tcPr>
            <w:tcW w:w="425" w:type="dxa"/>
            <w:tcBorders>
              <w:top w:val="single" w:sz="4" w:space="0" w:color="auto"/>
              <w:bottom w:val="single" w:sz="4" w:space="0" w:color="000000"/>
              <w:right w:val="nil"/>
            </w:tcBorders>
            <w:shd w:val="clear" w:color="auto" w:fill="auto"/>
          </w:tcPr>
          <w:p w14:paraId="7F952E7F" w14:textId="1F24B5CB" w:rsidR="00980926" w:rsidRPr="0045484E" w:rsidRDefault="00980926" w:rsidP="00980926">
            <w:pPr>
              <w:pStyle w:val="Prrafodelista"/>
              <w:numPr>
                <w:ilvl w:val="0"/>
                <w:numId w:val="64"/>
              </w:numPr>
              <w:ind w:left="0" w:firstLine="0"/>
              <w:jc w:val="center"/>
              <w:rPr>
                <w:rFonts w:ascii="Arial" w:hAnsi="Arial" w:cs="Arial"/>
                <w:sz w:val="18"/>
                <w:szCs w:val="18"/>
              </w:rPr>
            </w:pPr>
          </w:p>
        </w:tc>
        <w:tc>
          <w:tcPr>
            <w:tcW w:w="2552" w:type="dxa"/>
            <w:tcBorders>
              <w:top w:val="nil"/>
              <w:left w:val="single" w:sz="4" w:space="0" w:color="000000"/>
              <w:bottom w:val="single" w:sz="4" w:space="0" w:color="000000"/>
              <w:right w:val="single" w:sz="4" w:space="0" w:color="000000"/>
            </w:tcBorders>
            <w:shd w:val="clear" w:color="auto" w:fill="auto"/>
          </w:tcPr>
          <w:p w14:paraId="1925C011"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ZAPATERÍA</w:t>
            </w:r>
          </w:p>
        </w:tc>
        <w:tc>
          <w:tcPr>
            <w:tcW w:w="2693" w:type="dxa"/>
            <w:tcBorders>
              <w:top w:val="nil"/>
              <w:left w:val="nil"/>
              <w:bottom w:val="single" w:sz="4" w:space="0" w:color="000000"/>
              <w:right w:val="single" w:sz="4" w:space="0" w:color="000000"/>
            </w:tcBorders>
            <w:shd w:val="clear" w:color="auto" w:fill="auto"/>
          </w:tcPr>
          <w:p w14:paraId="5845FE74" w14:textId="77777777" w:rsidR="00980926" w:rsidRPr="0045484E" w:rsidRDefault="00980926" w:rsidP="008508DD">
            <w:pPr>
              <w:jc w:val="both"/>
              <w:rPr>
                <w:rFonts w:ascii="Arial" w:hAnsi="Arial" w:cs="Arial"/>
                <w:sz w:val="18"/>
                <w:szCs w:val="18"/>
              </w:rPr>
            </w:pPr>
            <w:r w:rsidRPr="0045484E">
              <w:rPr>
                <w:rFonts w:ascii="Arial" w:hAnsi="Arial" w:cs="Arial"/>
                <w:sz w:val="18"/>
                <w:szCs w:val="18"/>
              </w:rPr>
              <w:t>Compraventa de calzado al por menor; compraventa de artículos de piel o vinil como bolsas, cinturones y artículos para el calzado.</w:t>
            </w:r>
          </w:p>
        </w:tc>
        <w:tc>
          <w:tcPr>
            <w:tcW w:w="1276" w:type="dxa"/>
            <w:tcBorders>
              <w:top w:val="nil"/>
              <w:left w:val="nil"/>
              <w:bottom w:val="single" w:sz="4" w:space="0" w:color="000000"/>
              <w:right w:val="single" w:sz="4" w:space="0" w:color="000000"/>
            </w:tcBorders>
            <w:shd w:val="clear" w:color="auto" w:fill="auto"/>
          </w:tcPr>
          <w:p w14:paraId="103F7D6A"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10</w:t>
            </w:r>
          </w:p>
        </w:tc>
        <w:tc>
          <w:tcPr>
            <w:tcW w:w="1559" w:type="dxa"/>
            <w:tcBorders>
              <w:top w:val="nil"/>
              <w:left w:val="nil"/>
              <w:bottom w:val="single" w:sz="4" w:space="0" w:color="000000"/>
              <w:right w:val="single" w:sz="4" w:space="0" w:color="000000"/>
            </w:tcBorders>
            <w:shd w:val="clear" w:color="auto" w:fill="auto"/>
          </w:tcPr>
          <w:p w14:paraId="6EBAF3BE" w14:textId="77777777" w:rsidR="00980926" w:rsidRPr="0045484E" w:rsidRDefault="00980926" w:rsidP="00980926">
            <w:pPr>
              <w:jc w:val="center"/>
              <w:rPr>
                <w:rFonts w:ascii="Arial" w:hAnsi="Arial" w:cs="Arial"/>
                <w:sz w:val="18"/>
                <w:szCs w:val="18"/>
              </w:rPr>
            </w:pPr>
            <w:r w:rsidRPr="0045484E">
              <w:rPr>
                <w:rFonts w:ascii="Arial" w:hAnsi="Arial" w:cs="Arial"/>
                <w:sz w:val="18"/>
                <w:szCs w:val="18"/>
              </w:rPr>
              <w:t>5</w:t>
            </w:r>
          </w:p>
        </w:tc>
      </w:tr>
    </w:tbl>
    <w:p w14:paraId="2206181C" w14:textId="77777777" w:rsidR="00D91DEA" w:rsidRPr="0045484E" w:rsidRDefault="00D91DEA" w:rsidP="00D91DEA">
      <w:pPr>
        <w:tabs>
          <w:tab w:val="left" w:pos="3544"/>
        </w:tabs>
        <w:jc w:val="both"/>
        <w:rPr>
          <w:rFonts w:ascii="Arial" w:hAnsi="Arial" w:cs="Arial"/>
          <w:b/>
          <w:sz w:val="20"/>
          <w:szCs w:val="20"/>
        </w:rPr>
      </w:pPr>
    </w:p>
    <w:tbl>
      <w:tblPr>
        <w:tblW w:w="9356" w:type="dxa"/>
        <w:tblInd w:w="-147" w:type="dxa"/>
        <w:tblLayout w:type="fixed"/>
        <w:tblLook w:val="0400" w:firstRow="0" w:lastRow="0" w:firstColumn="0" w:lastColumn="0" w:noHBand="0" w:noVBand="1"/>
      </w:tblPr>
      <w:tblGrid>
        <w:gridCol w:w="851"/>
        <w:gridCol w:w="425"/>
        <w:gridCol w:w="2552"/>
        <w:gridCol w:w="2693"/>
        <w:gridCol w:w="1276"/>
        <w:gridCol w:w="1559"/>
      </w:tblGrid>
      <w:tr w:rsidR="00BA7556" w:rsidRPr="0045484E" w14:paraId="1317E057" w14:textId="77777777" w:rsidTr="0092463F">
        <w:tc>
          <w:tcPr>
            <w:tcW w:w="9356" w:type="dxa"/>
            <w:gridSpan w:val="6"/>
            <w:tcBorders>
              <w:top w:val="single" w:sz="4" w:space="0" w:color="000000"/>
              <w:left w:val="single" w:sz="4" w:space="0" w:color="000000"/>
              <w:bottom w:val="single" w:sz="4" w:space="0" w:color="000000"/>
              <w:right w:val="single" w:sz="4" w:space="0" w:color="000000"/>
            </w:tcBorders>
          </w:tcPr>
          <w:p w14:paraId="5ED7AD15" w14:textId="1389543E" w:rsidR="00531209" w:rsidRPr="0092463F" w:rsidRDefault="00531209" w:rsidP="00980926">
            <w:pPr>
              <w:jc w:val="center"/>
              <w:rPr>
                <w:rFonts w:ascii="Arial" w:hAnsi="Arial" w:cs="Arial"/>
                <w:b/>
                <w:sz w:val="18"/>
                <w:szCs w:val="18"/>
              </w:rPr>
            </w:pPr>
            <w:r w:rsidRPr="0092463F">
              <w:rPr>
                <w:rFonts w:ascii="Arial" w:hAnsi="Arial" w:cs="Arial"/>
                <w:b/>
                <w:sz w:val="18"/>
                <w:szCs w:val="18"/>
              </w:rPr>
              <w:t>CATALOGO DE GIROS DE NO BAJO IMPACTO</w:t>
            </w:r>
          </w:p>
        </w:tc>
      </w:tr>
      <w:tr w:rsidR="00BA7556" w:rsidRPr="0045484E" w14:paraId="7E55F47A" w14:textId="77777777" w:rsidTr="0092463F">
        <w:tc>
          <w:tcPr>
            <w:tcW w:w="1276" w:type="dxa"/>
            <w:gridSpan w:val="2"/>
            <w:tcBorders>
              <w:top w:val="nil"/>
              <w:left w:val="single" w:sz="4" w:space="0" w:color="000000"/>
              <w:bottom w:val="single" w:sz="4" w:space="0" w:color="000000"/>
              <w:right w:val="single" w:sz="4" w:space="0" w:color="000000"/>
            </w:tcBorders>
          </w:tcPr>
          <w:p w14:paraId="160617B0" w14:textId="55B8B9F5" w:rsidR="00531209" w:rsidRPr="0092463F" w:rsidRDefault="00531209" w:rsidP="00980926">
            <w:pPr>
              <w:jc w:val="center"/>
              <w:rPr>
                <w:rFonts w:ascii="Arial" w:hAnsi="Arial" w:cs="Arial"/>
                <w:b/>
                <w:sz w:val="18"/>
                <w:szCs w:val="18"/>
              </w:rPr>
            </w:pPr>
            <w:r w:rsidRPr="0092463F">
              <w:rPr>
                <w:rFonts w:ascii="Arial" w:hAnsi="Arial" w:cs="Arial"/>
                <w:b/>
                <w:sz w:val="18"/>
                <w:szCs w:val="18"/>
              </w:rPr>
              <w:t>No.</w:t>
            </w:r>
          </w:p>
        </w:tc>
        <w:tc>
          <w:tcPr>
            <w:tcW w:w="2552" w:type="dxa"/>
            <w:tcBorders>
              <w:top w:val="nil"/>
              <w:left w:val="nil"/>
              <w:bottom w:val="nil"/>
              <w:right w:val="single" w:sz="4" w:space="0" w:color="000000"/>
            </w:tcBorders>
            <w:shd w:val="clear" w:color="auto" w:fill="auto"/>
          </w:tcPr>
          <w:p w14:paraId="02C7899E" w14:textId="77777777" w:rsidR="00531209" w:rsidRPr="0092463F" w:rsidRDefault="00531209" w:rsidP="00980926">
            <w:pPr>
              <w:jc w:val="center"/>
              <w:rPr>
                <w:rFonts w:ascii="Arial" w:hAnsi="Arial" w:cs="Arial"/>
                <w:b/>
                <w:sz w:val="18"/>
                <w:szCs w:val="18"/>
              </w:rPr>
            </w:pPr>
            <w:r w:rsidRPr="0092463F">
              <w:rPr>
                <w:rFonts w:ascii="Arial" w:hAnsi="Arial" w:cs="Arial"/>
                <w:b/>
                <w:sz w:val="18"/>
                <w:szCs w:val="18"/>
              </w:rPr>
              <w:t>GIRO COMERCIAL (ACTIVIDAD PRINCIPAL)</w:t>
            </w:r>
          </w:p>
        </w:tc>
        <w:tc>
          <w:tcPr>
            <w:tcW w:w="2693" w:type="dxa"/>
            <w:tcBorders>
              <w:top w:val="nil"/>
              <w:left w:val="nil"/>
              <w:bottom w:val="nil"/>
              <w:right w:val="single" w:sz="4" w:space="0" w:color="auto"/>
            </w:tcBorders>
            <w:shd w:val="clear" w:color="auto" w:fill="auto"/>
          </w:tcPr>
          <w:p w14:paraId="3BF71B3C" w14:textId="77777777" w:rsidR="00531209" w:rsidRPr="0092463F" w:rsidRDefault="00531209" w:rsidP="00980926">
            <w:pPr>
              <w:jc w:val="center"/>
              <w:rPr>
                <w:rFonts w:ascii="Arial" w:hAnsi="Arial" w:cs="Arial"/>
                <w:b/>
                <w:sz w:val="18"/>
                <w:szCs w:val="18"/>
              </w:rPr>
            </w:pPr>
            <w:r w:rsidRPr="0092463F">
              <w:rPr>
                <w:rFonts w:ascii="Arial" w:hAnsi="Arial" w:cs="Arial"/>
                <w:b/>
                <w:sz w:val="18"/>
                <w:szCs w:val="18"/>
              </w:rPr>
              <w:t>ACTIVIDAD COMPLEMENTARIA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DCA66B" w14:textId="77777777" w:rsidR="00531209" w:rsidRPr="0092463F" w:rsidRDefault="00531209" w:rsidP="00980926">
            <w:pPr>
              <w:jc w:val="center"/>
              <w:rPr>
                <w:rFonts w:ascii="Arial" w:hAnsi="Arial" w:cs="Arial"/>
                <w:b/>
                <w:sz w:val="18"/>
                <w:szCs w:val="18"/>
              </w:rPr>
            </w:pPr>
            <w:r w:rsidRPr="0092463F">
              <w:rPr>
                <w:rFonts w:ascii="Arial" w:hAnsi="Arial" w:cs="Arial"/>
                <w:b/>
                <w:sz w:val="18"/>
                <w:szCs w:val="18"/>
              </w:rPr>
              <w:t>APERTURA UMAS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E90447" w14:textId="77777777" w:rsidR="00531209" w:rsidRPr="0092463F" w:rsidRDefault="00531209" w:rsidP="00980926">
            <w:pPr>
              <w:jc w:val="center"/>
              <w:rPr>
                <w:rFonts w:ascii="Arial" w:hAnsi="Arial" w:cs="Arial"/>
                <w:b/>
                <w:sz w:val="18"/>
                <w:szCs w:val="18"/>
              </w:rPr>
            </w:pPr>
            <w:r w:rsidRPr="0092463F">
              <w:rPr>
                <w:rFonts w:ascii="Arial" w:hAnsi="Arial" w:cs="Arial"/>
                <w:b/>
                <w:sz w:val="18"/>
                <w:szCs w:val="18"/>
              </w:rPr>
              <w:t>RENOVACION UMAS</w:t>
            </w:r>
          </w:p>
        </w:tc>
      </w:tr>
      <w:tr w:rsidR="00BA7556" w:rsidRPr="0045484E" w14:paraId="3CC9C6F0" w14:textId="77777777" w:rsidTr="0092463F">
        <w:tc>
          <w:tcPr>
            <w:tcW w:w="851" w:type="dxa"/>
            <w:tcBorders>
              <w:top w:val="single" w:sz="4" w:space="0" w:color="000000"/>
              <w:left w:val="single" w:sz="4" w:space="0" w:color="000000"/>
              <w:bottom w:val="single" w:sz="4" w:space="0" w:color="000000"/>
            </w:tcBorders>
          </w:tcPr>
          <w:p w14:paraId="47A9921D" w14:textId="282851DE"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000000"/>
            </w:tcBorders>
            <w:shd w:val="clear" w:color="auto" w:fill="auto"/>
          </w:tcPr>
          <w:p w14:paraId="4290E09C" w14:textId="1E32663F"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single" w:sz="4" w:space="0" w:color="000000"/>
              <w:left w:val="nil"/>
              <w:bottom w:val="single" w:sz="4" w:space="0" w:color="000000"/>
              <w:right w:val="single" w:sz="4" w:space="0" w:color="000000"/>
            </w:tcBorders>
            <w:shd w:val="clear" w:color="auto" w:fill="auto"/>
          </w:tcPr>
          <w:p w14:paraId="4B0596EA" w14:textId="77777777" w:rsidR="00531209" w:rsidRPr="0092463F" w:rsidRDefault="00531209" w:rsidP="00531209">
            <w:pPr>
              <w:rPr>
                <w:rFonts w:ascii="Arial" w:hAnsi="Arial" w:cs="Arial"/>
                <w:sz w:val="18"/>
                <w:szCs w:val="18"/>
              </w:rPr>
            </w:pPr>
            <w:r w:rsidRPr="0092463F">
              <w:rPr>
                <w:rFonts w:ascii="Arial" w:hAnsi="Arial" w:cs="Arial"/>
                <w:sz w:val="18"/>
                <w:szCs w:val="18"/>
              </w:rPr>
              <w:t>ACCESORIOS AUTOMOTRICES</w:t>
            </w:r>
          </w:p>
        </w:tc>
        <w:tc>
          <w:tcPr>
            <w:tcW w:w="2693" w:type="dxa"/>
            <w:tcBorders>
              <w:top w:val="single" w:sz="4" w:space="0" w:color="000000"/>
              <w:left w:val="nil"/>
              <w:bottom w:val="single" w:sz="4" w:space="0" w:color="000000"/>
              <w:right w:val="single" w:sz="4" w:space="0" w:color="auto"/>
            </w:tcBorders>
            <w:shd w:val="clear" w:color="auto" w:fill="auto"/>
          </w:tcPr>
          <w:p w14:paraId="307B6B78"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Compraventa e instalación de accesorios (incluye alarmas y equipo de sonido), polarizados de cristales y autopartes nuevas para vehículos automotrices.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D6B9FB"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A98E6E"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w:t>
            </w:r>
          </w:p>
        </w:tc>
      </w:tr>
      <w:tr w:rsidR="00BA7556" w:rsidRPr="0045484E" w14:paraId="3985FDC0" w14:textId="77777777" w:rsidTr="0092463F">
        <w:tc>
          <w:tcPr>
            <w:tcW w:w="851" w:type="dxa"/>
            <w:tcBorders>
              <w:top w:val="single" w:sz="4" w:space="0" w:color="000000"/>
              <w:left w:val="single" w:sz="4" w:space="0" w:color="000000"/>
              <w:bottom w:val="single" w:sz="4" w:space="0" w:color="000000"/>
            </w:tcBorders>
          </w:tcPr>
          <w:p w14:paraId="6326A45A" w14:textId="2DD97F20"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000000"/>
            </w:tcBorders>
            <w:shd w:val="clear" w:color="auto" w:fill="auto"/>
          </w:tcPr>
          <w:p w14:paraId="233E1EF4" w14:textId="0E893E5B"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1364A1D" w14:textId="77777777" w:rsidR="00531209" w:rsidRPr="0092463F" w:rsidRDefault="00531209" w:rsidP="00531209">
            <w:pPr>
              <w:rPr>
                <w:rFonts w:ascii="Arial" w:hAnsi="Arial" w:cs="Arial"/>
                <w:sz w:val="18"/>
                <w:szCs w:val="18"/>
              </w:rPr>
            </w:pPr>
            <w:r w:rsidRPr="0092463F">
              <w:rPr>
                <w:rFonts w:ascii="Arial" w:hAnsi="Arial" w:cs="Arial"/>
                <w:sz w:val="18"/>
                <w:szCs w:val="18"/>
              </w:rPr>
              <w:t>ALMACENAMIENTO DE PRODUCTOS AGRÍCOLAS QUE NO REQUIEREN REFRIGERACIÓN</w:t>
            </w:r>
          </w:p>
        </w:tc>
        <w:tc>
          <w:tcPr>
            <w:tcW w:w="2693" w:type="dxa"/>
            <w:tcBorders>
              <w:top w:val="nil"/>
              <w:left w:val="nil"/>
              <w:bottom w:val="single" w:sz="4" w:space="0" w:color="000000"/>
              <w:right w:val="single" w:sz="4" w:space="0" w:color="000000"/>
            </w:tcBorders>
            <w:shd w:val="clear" w:color="auto" w:fill="auto"/>
          </w:tcPr>
          <w:p w14:paraId="3AC5FB59"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Servicio de almacenamiento sin refrigeración, control y manejo de inventarios, ensamblado, empacado, marcado de precios, etiquetado de mercancías y arreglos para distribución o recolección de mercancías.</w:t>
            </w:r>
          </w:p>
        </w:tc>
        <w:tc>
          <w:tcPr>
            <w:tcW w:w="1276" w:type="dxa"/>
            <w:tcBorders>
              <w:top w:val="nil"/>
              <w:left w:val="nil"/>
              <w:bottom w:val="single" w:sz="4" w:space="0" w:color="000000"/>
              <w:right w:val="single" w:sz="4" w:space="0" w:color="000000"/>
            </w:tcBorders>
            <w:shd w:val="clear" w:color="auto" w:fill="auto"/>
          </w:tcPr>
          <w:p w14:paraId="584863BE"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100</w:t>
            </w:r>
          </w:p>
        </w:tc>
        <w:tc>
          <w:tcPr>
            <w:tcW w:w="1559" w:type="dxa"/>
            <w:tcBorders>
              <w:top w:val="nil"/>
              <w:left w:val="nil"/>
              <w:bottom w:val="single" w:sz="4" w:space="0" w:color="000000"/>
              <w:right w:val="single" w:sz="4" w:space="0" w:color="000000"/>
            </w:tcBorders>
            <w:shd w:val="clear" w:color="auto" w:fill="auto"/>
          </w:tcPr>
          <w:p w14:paraId="6C2744C4"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50</w:t>
            </w:r>
          </w:p>
        </w:tc>
      </w:tr>
      <w:tr w:rsidR="00BA7556" w:rsidRPr="0045484E" w14:paraId="1BC64076" w14:textId="77777777" w:rsidTr="0092463F">
        <w:tc>
          <w:tcPr>
            <w:tcW w:w="851" w:type="dxa"/>
            <w:tcBorders>
              <w:top w:val="single" w:sz="4" w:space="0" w:color="000000"/>
              <w:left w:val="single" w:sz="4" w:space="0" w:color="000000"/>
              <w:bottom w:val="single" w:sz="4" w:space="0" w:color="auto"/>
            </w:tcBorders>
          </w:tcPr>
          <w:p w14:paraId="1C28B5AE" w14:textId="0BEEC16D"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auto"/>
              <w:right w:val="single" w:sz="4" w:space="0" w:color="000000"/>
            </w:tcBorders>
            <w:shd w:val="clear" w:color="auto" w:fill="auto"/>
          </w:tcPr>
          <w:p w14:paraId="272D5B25" w14:textId="4229D6C4"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120E5D21" w14:textId="77777777" w:rsidR="00531209" w:rsidRPr="0092463F" w:rsidRDefault="00531209" w:rsidP="00531209">
            <w:pPr>
              <w:rPr>
                <w:rFonts w:ascii="Arial" w:hAnsi="Arial" w:cs="Arial"/>
                <w:sz w:val="18"/>
                <w:szCs w:val="18"/>
              </w:rPr>
            </w:pPr>
            <w:r w:rsidRPr="0092463F">
              <w:rPr>
                <w:rFonts w:ascii="Arial" w:hAnsi="Arial" w:cs="Arial"/>
                <w:sz w:val="18"/>
                <w:szCs w:val="18"/>
              </w:rPr>
              <w:t>ASEGURADORA</w:t>
            </w:r>
          </w:p>
        </w:tc>
        <w:tc>
          <w:tcPr>
            <w:tcW w:w="2693" w:type="dxa"/>
            <w:tcBorders>
              <w:top w:val="nil"/>
              <w:left w:val="nil"/>
              <w:bottom w:val="single" w:sz="4" w:space="0" w:color="auto"/>
              <w:right w:val="single" w:sz="4" w:space="0" w:color="000000"/>
            </w:tcBorders>
            <w:shd w:val="clear" w:color="auto" w:fill="auto"/>
          </w:tcPr>
          <w:p w14:paraId="4C1787CA"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Servicios de administración y suscripción de pólizas de seguros.</w:t>
            </w:r>
          </w:p>
        </w:tc>
        <w:tc>
          <w:tcPr>
            <w:tcW w:w="1276" w:type="dxa"/>
            <w:tcBorders>
              <w:top w:val="nil"/>
              <w:left w:val="nil"/>
              <w:bottom w:val="single" w:sz="4" w:space="0" w:color="auto"/>
              <w:right w:val="single" w:sz="4" w:space="0" w:color="000000"/>
            </w:tcBorders>
            <w:shd w:val="clear" w:color="auto" w:fill="auto"/>
          </w:tcPr>
          <w:p w14:paraId="3DC13131"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100</w:t>
            </w:r>
          </w:p>
        </w:tc>
        <w:tc>
          <w:tcPr>
            <w:tcW w:w="1559" w:type="dxa"/>
            <w:tcBorders>
              <w:top w:val="nil"/>
              <w:left w:val="nil"/>
              <w:bottom w:val="single" w:sz="4" w:space="0" w:color="auto"/>
              <w:right w:val="single" w:sz="4" w:space="0" w:color="000000"/>
            </w:tcBorders>
            <w:shd w:val="clear" w:color="auto" w:fill="auto"/>
          </w:tcPr>
          <w:p w14:paraId="3788F25A"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50</w:t>
            </w:r>
          </w:p>
        </w:tc>
      </w:tr>
      <w:tr w:rsidR="00BA7556" w:rsidRPr="0045484E" w14:paraId="6F75072D" w14:textId="77777777" w:rsidTr="0092463F">
        <w:tc>
          <w:tcPr>
            <w:tcW w:w="851" w:type="dxa"/>
            <w:tcBorders>
              <w:top w:val="single" w:sz="4" w:space="0" w:color="auto"/>
              <w:left w:val="single" w:sz="4" w:space="0" w:color="000000"/>
              <w:bottom w:val="single" w:sz="4" w:space="0" w:color="000000"/>
            </w:tcBorders>
          </w:tcPr>
          <w:p w14:paraId="71CA537B" w14:textId="617F1B0F"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539CA820" w14:textId="5A20EF66"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3BEAB5DB" w14:textId="77777777" w:rsidR="00531209" w:rsidRPr="0092463F" w:rsidRDefault="00531209" w:rsidP="00531209">
            <w:pPr>
              <w:rPr>
                <w:rFonts w:ascii="Arial" w:hAnsi="Arial" w:cs="Arial"/>
                <w:sz w:val="18"/>
                <w:szCs w:val="18"/>
              </w:rPr>
            </w:pPr>
            <w:r w:rsidRPr="0092463F">
              <w:rPr>
                <w:rFonts w:ascii="Arial" w:hAnsi="Arial" w:cs="Arial"/>
                <w:sz w:val="18"/>
                <w:szCs w:val="18"/>
              </w:rPr>
              <w:t>CAJA DE AHORRO</w:t>
            </w:r>
          </w:p>
        </w:tc>
        <w:tc>
          <w:tcPr>
            <w:tcW w:w="2693" w:type="dxa"/>
            <w:tcBorders>
              <w:top w:val="single" w:sz="4" w:space="0" w:color="auto"/>
              <w:left w:val="nil"/>
              <w:bottom w:val="single" w:sz="4" w:space="0" w:color="000000"/>
              <w:right w:val="single" w:sz="4" w:space="0" w:color="000000"/>
            </w:tcBorders>
            <w:shd w:val="clear" w:color="auto" w:fill="auto"/>
          </w:tcPr>
          <w:p w14:paraId="364F716B"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Capacitación y colocación de recursos económicos del público en el mercado nacional a través de diversos instrumentos como cuentas de ahorro y créditos.</w:t>
            </w:r>
          </w:p>
        </w:tc>
        <w:tc>
          <w:tcPr>
            <w:tcW w:w="1276" w:type="dxa"/>
            <w:tcBorders>
              <w:top w:val="single" w:sz="4" w:space="0" w:color="auto"/>
              <w:left w:val="nil"/>
              <w:bottom w:val="single" w:sz="4" w:space="0" w:color="000000"/>
              <w:right w:val="single" w:sz="4" w:space="0" w:color="000000"/>
            </w:tcBorders>
            <w:shd w:val="clear" w:color="auto" w:fill="auto"/>
          </w:tcPr>
          <w:p w14:paraId="20BEEE10"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20</w:t>
            </w:r>
          </w:p>
        </w:tc>
        <w:tc>
          <w:tcPr>
            <w:tcW w:w="1559" w:type="dxa"/>
            <w:tcBorders>
              <w:top w:val="single" w:sz="4" w:space="0" w:color="auto"/>
              <w:left w:val="nil"/>
              <w:bottom w:val="single" w:sz="4" w:space="0" w:color="000000"/>
              <w:right w:val="single" w:sz="4" w:space="0" w:color="000000"/>
            </w:tcBorders>
            <w:shd w:val="clear" w:color="auto" w:fill="auto"/>
          </w:tcPr>
          <w:p w14:paraId="57BFADA2"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w:t>
            </w:r>
          </w:p>
        </w:tc>
      </w:tr>
      <w:tr w:rsidR="00BA7556" w:rsidRPr="0045484E" w14:paraId="677FBF2A" w14:textId="77777777" w:rsidTr="0092463F">
        <w:tc>
          <w:tcPr>
            <w:tcW w:w="851" w:type="dxa"/>
            <w:tcBorders>
              <w:top w:val="single" w:sz="4" w:space="0" w:color="000000"/>
              <w:left w:val="single" w:sz="4" w:space="0" w:color="000000"/>
              <w:bottom w:val="single" w:sz="4" w:space="0" w:color="000000"/>
            </w:tcBorders>
          </w:tcPr>
          <w:p w14:paraId="43130298" w14:textId="643DEB95"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000000"/>
            </w:tcBorders>
            <w:shd w:val="clear" w:color="auto" w:fill="auto"/>
          </w:tcPr>
          <w:p w14:paraId="77A135B1" w14:textId="3C8CFFDC"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E95BA50" w14:textId="77777777" w:rsidR="00531209" w:rsidRPr="0092463F" w:rsidRDefault="00531209" w:rsidP="00531209">
            <w:pPr>
              <w:rPr>
                <w:rFonts w:ascii="Arial" w:hAnsi="Arial" w:cs="Arial"/>
                <w:sz w:val="18"/>
                <w:szCs w:val="18"/>
              </w:rPr>
            </w:pPr>
            <w:r w:rsidRPr="0092463F">
              <w:rPr>
                <w:rFonts w:ascii="Arial" w:hAnsi="Arial" w:cs="Arial"/>
                <w:sz w:val="18"/>
                <w:szCs w:val="18"/>
              </w:rPr>
              <w:t>CAJERO AUTOMÁTICO</w:t>
            </w:r>
          </w:p>
        </w:tc>
        <w:tc>
          <w:tcPr>
            <w:tcW w:w="2693" w:type="dxa"/>
            <w:tcBorders>
              <w:top w:val="nil"/>
              <w:left w:val="nil"/>
              <w:bottom w:val="single" w:sz="4" w:space="0" w:color="000000"/>
              <w:right w:val="single" w:sz="4" w:space="0" w:color="000000"/>
            </w:tcBorders>
            <w:shd w:val="clear" w:color="auto" w:fill="auto"/>
          </w:tcPr>
          <w:p w14:paraId="5119885F"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Servicio de banca múltiple, cuentas de ahorro, y otros.</w:t>
            </w:r>
          </w:p>
        </w:tc>
        <w:tc>
          <w:tcPr>
            <w:tcW w:w="1276" w:type="dxa"/>
            <w:tcBorders>
              <w:top w:val="nil"/>
              <w:left w:val="nil"/>
              <w:bottom w:val="single" w:sz="4" w:space="0" w:color="000000"/>
              <w:right w:val="single" w:sz="4" w:space="0" w:color="000000"/>
            </w:tcBorders>
            <w:shd w:val="clear" w:color="auto" w:fill="auto"/>
          </w:tcPr>
          <w:p w14:paraId="5B918159"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100</w:t>
            </w:r>
          </w:p>
        </w:tc>
        <w:tc>
          <w:tcPr>
            <w:tcW w:w="1559" w:type="dxa"/>
            <w:tcBorders>
              <w:top w:val="nil"/>
              <w:left w:val="nil"/>
              <w:bottom w:val="single" w:sz="4" w:space="0" w:color="000000"/>
              <w:right w:val="single" w:sz="4" w:space="0" w:color="000000"/>
            </w:tcBorders>
            <w:shd w:val="clear" w:color="auto" w:fill="auto"/>
          </w:tcPr>
          <w:p w14:paraId="781C0F31"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50</w:t>
            </w:r>
          </w:p>
        </w:tc>
      </w:tr>
      <w:tr w:rsidR="00BA7556" w:rsidRPr="0045484E" w14:paraId="316115AA" w14:textId="77777777" w:rsidTr="0092463F">
        <w:tc>
          <w:tcPr>
            <w:tcW w:w="851" w:type="dxa"/>
            <w:tcBorders>
              <w:top w:val="single" w:sz="4" w:space="0" w:color="000000"/>
              <w:left w:val="single" w:sz="4" w:space="0" w:color="000000"/>
              <w:bottom w:val="single" w:sz="4" w:space="0" w:color="auto"/>
            </w:tcBorders>
          </w:tcPr>
          <w:p w14:paraId="6F2538F3" w14:textId="3683AADD"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auto"/>
              <w:right w:val="single" w:sz="4" w:space="0" w:color="000000"/>
            </w:tcBorders>
            <w:shd w:val="clear" w:color="auto" w:fill="auto"/>
          </w:tcPr>
          <w:p w14:paraId="2AD58B8C" w14:textId="084072AB"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5D5732CE" w14:textId="77777777" w:rsidR="00531209" w:rsidRPr="0092463F" w:rsidRDefault="00531209" w:rsidP="00531209">
            <w:pPr>
              <w:rPr>
                <w:rFonts w:ascii="Arial" w:hAnsi="Arial" w:cs="Arial"/>
                <w:sz w:val="18"/>
                <w:szCs w:val="18"/>
              </w:rPr>
            </w:pPr>
            <w:r w:rsidRPr="0092463F">
              <w:rPr>
                <w:rFonts w:ascii="Arial" w:hAnsi="Arial" w:cs="Arial"/>
                <w:sz w:val="18"/>
                <w:szCs w:val="18"/>
              </w:rPr>
              <w:t>CASA DE CAMBIO</w:t>
            </w:r>
          </w:p>
        </w:tc>
        <w:tc>
          <w:tcPr>
            <w:tcW w:w="2693" w:type="dxa"/>
            <w:tcBorders>
              <w:top w:val="nil"/>
              <w:left w:val="nil"/>
              <w:bottom w:val="single" w:sz="4" w:space="0" w:color="auto"/>
              <w:right w:val="nil"/>
            </w:tcBorders>
            <w:shd w:val="clear" w:color="auto" w:fill="auto"/>
          </w:tcPr>
          <w:p w14:paraId="7544E478"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Compra venta de divisas, monedas metálicas, billetes extranjeros, cheques de viajero, cheques a la vista, oro, plata, Corretaje de valores y contratos de productos básicos.</w:t>
            </w:r>
          </w:p>
        </w:tc>
        <w:tc>
          <w:tcPr>
            <w:tcW w:w="1276" w:type="dxa"/>
            <w:tcBorders>
              <w:top w:val="nil"/>
              <w:left w:val="single" w:sz="4" w:space="0" w:color="000000"/>
              <w:bottom w:val="single" w:sz="4" w:space="0" w:color="auto"/>
              <w:right w:val="single" w:sz="4" w:space="0" w:color="000000"/>
            </w:tcBorders>
            <w:shd w:val="clear" w:color="auto" w:fill="auto"/>
          </w:tcPr>
          <w:p w14:paraId="6EFDD56A"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60</w:t>
            </w:r>
          </w:p>
        </w:tc>
        <w:tc>
          <w:tcPr>
            <w:tcW w:w="1559" w:type="dxa"/>
            <w:tcBorders>
              <w:top w:val="nil"/>
              <w:left w:val="nil"/>
              <w:bottom w:val="single" w:sz="4" w:space="0" w:color="auto"/>
              <w:right w:val="single" w:sz="4" w:space="0" w:color="000000"/>
            </w:tcBorders>
            <w:shd w:val="clear" w:color="auto" w:fill="auto"/>
          </w:tcPr>
          <w:p w14:paraId="1AF12D3C"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30</w:t>
            </w:r>
          </w:p>
        </w:tc>
      </w:tr>
      <w:tr w:rsidR="00BA7556" w:rsidRPr="0045484E" w14:paraId="06D5F065" w14:textId="77777777" w:rsidTr="0092463F">
        <w:tc>
          <w:tcPr>
            <w:tcW w:w="851" w:type="dxa"/>
            <w:tcBorders>
              <w:top w:val="single" w:sz="4" w:space="0" w:color="auto"/>
              <w:left w:val="single" w:sz="4" w:space="0" w:color="000000"/>
              <w:bottom w:val="single" w:sz="4" w:space="0" w:color="000000"/>
            </w:tcBorders>
          </w:tcPr>
          <w:p w14:paraId="56269409" w14:textId="743EC429"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141BD7B1" w14:textId="2B7BB222"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0B2E64AA" w14:textId="77777777" w:rsidR="00531209" w:rsidRPr="0092463F" w:rsidRDefault="00531209" w:rsidP="00531209">
            <w:pPr>
              <w:rPr>
                <w:rFonts w:ascii="Arial" w:hAnsi="Arial" w:cs="Arial"/>
                <w:sz w:val="18"/>
                <w:szCs w:val="18"/>
              </w:rPr>
            </w:pPr>
            <w:r w:rsidRPr="0092463F">
              <w:rPr>
                <w:rFonts w:ascii="Arial" w:hAnsi="Arial" w:cs="Arial"/>
                <w:sz w:val="18"/>
                <w:szCs w:val="18"/>
              </w:rPr>
              <w:t>CENTRO DE ALMACENAMIENTO</w:t>
            </w:r>
          </w:p>
        </w:tc>
        <w:tc>
          <w:tcPr>
            <w:tcW w:w="2693" w:type="dxa"/>
            <w:tcBorders>
              <w:top w:val="single" w:sz="4" w:space="0" w:color="auto"/>
              <w:left w:val="nil"/>
              <w:bottom w:val="single" w:sz="4" w:space="0" w:color="000000"/>
              <w:right w:val="nil"/>
            </w:tcBorders>
            <w:shd w:val="clear" w:color="auto" w:fill="auto"/>
          </w:tcPr>
          <w:p w14:paraId="0DD88C8D"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Renta de bodegas o centros de almacenamientos agrícola; granos, semillas y otros bienes muebles.</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4794B8F1"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100</w:t>
            </w:r>
          </w:p>
        </w:tc>
        <w:tc>
          <w:tcPr>
            <w:tcW w:w="1559" w:type="dxa"/>
            <w:tcBorders>
              <w:top w:val="single" w:sz="4" w:space="0" w:color="auto"/>
              <w:left w:val="nil"/>
              <w:bottom w:val="single" w:sz="4" w:space="0" w:color="000000"/>
              <w:right w:val="single" w:sz="4" w:space="0" w:color="000000"/>
            </w:tcBorders>
            <w:shd w:val="clear" w:color="auto" w:fill="auto"/>
          </w:tcPr>
          <w:p w14:paraId="2F87C67A"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50</w:t>
            </w:r>
          </w:p>
        </w:tc>
      </w:tr>
      <w:tr w:rsidR="00BA7556" w:rsidRPr="0045484E" w14:paraId="1B66D583" w14:textId="77777777" w:rsidTr="0092463F">
        <w:tc>
          <w:tcPr>
            <w:tcW w:w="851" w:type="dxa"/>
            <w:tcBorders>
              <w:top w:val="single" w:sz="4" w:space="0" w:color="000000"/>
              <w:left w:val="single" w:sz="4" w:space="0" w:color="000000"/>
              <w:bottom w:val="single" w:sz="4" w:space="0" w:color="000000"/>
            </w:tcBorders>
          </w:tcPr>
          <w:p w14:paraId="18E098C0" w14:textId="26F85DF8"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000000"/>
            </w:tcBorders>
            <w:shd w:val="clear" w:color="auto" w:fill="auto"/>
          </w:tcPr>
          <w:p w14:paraId="1163EC16" w14:textId="436D9C0A"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164D026" w14:textId="77777777" w:rsidR="00531209" w:rsidRPr="0092463F" w:rsidRDefault="00531209" w:rsidP="00531209">
            <w:pPr>
              <w:rPr>
                <w:rFonts w:ascii="Arial" w:hAnsi="Arial" w:cs="Arial"/>
                <w:sz w:val="18"/>
                <w:szCs w:val="18"/>
              </w:rPr>
            </w:pPr>
            <w:r w:rsidRPr="0092463F">
              <w:rPr>
                <w:rFonts w:ascii="Arial" w:hAnsi="Arial" w:cs="Arial"/>
                <w:sz w:val="18"/>
                <w:szCs w:val="18"/>
              </w:rPr>
              <w:t>CENTRO DE DIVERSIONES</w:t>
            </w:r>
          </w:p>
        </w:tc>
        <w:tc>
          <w:tcPr>
            <w:tcW w:w="2693" w:type="dxa"/>
            <w:tcBorders>
              <w:top w:val="nil"/>
              <w:left w:val="nil"/>
              <w:bottom w:val="single" w:sz="4" w:space="0" w:color="000000"/>
              <w:right w:val="nil"/>
            </w:tcBorders>
            <w:shd w:val="clear" w:color="auto" w:fill="auto"/>
          </w:tcPr>
          <w:p w14:paraId="53921892"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Juegos mecánicos y eléctricos: montables, futbolitos, entre otros; venta de recuerdos, golosinas y refrescos.</w:t>
            </w:r>
          </w:p>
        </w:tc>
        <w:tc>
          <w:tcPr>
            <w:tcW w:w="1276" w:type="dxa"/>
            <w:tcBorders>
              <w:top w:val="nil"/>
              <w:left w:val="single" w:sz="4" w:space="0" w:color="000000"/>
              <w:bottom w:val="single" w:sz="4" w:space="0" w:color="000000"/>
              <w:right w:val="single" w:sz="4" w:space="0" w:color="000000"/>
            </w:tcBorders>
            <w:shd w:val="clear" w:color="auto" w:fill="auto"/>
          </w:tcPr>
          <w:p w14:paraId="26C57FEB"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40</w:t>
            </w:r>
          </w:p>
        </w:tc>
        <w:tc>
          <w:tcPr>
            <w:tcW w:w="1559" w:type="dxa"/>
            <w:tcBorders>
              <w:top w:val="nil"/>
              <w:left w:val="nil"/>
              <w:bottom w:val="single" w:sz="4" w:space="0" w:color="000000"/>
              <w:right w:val="single" w:sz="4" w:space="0" w:color="000000"/>
            </w:tcBorders>
            <w:shd w:val="clear" w:color="auto" w:fill="auto"/>
          </w:tcPr>
          <w:p w14:paraId="01C91CE9"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20</w:t>
            </w:r>
          </w:p>
        </w:tc>
      </w:tr>
      <w:tr w:rsidR="00BA7556" w:rsidRPr="0045484E" w14:paraId="49D54DCB" w14:textId="77777777" w:rsidTr="0092463F">
        <w:tc>
          <w:tcPr>
            <w:tcW w:w="851" w:type="dxa"/>
            <w:tcBorders>
              <w:top w:val="single" w:sz="4" w:space="0" w:color="000000"/>
              <w:left w:val="single" w:sz="4" w:space="0" w:color="000000"/>
              <w:bottom w:val="single" w:sz="4" w:space="0" w:color="000000"/>
            </w:tcBorders>
          </w:tcPr>
          <w:p w14:paraId="65046933" w14:textId="2139BD5A"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000000"/>
            </w:tcBorders>
            <w:shd w:val="clear" w:color="auto" w:fill="auto"/>
          </w:tcPr>
          <w:p w14:paraId="674FF0C8" w14:textId="5F0815BB"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0D524AB" w14:textId="77777777" w:rsidR="00531209" w:rsidRPr="0092463F" w:rsidRDefault="00531209" w:rsidP="00531209">
            <w:pPr>
              <w:rPr>
                <w:rFonts w:ascii="Arial" w:hAnsi="Arial" w:cs="Arial"/>
                <w:sz w:val="18"/>
                <w:szCs w:val="18"/>
              </w:rPr>
            </w:pPr>
            <w:r w:rsidRPr="0092463F">
              <w:rPr>
                <w:rFonts w:ascii="Arial" w:hAnsi="Arial" w:cs="Arial"/>
                <w:sz w:val="18"/>
                <w:szCs w:val="18"/>
              </w:rPr>
              <w:t>CONSULTORIO</w:t>
            </w:r>
          </w:p>
        </w:tc>
        <w:tc>
          <w:tcPr>
            <w:tcW w:w="2693" w:type="dxa"/>
            <w:tcBorders>
              <w:top w:val="nil"/>
              <w:left w:val="nil"/>
              <w:bottom w:val="single" w:sz="4" w:space="0" w:color="000000"/>
              <w:right w:val="single" w:sz="4" w:space="0" w:color="000000"/>
            </w:tcBorders>
            <w:shd w:val="clear" w:color="auto" w:fill="auto"/>
          </w:tcPr>
          <w:p w14:paraId="0BEC58D7"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Servicios médicos, nutrición y odontológicos, entre otros.</w:t>
            </w:r>
          </w:p>
        </w:tc>
        <w:tc>
          <w:tcPr>
            <w:tcW w:w="1276" w:type="dxa"/>
            <w:tcBorders>
              <w:top w:val="nil"/>
              <w:left w:val="nil"/>
              <w:bottom w:val="single" w:sz="4" w:space="0" w:color="000000"/>
              <w:right w:val="single" w:sz="4" w:space="0" w:color="000000"/>
            </w:tcBorders>
            <w:shd w:val="clear" w:color="auto" w:fill="auto"/>
          </w:tcPr>
          <w:p w14:paraId="0518E3BC"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20</w:t>
            </w:r>
          </w:p>
        </w:tc>
        <w:tc>
          <w:tcPr>
            <w:tcW w:w="1559" w:type="dxa"/>
            <w:tcBorders>
              <w:top w:val="nil"/>
              <w:left w:val="nil"/>
              <w:bottom w:val="single" w:sz="4" w:space="0" w:color="000000"/>
              <w:right w:val="single" w:sz="4" w:space="0" w:color="000000"/>
            </w:tcBorders>
            <w:shd w:val="clear" w:color="auto" w:fill="auto"/>
          </w:tcPr>
          <w:p w14:paraId="26E5680C"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w:t>
            </w:r>
          </w:p>
        </w:tc>
      </w:tr>
      <w:tr w:rsidR="00BA7556" w:rsidRPr="0045484E" w14:paraId="621804C2" w14:textId="77777777" w:rsidTr="0092463F">
        <w:tc>
          <w:tcPr>
            <w:tcW w:w="851" w:type="dxa"/>
            <w:tcBorders>
              <w:top w:val="single" w:sz="4" w:space="0" w:color="000000"/>
              <w:left w:val="single" w:sz="4" w:space="0" w:color="000000"/>
              <w:bottom w:val="single" w:sz="4" w:space="0" w:color="000000"/>
            </w:tcBorders>
          </w:tcPr>
          <w:p w14:paraId="6AD95E28" w14:textId="3F21D965"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000000"/>
            </w:tcBorders>
            <w:shd w:val="clear" w:color="auto" w:fill="auto"/>
          </w:tcPr>
          <w:p w14:paraId="14CE2061" w14:textId="54368890"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2BCDD3D" w14:textId="77777777" w:rsidR="00531209" w:rsidRPr="0092463F" w:rsidRDefault="00531209" w:rsidP="00531209">
            <w:pPr>
              <w:rPr>
                <w:rFonts w:ascii="Arial" w:hAnsi="Arial" w:cs="Arial"/>
                <w:sz w:val="18"/>
                <w:szCs w:val="18"/>
              </w:rPr>
            </w:pPr>
            <w:r w:rsidRPr="0092463F">
              <w:rPr>
                <w:rFonts w:ascii="Arial" w:hAnsi="Arial" w:cs="Arial"/>
                <w:sz w:val="18"/>
                <w:szCs w:val="18"/>
              </w:rPr>
              <w:t>COMERCIO DE LLANTAS Y CÁMARAS PARA AUTOMÓVILES, CAMIONETAS Y CAMIONES</w:t>
            </w:r>
          </w:p>
        </w:tc>
        <w:tc>
          <w:tcPr>
            <w:tcW w:w="2693" w:type="dxa"/>
            <w:tcBorders>
              <w:top w:val="nil"/>
              <w:left w:val="nil"/>
              <w:bottom w:val="single" w:sz="4" w:space="0" w:color="000000"/>
              <w:right w:val="single" w:sz="4" w:space="0" w:color="000000"/>
            </w:tcBorders>
            <w:shd w:val="clear" w:color="auto" w:fill="auto"/>
          </w:tcPr>
          <w:p w14:paraId="6280493F"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Compraventa y montaje de llantas nuevas y renovadas. No incluye reparación.</w:t>
            </w:r>
          </w:p>
        </w:tc>
        <w:tc>
          <w:tcPr>
            <w:tcW w:w="1276" w:type="dxa"/>
            <w:tcBorders>
              <w:top w:val="nil"/>
              <w:left w:val="nil"/>
              <w:bottom w:val="single" w:sz="4" w:space="0" w:color="000000"/>
              <w:right w:val="single" w:sz="4" w:space="0" w:color="000000"/>
            </w:tcBorders>
            <w:shd w:val="clear" w:color="auto" w:fill="auto"/>
          </w:tcPr>
          <w:p w14:paraId="6E86D8CA"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20</w:t>
            </w:r>
          </w:p>
        </w:tc>
        <w:tc>
          <w:tcPr>
            <w:tcW w:w="1559" w:type="dxa"/>
            <w:tcBorders>
              <w:top w:val="nil"/>
              <w:left w:val="nil"/>
              <w:bottom w:val="single" w:sz="4" w:space="0" w:color="000000"/>
              <w:right w:val="single" w:sz="4" w:space="0" w:color="000000"/>
            </w:tcBorders>
            <w:shd w:val="clear" w:color="auto" w:fill="auto"/>
          </w:tcPr>
          <w:p w14:paraId="4637B498"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w:t>
            </w:r>
          </w:p>
        </w:tc>
      </w:tr>
      <w:tr w:rsidR="00BA7556" w:rsidRPr="0045484E" w14:paraId="6CBFB617" w14:textId="77777777" w:rsidTr="0092463F">
        <w:tc>
          <w:tcPr>
            <w:tcW w:w="851" w:type="dxa"/>
            <w:tcBorders>
              <w:top w:val="single" w:sz="4" w:space="0" w:color="000000"/>
              <w:left w:val="single" w:sz="4" w:space="0" w:color="000000"/>
              <w:bottom w:val="single" w:sz="4" w:space="0" w:color="000000"/>
            </w:tcBorders>
          </w:tcPr>
          <w:p w14:paraId="3FB241A3" w14:textId="109DDE45"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000000"/>
            </w:tcBorders>
            <w:shd w:val="clear" w:color="auto" w:fill="auto"/>
          </w:tcPr>
          <w:p w14:paraId="4E7B62A3" w14:textId="4B21F027"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E83F116" w14:textId="77777777" w:rsidR="00531209" w:rsidRPr="0092463F" w:rsidRDefault="00531209" w:rsidP="00531209">
            <w:pPr>
              <w:rPr>
                <w:rFonts w:ascii="Arial" w:hAnsi="Arial" w:cs="Arial"/>
                <w:sz w:val="18"/>
                <w:szCs w:val="18"/>
              </w:rPr>
            </w:pPr>
            <w:r w:rsidRPr="0092463F">
              <w:rPr>
                <w:rFonts w:ascii="Arial" w:hAnsi="Arial" w:cs="Arial"/>
                <w:sz w:val="18"/>
                <w:szCs w:val="18"/>
              </w:rPr>
              <w:t>COMPRA Y VENTA DE AUTOMÓVILES Y CAMIONETAS USADOS.</w:t>
            </w:r>
          </w:p>
        </w:tc>
        <w:tc>
          <w:tcPr>
            <w:tcW w:w="2693" w:type="dxa"/>
            <w:tcBorders>
              <w:top w:val="nil"/>
              <w:left w:val="nil"/>
              <w:bottom w:val="single" w:sz="4" w:space="0" w:color="000000"/>
              <w:right w:val="single" w:sz="4" w:space="0" w:color="000000"/>
            </w:tcBorders>
            <w:shd w:val="clear" w:color="auto" w:fill="auto"/>
          </w:tcPr>
          <w:p w14:paraId="56C4CC15"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Compraventa al por menor de automóviles y camionetas usadas, Exhibición, renta de vehículos, automotrices.</w:t>
            </w:r>
          </w:p>
        </w:tc>
        <w:tc>
          <w:tcPr>
            <w:tcW w:w="1276" w:type="dxa"/>
            <w:tcBorders>
              <w:top w:val="nil"/>
              <w:left w:val="nil"/>
              <w:bottom w:val="single" w:sz="4" w:space="0" w:color="000000"/>
              <w:right w:val="single" w:sz="4" w:space="0" w:color="000000"/>
            </w:tcBorders>
            <w:shd w:val="clear" w:color="auto" w:fill="auto"/>
          </w:tcPr>
          <w:p w14:paraId="56D61B78"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80</w:t>
            </w:r>
          </w:p>
        </w:tc>
        <w:tc>
          <w:tcPr>
            <w:tcW w:w="1559" w:type="dxa"/>
            <w:tcBorders>
              <w:top w:val="nil"/>
              <w:left w:val="nil"/>
              <w:bottom w:val="single" w:sz="4" w:space="0" w:color="000000"/>
              <w:right w:val="single" w:sz="4" w:space="0" w:color="000000"/>
            </w:tcBorders>
            <w:shd w:val="clear" w:color="auto" w:fill="auto"/>
          </w:tcPr>
          <w:p w14:paraId="6EE89C43"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40</w:t>
            </w:r>
          </w:p>
        </w:tc>
      </w:tr>
      <w:tr w:rsidR="00BA7556" w:rsidRPr="0045484E" w14:paraId="159E6552" w14:textId="77777777" w:rsidTr="0092463F">
        <w:tc>
          <w:tcPr>
            <w:tcW w:w="851" w:type="dxa"/>
            <w:tcBorders>
              <w:top w:val="single" w:sz="4" w:space="0" w:color="000000"/>
              <w:left w:val="single" w:sz="4" w:space="0" w:color="000000"/>
              <w:bottom w:val="single" w:sz="4" w:space="0" w:color="000000"/>
            </w:tcBorders>
          </w:tcPr>
          <w:p w14:paraId="1A5DF28C" w14:textId="1364CA19"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000000"/>
            </w:tcBorders>
            <w:shd w:val="clear" w:color="auto" w:fill="auto"/>
          </w:tcPr>
          <w:p w14:paraId="11B98506" w14:textId="7006DAF6"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530E39D" w14:textId="77777777" w:rsidR="00531209" w:rsidRPr="0092463F" w:rsidRDefault="00531209" w:rsidP="00531209">
            <w:pPr>
              <w:rPr>
                <w:rFonts w:ascii="Arial" w:hAnsi="Arial" w:cs="Arial"/>
                <w:sz w:val="18"/>
                <w:szCs w:val="18"/>
              </w:rPr>
            </w:pPr>
            <w:r w:rsidRPr="0092463F">
              <w:rPr>
                <w:rFonts w:ascii="Arial" w:hAnsi="Arial" w:cs="Arial"/>
                <w:sz w:val="18"/>
                <w:szCs w:val="18"/>
              </w:rPr>
              <w:t>COMPRAVENTA DE AUTOMÓVILES Y CAMIONETAS NUEVOS</w:t>
            </w:r>
          </w:p>
        </w:tc>
        <w:tc>
          <w:tcPr>
            <w:tcW w:w="2693" w:type="dxa"/>
            <w:tcBorders>
              <w:top w:val="nil"/>
              <w:left w:val="nil"/>
              <w:bottom w:val="single" w:sz="4" w:space="0" w:color="000000"/>
              <w:right w:val="nil"/>
            </w:tcBorders>
            <w:shd w:val="clear" w:color="auto" w:fill="auto"/>
          </w:tcPr>
          <w:p w14:paraId="0F98CCDD"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Compraventa al por menor de automóviles y camionetas nuevos, Exhibición, renta de vehículos, automotrices.</w:t>
            </w:r>
          </w:p>
        </w:tc>
        <w:tc>
          <w:tcPr>
            <w:tcW w:w="1276" w:type="dxa"/>
            <w:tcBorders>
              <w:top w:val="nil"/>
              <w:left w:val="single" w:sz="4" w:space="0" w:color="000000"/>
              <w:bottom w:val="single" w:sz="4" w:space="0" w:color="000000"/>
              <w:right w:val="single" w:sz="4" w:space="0" w:color="000000"/>
            </w:tcBorders>
            <w:shd w:val="clear" w:color="auto" w:fill="auto"/>
          </w:tcPr>
          <w:p w14:paraId="73F7F10E"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100</w:t>
            </w:r>
          </w:p>
        </w:tc>
        <w:tc>
          <w:tcPr>
            <w:tcW w:w="1559" w:type="dxa"/>
            <w:tcBorders>
              <w:top w:val="nil"/>
              <w:left w:val="nil"/>
              <w:bottom w:val="single" w:sz="4" w:space="0" w:color="000000"/>
              <w:right w:val="single" w:sz="4" w:space="0" w:color="000000"/>
            </w:tcBorders>
            <w:shd w:val="clear" w:color="auto" w:fill="auto"/>
          </w:tcPr>
          <w:p w14:paraId="09E79DD3"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50</w:t>
            </w:r>
          </w:p>
        </w:tc>
      </w:tr>
      <w:tr w:rsidR="00BA7556" w:rsidRPr="0045484E" w14:paraId="29D66365" w14:textId="77777777" w:rsidTr="0092463F">
        <w:tc>
          <w:tcPr>
            <w:tcW w:w="851" w:type="dxa"/>
            <w:tcBorders>
              <w:top w:val="single" w:sz="4" w:space="0" w:color="000000"/>
              <w:left w:val="single" w:sz="4" w:space="0" w:color="000000"/>
              <w:bottom w:val="single" w:sz="4" w:space="0" w:color="000000"/>
            </w:tcBorders>
          </w:tcPr>
          <w:p w14:paraId="1606B0DA" w14:textId="1CA9CA12"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000000"/>
            </w:tcBorders>
            <w:shd w:val="clear" w:color="auto" w:fill="auto"/>
          </w:tcPr>
          <w:p w14:paraId="37832645" w14:textId="520B048E"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3D5FE701" w14:textId="77777777" w:rsidR="00531209" w:rsidRPr="0092463F" w:rsidRDefault="00531209" w:rsidP="00531209">
            <w:pPr>
              <w:rPr>
                <w:rFonts w:ascii="Arial" w:hAnsi="Arial" w:cs="Arial"/>
                <w:sz w:val="18"/>
                <w:szCs w:val="18"/>
              </w:rPr>
            </w:pPr>
            <w:r w:rsidRPr="0092463F">
              <w:rPr>
                <w:rFonts w:ascii="Arial" w:hAnsi="Arial" w:cs="Arial"/>
                <w:sz w:val="18"/>
                <w:szCs w:val="18"/>
              </w:rPr>
              <w:t>FARMACIA</w:t>
            </w:r>
          </w:p>
        </w:tc>
        <w:tc>
          <w:tcPr>
            <w:tcW w:w="2693" w:type="dxa"/>
            <w:tcBorders>
              <w:top w:val="nil"/>
              <w:left w:val="nil"/>
              <w:bottom w:val="single" w:sz="4" w:space="0" w:color="000000"/>
              <w:right w:val="single" w:sz="4" w:space="0" w:color="000000"/>
            </w:tcBorders>
            <w:shd w:val="clear" w:color="auto" w:fill="auto"/>
          </w:tcPr>
          <w:p w14:paraId="232DE536"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Compraventa de productos farmacéuticos y médicos, compra venta de artículos al por menor de perfumería y de belleza, joyería de fantasía, recargas telefónicas y venta de helados. Sin consultorio.</w:t>
            </w:r>
          </w:p>
        </w:tc>
        <w:tc>
          <w:tcPr>
            <w:tcW w:w="1276" w:type="dxa"/>
            <w:tcBorders>
              <w:top w:val="nil"/>
              <w:left w:val="nil"/>
              <w:bottom w:val="single" w:sz="4" w:space="0" w:color="000000"/>
              <w:right w:val="single" w:sz="4" w:space="0" w:color="000000"/>
            </w:tcBorders>
            <w:shd w:val="clear" w:color="auto" w:fill="auto"/>
          </w:tcPr>
          <w:p w14:paraId="32BF05E9"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30</w:t>
            </w:r>
          </w:p>
        </w:tc>
        <w:tc>
          <w:tcPr>
            <w:tcW w:w="1559" w:type="dxa"/>
            <w:tcBorders>
              <w:top w:val="nil"/>
              <w:left w:val="nil"/>
              <w:bottom w:val="single" w:sz="4" w:space="0" w:color="000000"/>
              <w:right w:val="single" w:sz="4" w:space="0" w:color="000000"/>
            </w:tcBorders>
            <w:shd w:val="clear" w:color="auto" w:fill="auto"/>
          </w:tcPr>
          <w:p w14:paraId="65528572"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15</w:t>
            </w:r>
          </w:p>
        </w:tc>
      </w:tr>
      <w:tr w:rsidR="00BA7556" w:rsidRPr="0045484E" w14:paraId="6ED90D6C" w14:textId="77777777" w:rsidTr="0092463F">
        <w:tc>
          <w:tcPr>
            <w:tcW w:w="851" w:type="dxa"/>
            <w:tcBorders>
              <w:top w:val="single" w:sz="4" w:space="0" w:color="000000"/>
              <w:left w:val="single" w:sz="4" w:space="0" w:color="000000"/>
              <w:bottom w:val="single" w:sz="4" w:space="0" w:color="auto"/>
            </w:tcBorders>
          </w:tcPr>
          <w:p w14:paraId="45AB6148" w14:textId="38B9D5BA"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auto"/>
              <w:right w:val="single" w:sz="4" w:space="0" w:color="000000"/>
            </w:tcBorders>
            <w:shd w:val="clear" w:color="auto" w:fill="auto"/>
          </w:tcPr>
          <w:p w14:paraId="738F4EAC" w14:textId="0BBA98BA"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5BCA047C" w14:textId="77777777" w:rsidR="00531209" w:rsidRPr="0092463F" w:rsidRDefault="00531209" w:rsidP="00531209">
            <w:pPr>
              <w:rPr>
                <w:rFonts w:ascii="Arial" w:hAnsi="Arial" w:cs="Arial"/>
                <w:sz w:val="18"/>
                <w:szCs w:val="18"/>
              </w:rPr>
            </w:pPr>
            <w:r w:rsidRPr="0092463F">
              <w:rPr>
                <w:rFonts w:ascii="Arial" w:hAnsi="Arial" w:cs="Arial"/>
                <w:sz w:val="18"/>
                <w:szCs w:val="18"/>
              </w:rPr>
              <w:t>FINANCIAMIENTO DE AUTOS Y CASAS</w:t>
            </w:r>
          </w:p>
        </w:tc>
        <w:tc>
          <w:tcPr>
            <w:tcW w:w="2693" w:type="dxa"/>
            <w:tcBorders>
              <w:top w:val="nil"/>
              <w:left w:val="nil"/>
              <w:bottom w:val="single" w:sz="4" w:space="0" w:color="auto"/>
              <w:right w:val="single" w:sz="4" w:space="0" w:color="000000"/>
            </w:tcBorders>
            <w:shd w:val="clear" w:color="auto" w:fill="auto"/>
          </w:tcPr>
          <w:p w14:paraId="701AF2EB"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Venta de planes de financiamiento para adquirir autos, edificaciones y terrenos; sala de exhibición; Actividades inmobiliarias realizadas a cambio de una retribución o por contrato (servicios de valuación de bienes inmuebles, promoción, consultoría inmobiliaria y otros servicios relacionados con los servicios inmobiliarios.</w:t>
            </w:r>
          </w:p>
        </w:tc>
        <w:tc>
          <w:tcPr>
            <w:tcW w:w="1276" w:type="dxa"/>
            <w:tcBorders>
              <w:top w:val="nil"/>
              <w:left w:val="nil"/>
              <w:bottom w:val="single" w:sz="4" w:space="0" w:color="auto"/>
              <w:right w:val="single" w:sz="4" w:space="0" w:color="000000"/>
            </w:tcBorders>
            <w:shd w:val="clear" w:color="auto" w:fill="auto"/>
          </w:tcPr>
          <w:p w14:paraId="54E61476"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100</w:t>
            </w:r>
          </w:p>
        </w:tc>
        <w:tc>
          <w:tcPr>
            <w:tcW w:w="1559" w:type="dxa"/>
            <w:tcBorders>
              <w:top w:val="nil"/>
              <w:left w:val="nil"/>
              <w:bottom w:val="single" w:sz="4" w:space="0" w:color="auto"/>
              <w:right w:val="single" w:sz="4" w:space="0" w:color="000000"/>
            </w:tcBorders>
            <w:shd w:val="clear" w:color="auto" w:fill="auto"/>
          </w:tcPr>
          <w:p w14:paraId="19ABCCB5"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50</w:t>
            </w:r>
          </w:p>
        </w:tc>
      </w:tr>
      <w:tr w:rsidR="00BA7556" w:rsidRPr="0045484E" w14:paraId="64491E1E" w14:textId="77777777" w:rsidTr="0092463F">
        <w:tc>
          <w:tcPr>
            <w:tcW w:w="851" w:type="dxa"/>
            <w:tcBorders>
              <w:top w:val="single" w:sz="4" w:space="0" w:color="auto"/>
              <w:left w:val="single" w:sz="4" w:space="0" w:color="000000"/>
              <w:bottom w:val="single" w:sz="4" w:space="0" w:color="000000"/>
            </w:tcBorders>
          </w:tcPr>
          <w:p w14:paraId="0C80DB53" w14:textId="4C491B75"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66227D29" w14:textId="1081C295"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54288135" w14:textId="77777777" w:rsidR="00531209" w:rsidRPr="0092463F" w:rsidRDefault="00531209" w:rsidP="00531209">
            <w:pPr>
              <w:rPr>
                <w:rFonts w:ascii="Arial" w:hAnsi="Arial" w:cs="Arial"/>
                <w:sz w:val="18"/>
                <w:szCs w:val="18"/>
              </w:rPr>
            </w:pPr>
            <w:r w:rsidRPr="0092463F">
              <w:rPr>
                <w:rFonts w:ascii="Arial" w:hAnsi="Arial" w:cs="Arial"/>
                <w:sz w:val="18"/>
                <w:szCs w:val="18"/>
              </w:rPr>
              <w:t>FUNERARIA O VELATORIO</w:t>
            </w:r>
          </w:p>
        </w:tc>
        <w:tc>
          <w:tcPr>
            <w:tcW w:w="2693" w:type="dxa"/>
            <w:tcBorders>
              <w:top w:val="single" w:sz="4" w:space="0" w:color="auto"/>
              <w:left w:val="nil"/>
              <w:bottom w:val="single" w:sz="4" w:space="0" w:color="000000"/>
              <w:right w:val="single" w:sz="4" w:space="0" w:color="000000"/>
            </w:tcBorders>
            <w:shd w:val="clear" w:color="auto" w:fill="auto"/>
          </w:tcPr>
          <w:p w14:paraId="30F1BD00"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Servicios de velación, compra venta de ataúdes, asesoría relacionada con la actividad; servicio de cafetería. Sin Cremación.</w:t>
            </w:r>
          </w:p>
        </w:tc>
        <w:tc>
          <w:tcPr>
            <w:tcW w:w="1276" w:type="dxa"/>
            <w:tcBorders>
              <w:top w:val="single" w:sz="4" w:space="0" w:color="auto"/>
              <w:left w:val="nil"/>
              <w:bottom w:val="single" w:sz="4" w:space="0" w:color="000000"/>
              <w:right w:val="single" w:sz="4" w:space="0" w:color="000000"/>
            </w:tcBorders>
            <w:shd w:val="clear" w:color="auto" w:fill="auto"/>
          </w:tcPr>
          <w:p w14:paraId="44EC6E4F"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30</w:t>
            </w:r>
          </w:p>
          <w:p w14:paraId="3D50A737" w14:textId="77777777" w:rsidR="00531209" w:rsidRPr="0092463F" w:rsidRDefault="00531209" w:rsidP="00531209">
            <w:pPr>
              <w:jc w:val="center"/>
              <w:rPr>
                <w:rFonts w:ascii="Arial" w:hAnsi="Arial" w:cs="Arial"/>
                <w:sz w:val="18"/>
                <w:szCs w:val="18"/>
              </w:rPr>
            </w:pPr>
          </w:p>
        </w:tc>
        <w:tc>
          <w:tcPr>
            <w:tcW w:w="1559" w:type="dxa"/>
            <w:tcBorders>
              <w:top w:val="single" w:sz="4" w:space="0" w:color="auto"/>
              <w:left w:val="nil"/>
              <w:bottom w:val="single" w:sz="4" w:space="0" w:color="000000"/>
              <w:right w:val="single" w:sz="4" w:space="0" w:color="000000"/>
            </w:tcBorders>
            <w:shd w:val="clear" w:color="auto" w:fill="auto"/>
          </w:tcPr>
          <w:p w14:paraId="5A2BACA4"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15</w:t>
            </w:r>
          </w:p>
          <w:p w14:paraId="588AEA3D" w14:textId="77777777" w:rsidR="00531209" w:rsidRPr="0092463F" w:rsidRDefault="00531209" w:rsidP="00531209">
            <w:pPr>
              <w:jc w:val="center"/>
              <w:rPr>
                <w:rFonts w:ascii="Arial" w:hAnsi="Arial" w:cs="Arial"/>
                <w:sz w:val="18"/>
                <w:szCs w:val="18"/>
              </w:rPr>
            </w:pPr>
          </w:p>
        </w:tc>
      </w:tr>
      <w:tr w:rsidR="00BA7556" w:rsidRPr="0045484E" w14:paraId="5FBC2EF8" w14:textId="77777777" w:rsidTr="0092463F">
        <w:tc>
          <w:tcPr>
            <w:tcW w:w="851" w:type="dxa"/>
            <w:tcBorders>
              <w:top w:val="single" w:sz="4" w:space="0" w:color="000000"/>
              <w:left w:val="single" w:sz="4" w:space="0" w:color="000000"/>
              <w:bottom w:val="single" w:sz="4" w:space="0" w:color="000000"/>
            </w:tcBorders>
          </w:tcPr>
          <w:p w14:paraId="050ECAC7" w14:textId="2BAF3E02"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000000"/>
            </w:tcBorders>
            <w:shd w:val="clear" w:color="auto" w:fill="auto"/>
          </w:tcPr>
          <w:p w14:paraId="318BF5CF" w14:textId="5D128BA5"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6161D9F8" w14:textId="77777777" w:rsidR="00531209" w:rsidRPr="0092463F" w:rsidRDefault="00531209" w:rsidP="00531209">
            <w:pPr>
              <w:rPr>
                <w:rFonts w:ascii="Arial" w:hAnsi="Arial" w:cs="Arial"/>
                <w:sz w:val="18"/>
                <w:szCs w:val="18"/>
              </w:rPr>
            </w:pPr>
            <w:r w:rsidRPr="0092463F">
              <w:rPr>
                <w:rFonts w:ascii="Arial" w:hAnsi="Arial" w:cs="Arial"/>
                <w:sz w:val="18"/>
                <w:szCs w:val="18"/>
              </w:rPr>
              <w:t>HOTELES DE 1 A 20 HABITACIONES</w:t>
            </w:r>
          </w:p>
        </w:tc>
        <w:tc>
          <w:tcPr>
            <w:tcW w:w="2693" w:type="dxa"/>
            <w:tcBorders>
              <w:top w:val="nil"/>
              <w:left w:val="nil"/>
              <w:bottom w:val="single" w:sz="4" w:space="0" w:color="auto"/>
              <w:right w:val="single" w:sz="4" w:space="0" w:color="000000"/>
            </w:tcBorders>
            <w:shd w:val="clear" w:color="auto" w:fill="auto"/>
          </w:tcPr>
          <w:p w14:paraId="01F3DBC9"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Hoteles y/o posadas</w:t>
            </w:r>
          </w:p>
        </w:tc>
        <w:tc>
          <w:tcPr>
            <w:tcW w:w="1276" w:type="dxa"/>
            <w:tcBorders>
              <w:top w:val="nil"/>
              <w:left w:val="nil"/>
              <w:bottom w:val="single" w:sz="4" w:space="0" w:color="auto"/>
              <w:right w:val="single" w:sz="4" w:space="0" w:color="000000"/>
            </w:tcBorders>
            <w:shd w:val="clear" w:color="auto" w:fill="auto"/>
          </w:tcPr>
          <w:p w14:paraId="03435596"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100</w:t>
            </w:r>
          </w:p>
        </w:tc>
        <w:tc>
          <w:tcPr>
            <w:tcW w:w="1559" w:type="dxa"/>
            <w:tcBorders>
              <w:top w:val="nil"/>
              <w:left w:val="nil"/>
              <w:bottom w:val="single" w:sz="4" w:space="0" w:color="auto"/>
              <w:right w:val="single" w:sz="4" w:space="0" w:color="000000"/>
            </w:tcBorders>
            <w:shd w:val="clear" w:color="auto" w:fill="auto"/>
          </w:tcPr>
          <w:p w14:paraId="49370B60"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50</w:t>
            </w:r>
          </w:p>
        </w:tc>
      </w:tr>
      <w:tr w:rsidR="00BA7556" w:rsidRPr="0045484E" w14:paraId="7698BCD7" w14:textId="77777777" w:rsidTr="0092463F">
        <w:tc>
          <w:tcPr>
            <w:tcW w:w="851" w:type="dxa"/>
            <w:tcBorders>
              <w:top w:val="single" w:sz="4" w:space="0" w:color="000000"/>
              <w:left w:val="single" w:sz="4" w:space="0" w:color="000000"/>
              <w:bottom w:val="single" w:sz="4" w:space="0" w:color="000000"/>
            </w:tcBorders>
          </w:tcPr>
          <w:p w14:paraId="63D419D5" w14:textId="7CEA98C8"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auto"/>
            </w:tcBorders>
            <w:shd w:val="clear" w:color="auto" w:fill="auto"/>
          </w:tcPr>
          <w:p w14:paraId="13E1A6AE" w14:textId="2B8417A7"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2C40BD8" w14:textId="77777777" w:rsidR="00531209" w:rsidRPr="0092463F" w:rsidRDefault="00531209" w:rsidP="00531209">
            <w:pPr>
              <w:rPr>
                <w:rFonts w:ascii="Arial" w:hAnsi="Arial" w:cs="Arial"/>
                <w:sz w:val="18"/>
                <w:szCs w:val="18"/>
              </w:rPr>
            </w:pPr>
            <w:r w:rsidRPr="0092463F">
              <w:rPr>
                <w:rFonts w:ascii="Arial" w:hAnsi="Arial" w:cs="Arial"/>
                <w:sz w:val="18"/>
                <w:szCs w:val="18"/>
              </w:rPr>
              <w:t>INSTALACIÓN DE CRISTALES Y OTRAS REPARACIONES A LA CARROCERÍA DE AUTOMÓVILES Y CAMIONES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60744DF"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Servicio de polarizado de cristales, Instalación de cristales y otras reparaciones a la carrocería de automóviles y camiones, venta de artículos colgantes para cristales.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E9EBF7"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0E2B1C"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25</w:t>
            </w:r>
          </w:p>
        </w:tc>
      </w:tr>
      <w:tr w:rsidR="00BA7556" w:rsidRPr="0045484E" w14:paraId="55D8E5F2" w14:textId="77777777" w:rsidTr="0092463F">
        <w:tc>
          <w:tcPr>
            <w:tcW w:w="851" w:type="dxa"/>
            <w:tcBorders>
              <w:top w:val="single" w:sz="4" w:space="0" w:color="000000"/>
              <w:left w:val="single" w:sz="4" w:space="0" w:color="000000"/>
              <w:bottom w:val="single" w:sz="4" w:space="0" w:color="000000"/>
            </w:tcBorders>
          </w:tcPr>
          <w:p w14:paraId="3E9C07A1" w14:textId="4EF42A7D"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auto"/>
            </w:tcBorders>
            <w:shd w:val="clear" w:color="auto" w:fill="auto"/>
          </w:tcPr>
          <w:p w14:paraId="39C9E86A" w14:textId="058C2BED"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1E5EA46" w14:textId="77777777" w:rsidR="00531209" w:rsidRPr="0092463F" w:rsidRDefault="00531209" w:rsidP="00531209">
            <w:pPr>
              <w:rPr>
                <w:rFonts w:ascii="Arial" w:hAnsi="Arial" w:cs="Arial"/>
                <w:sz w:val="18"/>
                <w:szCs w:val="18"/>
              </w:rPr>
            </w:pPr>
            <w:r w:rsidRPr="0092463F">
              <w:rPr>
                <w:rFonts w:ascii="Arial" w:hAnsi="Arial" w:cs="Arial"/>
                <w:sz w:val="18"/>
                <w:szCs w:val="18"/>
              </w:rPr>
              <w:t>LAVADERO DE AUTOS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C594903"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Servicio de lavado y encerado de automóviles y camiones.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52B9CD"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AED2C7"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w:t>
            </w:r>
          </w:p>
        </w:tc>
      </w:tr>
      <w:tr w:rsidR="00BA7556" w:rsidRPr="0045484E" w14:paraId="7772E07A" w14:textId="77777777" w:rsidTr="0092463F">
        <w:tc>
          <w:tcPr>
            <w:tcW w:w="851" w:type="dxa"/>
            <w:tcBorders>
              <w:top w:val="single" w:sz="4" w:space="0" w:color="000000"/>
              <w:left w:val="single" w:sz="4" w:space="0" w:color="000000"/>
              <w:bottom w:val="single" w:sz="4" w:space="0" w:color="000000"/>
            </w:tcBorders>
          </w:tcPr>
          <w:p w14:paraId="05652F4E" w14:textId="080EE4BD"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000000"/>
            </w:tcBorders>
            <w:shd w:val="clear" w:color="auto" w:fill="auto"/>
          </w:tcPr>
          <w:p w14:paraId="7CFA63F4" w14:textId="6D7DD6CC"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2CD98F30" w14:textId="77777777" w:rsidR="00531209" w:rsidRPr="0092463F" w:rsidRDefault="00531209" w:rsidP="00531209">
            <w:pPr>
              <w:rPr>
                <w:rFonts w:ascii="Arial" w:hAnsi="Arial" w:cs="Arial"/>
                <w:sz w:val="18"/>
                <w:szCs w:val="18"/>
              </w:rPr>
            </w:pPr>
            <w:r w:rsidRPr="0092463F">
              <w:rPr>
                <w:rFonts w:ascii="Arial" w:hAnsi="Arial" w:cs="Arial"/>
                <w:sz w:val="18"/>
                <w:szCs w:val="18"/>
              </w:rPr>
              <w:t>LAVANDERÍA Y TINTORERÍA</w:t>
            </w:r>
          </w:p>
        </w:tc>
        <w:tc>
          <w:tcPr>
            <w:tcW w:w="2693" w:type="dxa"/>
            <w:tcBorders>
              <w:top w:val="single" w:sz="4" w:space="0" w:color="auto"/>
              <w:left w:val="nil"/>
              <w:bottom w:val="single" w:sz="4" w:space="0" w:color="000000"/>
              <w:right w:val="single" w:sz="4" w:space="0" w:color="000000"/>
            </w:tcBorders>
            <w:shd w:val="clear" w:color="auto" w:fill="auto"/>
          </w:tcPr>
          <w:p w14:paraId="3156EE8B"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Servicio de lavado y planchado de ropa. Venta de artículos especializados en manchas específicas de ropa.</w:t>
            </w:r>
          </w:p>
        </w:tc>
        <w:tc>
          <w:tcPr>
            <w:tcW w:w="1276" w:type="dxa"/>
            <w:tcBorders>
              <w:top w:val="single" w:sz="4" w:space="0" w:color="auto"/>
              <w:left w:val="nil"/>
              <w:bottom w:val="single" w:sz="4" w:space="0" w:color="000000"/>
              <w:right w:val="single" w:sz="4" w:space="0" w:color="000000"/>
            </w:tcBorders>
            <w:shd w:val="clear" w:color="auto" w:fill="auto"/>
          </w:tcPr>
          <w:p w14:paraId="6F0A169F"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20</w:t>
            </w:r>
          </w:p>
        </w:tc>
        <w:tc>
          <w:tcPr>
            <w:tcW w:w="1559" w:type="dxa"/>
            <w:tcBorders>
              <w:top w:val="single" w:sz="4" w:space="0" w:color="auto"/>
              <w:left w:val="nil"/>
              <w:bottom w:val="single" w:sz="4" w:space="0" w:color="000000"/>
              <w:right w:val="single" w:sz="4" w:space="0" w:color="000000"/>
            </w:tcBorders>
            <w:shd w:val="clear" w:color="auto" w:fill="auto"/>
          </w:tcPr>
          <w:p w14:paraId="7112C094"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w:t>
            </w:r>
          </w:p>
        </w:tc>
      </w:tr>
      <w:tr w:rsidR="00BA7556" w:rsidRPr="0045484E" w14:paraId="3DADC3F0" w14:textId="77777777" w:rsidTr="0092463F">
        <w:tc>
          <w:tcPr>
            <w:tcW w:w="851" w:type="dxa"/>
            <w:tcBorders>
              <w:top w:val="single" w:sz="4" w:space="0" w:color="000000"/>
              <w:left w:val="single" w:sz="4" w:space="0" w:color="000000"/>
              <w:bottom w:val="single" w:sz="4" w:space="0" w:color="auto"/>
            </w:tcBorders>
          </w:tcPr>
          <w:p w14:paraId="14ECFA90" w14:textId="3E69ECA5"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auto"/>
              <w:right w:val="single" w:sz="4" w:space="0" w:color="000000"/>
            </w:tcBorders>
            <w:shd w:val="clear" w:color="auto" w:fill="auto"/>
          </w:tcPr>
          <w:p w14:paraId="0D1AAC1F" w14:textId="0FA636B1"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5349E838" w14:textId="77777777" w:rsidR="00531209" w:rsidRPr="0092463F" w:rsidRDefault="00531209" w:rsidP="00531209">
            <w:pPr>
              <w:rPr>
                <w:rFonts w:ascii="Arial" w:hAnsi="Arial" w:cs="Arial"/>
                <w:sz w:val="18"/>
                <w:szCs w:val="18"/>
              </w:rPr>
            </w:pPr>
            <w:r w:rsidRPr="0092463F">
              <w:rPr>
                <w:rFonts w:ascii="Arial" w:hAnsi="Arial" w:cs="Arial"/>
                <w:sz w:val="18"/>
                <w:szCs w:val="18"/>
              </w:rPr>
              <w:t>MAQUINARIA AGRÍCOLA</w:t>
            </w:r>
          </w:p>
        </w:tc>
        <w:tc>
          <w:tcPr>
            <w:tcW w:w="2693" w:type="dxa"/>
            <w:tcBorders>
              <w:top w:val="nil"/>
              <w:left w:val="nil"/>
              <w:bottom w:val="single" w:sz="4" w:space="0" w:color="auto"/>
              <w:right w:val="single" w:sz="4" w:space="0" w:color="000000"/>
            </w:tcBorders>
            <w:shd w:val="clear" w:color="auto" w:fill="auto"/>
          </w:tcPr>
          <w:p w14:paraId="555E86B5"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 xml:space="preserve">Servicio de renta de maquinaria y equipo para actividades agrícolas, como tractores, sembradoras, cultivadoras, </w:t>
            </w:r>
            <w:proofErr w:type="spellStart"/>
            <w:r w:rsidRPr="0092463F">
              <w:rPr>
                <w:rFonts w:ascii="Arial" w:hAnsi="Arial" w:cs="Arial"/>
                <w:sz w:val="18"/>
                <w:szCs w:val="18"/>
              </w:rPr>
              <w:t>espolvoreadoras</w:t>
            </w:r>
            <w:proofErr w:type="spellEnd"/>
            <w:r w:rsidRPr="0092463F">
              <w:rPr>
                <w:rFonts w:ascii="Arial" w:hAnsi="Arial" w:cs="Arial"/>
                <w:sz w:val="18"/>
                <w:szCs w:val="18"/>
              </w:rPr>
              <w:t>, aspersores e implementos agrícolas como arados y rastras, compra venta de materiales para el campo.</w:t>
            </w:r>
          </w:p>
        </w:tc>
        <w:tc>
          <w:tcPr>
            <w:tcW w:w="1276" w:type="dxa"/>
            <w:tcBorders>
              <w:top w:val="nil"/>
              <w:left w:val="nil"/>
              <w:bottom w:val="single" w:sz="4" w:space="0" w:color="auto"/>
              <w:right w:val="single" w:sz="4" w:space="0" w:color="000000"/>
            </w:tcBorders>
            <w:shd w:val="clear" w:color="auto" w:fill="auto"/>
          </w:tcPr>
          <w:p w14:paraId="2662A9D8"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20</w:t>
            </w:r>
          </w:p>
        </w:tc>
        <w:tc>
          <w:tcPr>
            <w:tcW w:w="1559" w:type="dxa"/>
            <w:tcBorders>
              <w:top w:val="nil"/>
              <w:left w:val="nil"/>
              <w:bottom w:val="single" w:sz="4" w:space="0" w:color="auto"/>
              <w:right w:val="single" w:sz="4" w:space="0" w:color="000000"/>
            </w:tcBorders>
            <w:shd w:val="clear" w:color="auto" w:fill="auto"/>
          </w:tcPr>
          <w:p w14:paraId="321A8003"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w:t>
            </w:r>
          </w:p>
        </w:tc>
      </w:tr>
      <w:tr w:rsidR="00BA7556" w:rsidRPr="0045484E" w14:paraId="6F8B711E" w14:textId="77777777" w:rsidTr="0092463F">
        <w:tc>
          <w:tcPr>
            <w:tcW w:w="851" w:type="dxa"/>
            <w:tcBorders>
              <w:top w:val="single" w:sz="4" w:space="0" w:color="auto"/>
              <w:left w:val="single" w:sz="4" w:space="0" w:color="000000"/>
              <w:bottom w:val="single" w:sz="4" w:space="0" w:color="000000"/>
            </w:tcBorders>
          </w:tcPr>
          <w:p w14:paraId="79CBEDF2" w14:textId="00A84273"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533AD132" w14:textId="768CCB09"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12784275" w14:textId="77777777" w:rsidR="00531209" w:rsidRPr="0092463F" w:rsidRDefault="00531209" w:rsidP="00531209">
            <w:pPr>
              <w:rPr>
                <w:rFonts w:ascii="Arial" w:hAnsi="Arial" w:cs="Arial"/>
                <w:sz w:val="18"/>
                <w:szCs w:val="18"/>
              </w:rPr>
            </w:pPr>
            <w:r w:rsidRPr="0092463F">
              <w:rPr>
                <w:rFonts w:ascii="Arial" w:hAnsi="Arial" w:cs="Arial"/>
                <w:sz w:val="18"/>
                <w:szCs w:val="18"/>
              </w:rPr>
              <w:t>CASAS DE EMPEÑOS</w:t>
            </w:r>
          </w:p>
        </w:tc>
        <w:tc>
          <w:tcPr>
            <w:tcW w:w="2693" w:type="dxa"/>
            <w:tcBorders>
              <w:top w:val="single" w:sz="4" w:space="0" w:color="auto"/>
              <w:left w:val="nil"/>
              <w:bottom w:val="single" w:sz="4" w:space="0" w:color="000000"/>
              <w:right w:val="single" w:sz="4" w:space="0" w:color="000000"/>
            </w:tcBorders>
            <w:shd w:val="clear" w:color="auto" w:fill="auto"/>
          </w:tcPr>
          <w:p w14:paraId="2A9A4D6F" w14:textId="25559F37" w:rsidR="00CF2BD4" w:rsidRPr="0092463F" w:rsidRDefault="001E25F7" w:rsidP="008508DD">
            <w:pPr>
              <w:jc w:val="both"/>
              <w:rPr>
                <w:rFonts w:ascii="Arial" w:hAnsi="Arial" w:cs="Arial"/>
                <w:sz w:val="18"/>
                <w:szCs w:val="18"/>
              </w:rPr>
            </w:pPr>
            <w:r w:rsidRPr="0092463F">
              <w:rPr>
                <w:rFonts w:ascii="Arial" w:hAnsi="Arial" w:cs="Arial"/>
                <w:sz w:val="18"/>
                <w:szCs w:val="18"/>
              </w:rPr>
              <w:t xml:space="preserve">Aquellos </w:t>
            </w:r>
            <w:r w:rsidR="00CF2BD4" w:rsidRPr="0092463F">
              <w:rPr>
                <w:rFonts w:ascii="Arial" w:hAnsi="Arial" w:cs="Arial"/>
                <w:sz w:val="18"/>
                <w:szCs w:val="18"/>
              </w:rPr>
              <w:t>establecimientos en los que, en forma habitual o</w:t>
            </w:r>
            <w:r w:rsidRPr="0092463F">
              <w:rPr>
                <w:rFonts w:ascii="Arial" w:hAnsi="Arial" w:cs="Arial"/>
                <w:sz w:val="18"/>
                <w:szCs w:val="18"/>
              </w:rPr>
              <w:t xml:space="preserve"> </w:t>
            </w:r>
            <w:r w:rsidR="00CF2BD4" w:rsidRPr="0092463F">
              <w:rPr>
                <w:rFonts w:ascii="Arial" w:hAnsi="Arial" w:cs="Arial"/>
                <w:sz w:val="18"/>
                <w:szCs w:val="18"/>
              </w:rPr>
              <w:t>profesional, realicen u oferten al público contrataciones u operaciones de mutuo interés y garantía prendaria; así como la c</w:t>
            </w:r>
            <w:r w:rsidR="00531209" w:rsidRPr="0092463F">
              <w:rPr>
                <w:rFonts w:ascii="Arial" w:hAnsi="Arial" w:cs="Arial"/>
                <w:sz w:val="18"/>
                <w:szCs w:val="18"/>
              </w:rPr>
              <w:t>ompra</w:t>
            </w:r>
            <w:r w:rsidR="00CF2BD4" w:rsidRPr="0092463F">
              <w:rPr>
                <w:rFonts w:ascii="Arial" w:hAnsi="Arial" w:cs="Arial"/>
                <w:sz w:val="18"/>
                <w:szCs w:val="18"/>
              </w:rPr>
              <w:t xml:space="preserve">venta de artículos en general y </w:t>
            </w:r>
            <w:r w:rsidR="00531209" w:rsidRPr="0092463F">
              <w:rPr>
                <w:rFonts w:ascii="Arial" w:hAnsi="Arial" w:cs="Arial"/>
                <w:sz w:val="18"/>
                <w:szCs w:val="18"/>
              </w:rPr>
              <w:t>actividades de concesión de crédito.</w:t>
            </w:r>
          </w:p>
        </w:tc>
        <w:tc>
          <w:tcPr>
            <w:tcW w:w="1276" w:type="dxa"/>
            <w:tcBorders>
              <w:top w:val="single" w:sz="4" w:space="0" w:color="auto"/>
              <w:left w:val="nil"/>
              <w:bottom w:val="single" w:sz="4" w:space="0" w:color="000000"/>
              <w:right w:val="single" w:sz="4" w:space="0" w:color="000000"/>
            </w:tcBorders>
            <w:shd w:val="clear" w:color="auto" w:fill="auto"/>
          </w:tcPr>
          <w:p w14:paraId="7C996760"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100</w:t>
            </w:r>
          </w:p>
        </w:tc>
        <w:tc>
          <w:tcPr>
            <w:tcW w:w="1559" w:type="dxa"/>
            <w:tcBorders>
              <w:top w:val="single" w:sz="4" w:space="0" w:color="auto"/>
              <w:left w:val="nil"/>
              <w:bottom w:val="single" w:sz="4" w:space="0" w:color="000000"/>
              <w:right w:val="single" w:sz="4" w:space="0" w:color="000000"/>
            </w:tcBorders>
            <w:shd w:val="clear" w:color="auto" w:fill="auto"/>
          </w:tcPr>
          <w:p w14:paraId="241FB5BA"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50</w:t>
            </w:r>
          </w:p>
        </w:tc>
      </w:tr>
      <w:tr w:rsidR="00BA7556" w:rsidRPr="0045484E" w14:paraId="6A54750B" w14:textId="77777777" w:rsidTr="0092463F">
        <w:tc>
          <w:tcPr>
            <w:tcW w:w="851" w:type="dxa"/>
            <w:tcBorders>
              <w:top w:val="single" w:sz="4" w:space="0" w:color="000000"/>
              <w:left w:val="single" w:sz="4" w:space="0" w:color="000000"/>
              <w:bottom w:val="single" w:sz="4" w:space="0" w:color="000000"/>
            </w:tcBorders>
          </w:tcPr>
          <w:p w14:paraId="4F41ACEB" w14:textId="5209D459"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000000"/>
            </w:tcBorders>
            <w:shd w:val="clear" w:color="auto" w:fill="auto"/>
          </w:tcPr>
          <w:p w14:paraId="4999E030" w14:textId="125614F4"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2F3A62A9" w14:textId="77777777" w:rsidR="00531209" w:rsidRPr="0092463F" w:rsidRDefault="00531209" w:rsidP="00531209">
            <w:pPr>
              <w:rPr>
                <w:rFonts w:ascii="Arial" w:hAnsi="Arial" w:cs="Arial"/>
                <w:sz w:val="18"/>
                <w:szCs w:val="18"/>
              </w:rPr>
            </w:pPr>
            <w:r w:rsidRPr="0092463F">
              <w:rPr>
                <w:rFonts w:ascii="Arial" w:hAnsi="Arial" w:cs="Arial"/>
                <w:sz w:val="18"/>
                <w:szCs w:val="18"/>
              </w:rPr>
              <w:t>RENTA DE SALÓN DE EVENTOS SOCIALES</w:t>
            </w:r>
          </w:p>
        </w:tc>
        <w:tc>
          <w:tcPr>
            <w:tcW w:w="2693" w:type="dxa"/>
            <w:tcBorders>
              <w:top w:val="nil"/>
              <w:left w:val="nil"/>
              <w:bottom w:val="single" w:sz="4" w:space="0" w:color="000000"/>
              <w:right w:val="single" w:sz="4" w:space="0" w:color="000000"/>
            </w:tcBorders>
            <w:shd w:val="clear" w:color="auto" w:fill="auto"/>
          </w:tcPr>
          <w:p w14:paraId="6DE7C356"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Oficina administrativa para la renta de salón para toda clase de eventos sociales; Alquiler de sillas, mesas, manteles, meseros, vajillas, y otros suministros.</w:t>
            </w:r>
          </w:p>
        </w:tc>
        <w:tc>
          <w:tcPr>
            <w:tcW w:w="1276" w:type="dxa"/>
            <w:tcBorders>
              <w:top w:val="nil"/>
              <w:left w:val="nil"/>
              <w:bottom w:val="single" w:sz="4" w:space="0" w:color="000000"/>
              <w:right w:val="single" w:sz="4" w:space="0" w:color="000000"/>
            </w:tcBorders>
            <w:shd w:val="clear" w:color="auto" w:fill="auto"/>
          </w:tcPr>
          <w:p w14:paraId="6F3DA131"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20</w:t>
            </w:r>
          </w:p>
        </w:tc>
        <w:tc>
          <w:tcPr>
            <w:tcW w:w="1559" w:type="dxa"/>
            <w:tcBorders>
              <w:top w:val="nil"/>
              <w:left w:val="nil"/>
              <w:bottom w:val="single" w:sz="4" w:space="0" w:color="000000"/>
              <w:right w:val="single" w:sz="4" w:space="0" w:color="000000"/>
            </w:tcBorders>
            <w:shd w:val="clear" w:color="auto" w:fill="auto"/>
          </w:tcPr>
          <w:p w14:paraId="2A5DC4D2"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w:t>
            </w:r>
          </w:p>
        </w:tc>
      </w:tr>
      <w:tr w:rsidR="00BA7556" w:rsidRPr="0045484E" w14:paraId="2E0FBA19" w14:textId="77777777" w:rsidTr="0092463F">
        <w:tc>
          <w:tcPr>
            <w:tcW w:w="851" w:type="dxa"/>
            <w:tcBorders>
              <w:top w:val="single" w:sz="4" w:space="0" w:color="000000"/>
              <w:left w:val="single" w:sz="4" w:space="0" w:color="000000"/>
              <w:bottom w:val="single" w:sz="4" w:space="0" w:color="000000"/>
            </w:tcBorders>
          </w:tcPr>
          <w:p w14:paraId="26FC550B" w14:textId="5E24385E"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000000"/>
            </w:tcBorders>
            <w:shd w:val="clear" w:color="auto" w:fill="auto"/>
          </w:tcPr>
          <w:p w14:paraId="27D31A77" w14:textId="0B6E91B6"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8AB00EC" w14:textId="77777777" w:rsidR="00531209" w:rsidRPr="0092463F" w:rsidRDefault="00531209" w:rsidP="00531209">
            <w:pPr>
              <w:rPr>
                <w:rFonts w:ascii="Arial" w:hAnsi="Arial" w:cs="Arial"/>
                <w:sz w:val="18"/>
                <w:szCs w:val="18"/>
              </w:rPr>
            </w:pPr>
            <w:r w:rsidRPr="0092463F">
              <w:rPr>
                <w:rFonts w:ascii="Arial" w:hAnsi="Arial" w:cs="Arial"/>
                <w:sz w:val="18"/>
                <w:szCs w:val="18"/>
              </w:rPr>
              <w:t>REPARACIÓN DE TELÉFONOS CELULARES Y EQUIPOS DE RADIOCOMUNICACIÓN</w:t>
            </w:r>
          </w:p>
        </w:tc>
        <w:tc>
          <w:tcPr>
            <w:tcW w:w="2693" w:type="dxa"/>
            <w:tcBorders>
              <w:top w:val="nil"/>
              <w:left w:val="nil"/>
              <w:bottom w:val="single" w:sz="4" w:space="0" w:color="000000"/>
              <w:right w:val="single" w:sz="4" w:space="0" w:color="000000"/>
            </w:tcBorders>
            <w:shd w:val="clear" w:color="auto" w:fill="auto"/>
          </w:tcPr>
          <w:p w14:paraId="034F58B2"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Reparación y mantenimiento de equipos celulares, radiocomunicación, electrónico y precisión.</w:t>
            </w:r>
          </w:p>
        </w:tc>
        <w:tc>
          <w:tcPr>
            <w:tcW w:w="1276" w:type="dxa"/>
            <w:tcBorders>
              <w:top w:val="nil"/>
              <w:left w:val="nil"/>
              <w:bottom w:val="single" w:sz="4" w:space="0" w:color="000000"/>
              <w:right w:val="single" w:sz="4" w:space="0" w:color="000000"/>
            </w:tcBorders>
            <w:shd w:val="clear" w:color="auto" w:fill="auto"/>
          </w:tcPr>
          <w:p w14:paraId="160A5AEA"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20</w:t>
            </w:r>
          </w:p>
        </w:tc>
        <w:tc>
          <w:tcPr>
            <w:tcW w:w="1559" w:type="dxa"/>
            <w:tcBorders>
              <w:top w:val="nil"/>
              <w:left w:val="nil"/>
              <w:bottom w:val="single" w:sz="4" w:space="0" w:color="000000"/>
              <w:right w:val="single" w:sz="4" w:space="0" w:color="000000"/>
            </w:tcBorders>
            <w:shd w:val="clear" w:color="auto" w:fill="auto"/>
          </w:tcPr>
          <w:p w14:paraId="264E89F8"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w:t>
            </w:r>
          </w:p>
        </w:tc>
      </w:tr>
      <w:tr w:rsidR="00BA7556" w:rsidRPr="0045484E" w14:paraId="10255E85" w14:textId="77777777" w:rsidTr="0092463F">
        <w:tc>
          <w:tcPr>
            <w:tcW w:w="851" w:type="dxa"/>
            <w:tcBorders>
              <w:top w:val="single" w:sz="4" w:space="0" w:color="000000"/>
              <w:left w:val="single" w:sz="4" w:space="0" w:color="000000"/>
              <w:bottom w:val="single" w:sz="4" w:space="0" w:color="auto"/>
            </w:tcBorders>
          </w:tcPr>
          <w:p w14:paraId="65A9C040" w14:textId="2E9351E1"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auto"/>
              <w:right w:val="single" w:sz="4" w:space="0" w:color="000000"/>
            </w:tcBorders>
            <w:shd w:val="clear" w:color="auto" w:fill="auto"/>
          </w:tcPr>
          <w:p w14:paraId="373C0B62" w14:textId="2BD8A805"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158D9149" w14:textId="77777777" w:rsidR="00531209" w:rsidRPr="0092463F" w:rsidRDefault="00531209" w:rsidP="00531209">
            <w:pPr>
              <w:rPr>
                <w:rFonts w:ascii="Arial" w:hAnsi="Arial" w:cs="Arial"/>
                <w:sz w:val="18"/>
                <w:szCs w:val="18"/>
              </w:rPr>
            </w:pPr>
            <w:r w:rsidRPr="0092463F">
              <w:rPr>
                <w:rFonts w:ascii="Arial" w:hAnsi="Arial" w:cs="Arial"/>
                <w:sz w:val="18"/>
                <w:szCs w:val="18"/>
              </w:rPr>
              <w:t>REPARACIÓN Y MANTENIMIENTO DE MAQUINARIA Y EQUIPO INDUSTRIAL</w:t>
            </w:r>
          </w:p>
        </w:tc>
        <w:tc>
          <w:tcPr>
            <w:tcW w:w="2693" w:type="dxa"/>
            <w:tcBorders>
              <w:top w:val="nil"/>
              <w:left w:val="nil"/>
              <w:bottom w:val="single" w:sz="4" w:space="0" w:color="auto"/>
              <w:right w:val="single" w:sz="4" w:space="0" w:color="000000"/>
            </w:tcBorders>
            <w:shd w:val="clear" w:color="auto" w:fill="auto"/>
          </w:tcPr>
          <w:p w14:paraId="730B64EC"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Reparación y mantenimiento de maquinaria y equipo general: electrónica, química, metalmecánica, alimentaria, textil, de la construcción, minera,</w:t>
            </w:r>
          </w:p>
        </w:tc>
        <w:tc>
          <w:tcPr>
            <w:tcW w:w="1276" w:type="dxa"/>
            <w:tcBorders>
              <w:top w:val="nil"/>
              <w:left w:val="nil"/>
              <w:bottom w:val="single" w:sz="4" w:space="0" w:color="auto"/>
              <w:right w:val="single" w:sz="4" w:space="0" w:color="000000"/>
            </w:tcBorders>
            <w:shd w:val="clear" w:color="auto" w:fill="auto"/>
          </w:tcPr>
          <w:p w14:paraId="172BB5E9"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30</w:t>
            </w:r>
          </w:p>
        </w:tc>
        <w:tc>
          <w:tcPr>
            <w:tcW w:w="1559" w:type="dxa"/>
            <w:tcBorders>
              <w:top w:val="nil"/>
              <w:left w:val="nil"/>
              <w:bottom w:val="single" w:sz="4" w:space="0" w:color="auto"/>
              <w:right w:val="single" w:sz="4" w:space="0" w:color="000000"/>
            </w:tcBorders>
            <w:shd w:val="clear" w:color="auto" w:fill="auto"/>
          </w:tcPr>
          <w:p w14:paraId="02EE6F02"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15</w:t>
            </w:r>
          </w:p>
        </w:tc>
      </w:tr>
      <w:tr w:rsidR="00BA7556" w:rsidRPr="0045484E" w14:paraId="493605EE" w14:textId="77777777" w:rsidTr="0092463F">
        <w:tc>
          <w:tcPr>
            <w:tcW w:w="851" w:type="dxa"/>
            <w:tcBorders>
              <w:top w:val="single" w:sz="4" w:space="0" w:color="auto"/>
              <w:left w:val="single" w:sz="4" w:space="0" w:color="000000"/>
              <w:bottom w:val="single" w:sz="4" w:space="0" w:color="000000"/>
            </w:tcBorders>
          </w:tcPr>
          <w:p w14:paraId="31717290" w14:textId="64B8F582"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04A7D00A" w14:textId="31B2846F"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34E4D132" w14:textId="77777777" w:rsidR="00531209" w:rsidRPr="0092463F" w:rsidRDefault="00531209" w:rsidP="00531209">
            <w:pPr>
              <w:rPr>
                <w:rFonts w:ascii="Arial" w:hAnsi="Arial" w:cs="Arial"/>
                <w:sz w:val="18"/>
                <w:szCs w:val="18"/>
              </w:rPr>
            </w:pPr>
            <w:r w:rsidRPr="0092463F">
              <w:rPr>
                <w:rFonts w:ascii="Arial" w:hAnsi="Arial" w:cs="Arial"/>
                <w:sz w:val="18"/>
                <w:szCs w:val="18"/>
              </w:rPr>
              <w:t>REPARACIÓN Y MANTENIMIENTO DE MAQUINARIA Y EQUIPO PARA MOVER, LEVANTAR Y ACOMODAR MATERIALES</w:t>
            </w:r>
          </w:p>
        </w:tc>
        <w:tc>
          <w:tcPr>
            <w:tcW w:w="2693" w:type="dxa"/>
            <w:tcBorders>
              <w:top w:val="single" w:sz="4" w:space="0" w:color="auto"/>
              <w:left w:val="nil"/>
              <w:bottom w:val="single" w:sz="4" w:space="0" w:color="000000"/>
              <w:right w:val="single" w:sz="4" w:space="0" w:color="000000"/>
            </w:tcBorders>
            <w:shd w:val="clear" w:color="auto" w:fill="auto"/>
          </w:tcPr>
          <w:p w14:paraId="493A4288"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Reparación y mantenimiento de maquinaria y equipo para mover, levantar y acomodar materiales: grúas, montacargas y gatos hidráulicos.</w:t>
            </w:r>
          </w:p>
        </w:tc>
        <w:tc>
          <w:tcPr>
            <w:tcW w:w="1276" w:type="dxa"/>
            <w:tcBorders>
              <w:top w:val="single" w:sz="4" w:space="0" w:color="auto"/>
              <w:left w:val="nil"/>
              <w:bottom w:val="single" w:sz="4" w:space="0" w:color="000000"/>
              <w:right w:val="single" w:sz="4" w:space="0" w:color="000000"/>
            </w:tcBorders>
            <w:shd w:val="clear" w:color="auto" w:fill="auto"/>
          </w:tcPr>
          <w:p w14:paraId="5B172D4D"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20</w:t>
            </w:r>
          </w:p>
        </w:tc>
        <w:tc>
          <w:tcPr>
            <w:tcW w:w="1559" w:type="dxa"/>
            <w:tcBorders>
              <w:top w:val="single" w:sz="4" w:space="0" w:color="auto"/>
              <w:left w:val="nil"/>
              <w:bottom w:val="single" w:sz="4" w:space="0" w:color="000000"/>
              <w:right w:val="single" w:sz="4" w:space="0" w:color="000000"/>
            </w:tcBorders>
            <w:shd w:val="clear" w:color="auto" w:fill="auto"/>
          </w:tcPr>
          <w:p w14:paraId="2331D145"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w:t>
            </w:r>
          </w:p>
        </w:tc>
      </w:tr>
      <w:tr w:rsidR="00BA7556" w:rsidRPr="0045484E" w14:paraId="657C0F08" w14:textId="77777777" w:rsidTr="0092463F">
        <w:tc>
          <w:tcPr>
            <w:tcW w:w="851" w:type="dxa"/>
            <w:tcBorders>
              <w:top w:val="single" w:sz="4" w:space="0" w:color="000000"/>
              <w:left w:val="single" w:sz="4" w:space="0" w:color="000000"/>
              <w:bottom w:val="single" w:sz="4" w:space="0" w:color="000000"/>
            </w:tcBorders>
          </w:tcPr>
          <w:p w14:paraId="34BD7AFD" w14:textId="26AF7516"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000000"/>
            </w:tcBorders>
            <w:shd w:val="clear" w:color="auto" w:fill="auto"/>
          </w:tcPr>
          <w:p w14:paraId="0679A328" w14:textId="288F6E24"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374F932" w14:textId="77777777" w:rsidR="00531209" w:rsidRPr="0092463F" w:rsidRDefault="00531209" w:rsidP="00531209">
            <w:pPr>
              <w:rPr>
                <w:rFonts w:ascii="Arial" w:hAnsi="Arial" w:cs="Arial"/>
                <w:sz w:val="18"/>
                <w:szCs w:val="18"/>
              </w:rPr>
            </w:pPr>
            <w:r w:rsidRPr="0092463F">
              <w:rPr>
                <w:rFonts w:ascii="Arial" w:hAnsi="Arial" w:cs="Arial"/>
                <w:sz w:val="18"/>
                <w:szCs w:val="18"/>
              </w:rPr>
              <w:t>SERVICIO DE ALINEACIÓN, BALANCEO Y MANTENIMIENTO AUTOMOTRIZ</w:t>
            </w:r>
          </w:p>
        </w:tc>
        <w:tc>
          <w:tcPr>
            <w:tcW w:w="2693" w:type="dxa"/>
            <w:tcBorders>
              <w:top w:val="nil"/>
              <w:left w:val="nil"/>
              <w:bottom w:val="single" w:sz="4" w:space="0" w:color="000000"/>
              <w:right w:val="single" w:sz="4" w:space="0" w:color="000000"/>
            </w:tcBorders>
            <w:shd w:val="clear" w:color="auto" w:fill="auto"/>
          </w:tcPr>
          <w:p w14:paraId="3988A777"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Servicio de alineación, balanceo y mantenimiento automotriz; Compraventa y montaje de llantas nuevas y renovadas.</w:t>
            </w:r>
          </w:p>
        </w:tc>
        <w:tc>
          <w:tcPr>
            <w:tcW w:w="1276" w:type="dxa"/>
            <w:tcBorders>
              <w:top w:val="nil"/>
              <w:left w:val="nil"/>
              <w:bottom w:val="single" w:sz="4" w:space="0" w:color="000000"/>
              <w:right w:val="single" w:sz="4" w:space="0" w:color="000000"/>
            </w:tcBorders>
            <w:shd w:val="clear" w:color="auto" w:fill="auto"/>
          </w:tcPr>
          <w:p w14:paraId="4A8D51D4"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20</w:t>
            </w:r>
          </w:p>
        </w:tc>
        <w:tc>
          <w:tcPr>
            <w:tcW w:w="1559" w:type="dxa"/>
            <w:tcBorders>
              <w:top w:val="nil"/>
              <w:left w:val="nil"/>
              <w:bottom w:val="single" w:sz="4" w:space="0" w:color="000000"/>
              <w:right w:val="single" w:sz="4" w:space="0" w:color="000000"/>
            </w:tcBorders>
            <w:shd w:val="clear" w:color="auto" w:fill="auto"/>
          </w:tcPr>
          <w:p w14:paraId="2A890470"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w:t>
            </w:r>
          </w:p>
        </w:tc>
      </w:tr>
      <w:tr w:rsidR="00BA7556" w:rsidRPr="0045484E" w14:paraId="1B46DBFC" w14:textId="77777777" w:rsidTr="0092463F">
        <w:tc>
          <w:tcPr>
            <w:tcW w:w="851" w:type="dxa"/>
            <w:tcBorders>
              <w:top w:val="single" w:sz="4" w:space="0" w:color="000000"/>
              <w:left w:val="single" w:sz="4" w:space="0" w:color="000000"/>
              <w:bottom w:val="single" w:sz="4" w:space="0" w:color="000000"/>
            </w:tcBorders>
          </w:tcPr>
          <w:p w14:paraId="5355871C" w14:textId="342BA64F"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000000"/>
            </w:tcBorders>
            <w:shd w:val="clear" w:color="auto" w:fill="auto"/>
          </w:tcPr>
          <w:p w14:paraId="635997A5" w14:textId="2181306C"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7F1B8ACD" w14:textId="77777777" w:rsidR="00531209" w:rsidRPr="0092463F" w:rsidRDefault="00531209" w:rsidP="00531209">
            <w:pPr>
              <w:rPr>
                <w:rFonts w:ascii="Arial" w:hAnsi="Arial" w:cs="Arial"/>
                <w:sz w:val="18"/>
                <w:szCs w:val="18"/>
              </w:rPr>
            </w:pPr>
            <w:r w:rsidRPr="0092463F">
              <w:rPr>
                <w:rFonts w:ascii="Arial" w:hAnsi="Arial" w:cs="Arial"/>
                <w:sz w:val="18"/>
                <w:szCs w:val="18"/>
              </w:rPr>
              <w:t>SERVICIO DE INSTALACIÓN DE CRISTALES Y REPARACIONES A LA CARROCERÍA DE AUTOMÓVILES Y CAMIONES</w:t>
            </w:r>
          </w:p>
        </w:tc>
        <w:tc>
          <w:tcPr>
            <w:tcW w:w="2693" w:type="dxa"/>
            <w:tcBorders>
              <w:top w:val="nil"/>
              <w:left w:val="nil"/>
              <w:bottom w:val="single" w:sz="4" w:space="0" w:color="000000"/>
              <w:right w:val="single" w:sz="4" w:space="0" w:color="000000"/>
            </w:tcBorders>
            <w:shd w:val="clear" w:color="auto" w:fill="auto"/>
          </w:tcPr>
          <w:p w14:paraId="5EA8CFF5"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Servicio de reparación de elevadores, limpiaparabrisas, chasis y otras reparaciones de la carrocería de automóviles y camiones.</w:t>
            </w:r>
          </w:p>
        </w:tc>
        <w:tc>
          <w:tcPr>
            <w:tcW w:w="1276" w:type="dxa"/>
            <w:tcBorders>
              <w:top w:val="nil"/>
              <w:left w:val="nil"/>
              <w:bottom w:val="single" w:sz="4" w:space="0" w:color="000000"/>
              <w:right w:val="single" w:sz="4" w:space="0" w:color="000000"/>
            </w:tcBorders>
            <w:shd w:val="clear" w:color="auto" w:fill="auto"/>
          </w:tcPr>
          <w:p w14:paraId="0D3EE304"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20</w:t>
            </w:r>
          </w:p>
        </w:tc>
        <w:tc>
          <w:tcPr>
            <w:tcW w:w="1559" w:type="dxa"/>
            <w:tcBorders>
              <w:top w:val="nil"/>
              <w:left w:val="nil"/>
              <w:bottom w:val="single" w:sz="4" w:space="0" w:color="000000"/>
              <w:right w:val="single" w:sz="4" w:space="0" w:color="000000"/>
            </w:tcBorders>
            <w:shd w:val="clear" w:color="auto" w:fill="auto"/>
          </w:tcPr>
          <w:p w14:paraId="4097D157"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w:t>
            </w:r>
          </w:p>
        </w:tc>
      </w:tr>
      <w:tr w:rsidR="00BA7556" w:rsidRPr="0045484E" w14:paraId="5624688C" w14:textId="77777777" w:rsidTr="0092463F">
        <w:tc>
          <w:tcPr>
            <w:tcW w:w="851" w:type="dxa"/>
            <w:tcBorders>
              <w:top w:val="single" w:sz="4" w:space="0" w:color="000000"/>
              <w:left w:val="single" w:sz="4" w:space="0" w:color="000000"/>
              <w:bottom w:val="single" w:sz="4" w:space="0" w:color="000000"/>
            </w:tcBorders>
          </w:tcPr>
          <w:p w14:paraId="42828F27" w14:textId="0997EBF6"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000000"/>
            </w:tcBorders>
            <w:shd w:val="clear" w:color="auto" w:fill="auto"/>
          </w:tcPr>
          <w:p w14:paraId="2B7C5A4E" w14:textId="742B74CD"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CA121CC" w14:textId="77777777" w:rsidR="00531209" w:rsidRPr="0092463F" w:rsidRDefault="00531209" w:rsidP="00531209">
            <w:pPr>
              <w:rPr>
                <w:rFonts w:ascii="Arial" w:hAnsi="Arial" w:cs="Arial"/>
                <w:sz w:val="18"/>
                <w:szCs w:val="18"/>
              </w:rPr>
            </w:pPr>
            <w:r w:rsidRPr="0092463F">
              <w:rPr>
                <w:rFonts w:ascii="Arial" w:hAnsi="Arial" w:cs="Arial"/>
                <w:sz w:val="18"/>
                <w:szCs w:val="18"/>
              </w:rPr>
              <w:t>SERVICIOS DE ALMACENAMIENTO CON INSTALACIONES ESPECIALIZADAS</w:t>
            </w:r>
          </w:p>
        </w:tc>
        <w:tc>
          <w:tcPr>
            <w:tcW w:w="2693" w:type="dxa"/>
            <w:tcBorders>
              <w:top w:val="nil"/>
              <w:left w:val="nil"/>
              <w:bottom w:val="single" w:sz="4" w:space="0" w:color="000000"/>
              <w:right w:val="nil"/>
            </w:tcBorders>
            <w:shd w:val="clear" w:color="auto" w:fill="auto"/>
          </w:tcPr>
          <w:p w14:paraId="2C9A898B"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Servicios de Almacenamiento de otro tipo de carga, control y manejo de inventarios, ensamblado, empacado, marcado de precios, etiquetado de mercancías y arreglos para distribución o recolección.</w:t>
            </w:r>
          </w:p>
        </w:tc>
        <w:tc>
          <w:tcPr>
            <w:tcW w:w="1276" w:type="dxa"/>
            <w:tcBorders>
              <w:top w:val="nil"/>
              <w:left w:val="single" w:sz="4" w:space="0" w:color="000000"/>
              <w:bottom w:val="single" w:sz="4" w:space="0" w:color="000000"/>
              <w:right w:val="single" w:sz="4" w:space="0" w:color="000000"/>
            </w:tcBorders>
            <w:shd w:val="clear" w:color="auto" w:fill="auto"/>
          </w:tcPr>
          <w:p w14:paraId="3F9B6BB1"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200</w:t>
            </w:r>
          </w:p>
        </w:tc>
        <w:tc>
          <w:tcPr>
            <w:tcW w:w="1559" w:type="dxa"/>
            <w:tcBorders>
              <w:top w:val="nil"/>
              <w:left w:val="nil"/>
              <w:bottom w:val="single" w:sz="4" w:space="0" w:color="000000"/>
              <w:right w:val="single" w:sz="4" w:space="0" w:color="000000"/>
            </w:tcBorders>
            <w:shd w:val="clear" w:color="auto" w:fill="auto"/>
          </w:tcPr>
          <w:p w14:paraId="487F491B"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100</w:t>
            </w:r>
          </w:p>
        </w:tc>
      </w:tr>
      <w:tr w:rsidR="00BA7556" w:rsidRPr="0045484E" w14:paraId="7F8315B6" w14:textId="77777777" w:rsidTr="0092463F">
        <w:tc>
          <w:tcPr>
            <w:tcW w:w="851" w:type="dxa"/>
            <w:tcBorders>
              <w:top w:val="single" w:sz="4" w:space="0" w:color="000000"/>
              <w:left w:val="single" w:sz="4" w:space="0" w:color="000000"/>
              <w:bottom w:val="single" w:sz="4" w:space="0" w:color="auto"/>
            </w:tcBorders>
          </w:tcPr>
          <w:p w14:paraId="0308BE89" w14:textId="2443E5E1"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auto"/>
              <w:right w:val="single" w:sz="4" w:space="0" w:color="000000"/>
            </w:tcBorders>
            <w:shd w:val="clear" w:color="auto" w:fill="auto"/>
          </w:tcPr>
          <w:p w14:paraId="5900183F" w14:textId="422CC6F2"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auto"/>
              <w:right w:val="single" w:sz="4" w:space="0" w:color="000000"/>
            </w:tcBorders>
            <w:shd w:val="clear" w:color="auto" w:fill="auto"/>
          </w:tcPr>
          <w:p w14:paraId="73AF03FF" w14:textId="77777777" w:rsidR="00531209" w:rsidRPr="0092463F" w:rsidRDefault="00531209" w:rsidP="00531209">
            <w:pPr>
              <w:rPr>
                <w:rFonts w:ascii="Arial" w:hAnsi="Arial" w:cs="Arial"/>
                <w:sz w:val="18"/>
                <w:szCs w:val="18"/>
              </w:rPr>
            </w:pPr>
            <w:r w:rsidRPr="0092463F">
              <w:rPr>
                <w:rFonts w:ascii="Arial" w:hAnsi="Arial" w:cs="Arial"/>
                <w:sz w:val="18"/>
                <w:szCs w:val="18"/>
              </w:rPr>
              <w:t>SUPERMERCADO DE ABARROTES</w:t>
            </w:r>
          </w:p>
        </w:tc>
        <w:tc>
          <w:tcPr>
            <w:tcW w:w="2693" w:type="dxa"/>
            <w:tcBorders>
              <w:top w:val="nil"/>
              <w:left w:val="nil"/>
              <w:bottom w:val="single" w:sz="4" w:space="0" w:color="auto"/>
              <w:right w:val="nil"/>
            </w:tcBorders>
            <w:shd w:val="clear" w:color="auto" w:fill="auto"/>
          </w:tcPr>
          <w:p w14:paraId="1C39490C"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Compraventa al público de productos comestibles, no comestibles, higiene personal, aseo para el hogar, a granel, envasados, etiquetados, empaquetados, derivados de la leche, embutidos, carnes frías, agua purificada, productos farmacéuticos que no requieran receta médica, condimentos, frutas, verduras, legumbres, granos y cereales. Sin venta de bebidas alcohólicas, pronósticos deportivos, recargas telefónicas, venta de piñatas, botanas, revistas, novedades, renta de máquinas de video juegos, novedades mínimas y útiles escolares al por menor.</w:t>
            </w:r>
          </w:p>
        </w:tc>
        <w:tc>
          <w:tcPr>
            <w:tcW w:w="1276" w:type="dxa"/>
            <w:tcBorders>
              <w:top w:val="nil"/>
              <w:left w:val="single" w:sz="4" w:space="0" w:color="000000"/>
              <w:bottom w:val="single" w:sz="4" w:space="0" w:color="auto"/>
              <w:right w:val="single" w:sz="4" w:space="0" w:color="000000"/>
            </w:tcBorders>
            <w:shd w:val="clear" w:color="auto" w:fill="auto"/>
          </w:tcPr>
          <w:p w14:paraId="5CB40B21"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150</w:t>
            </w:r>
          </w:p>
        </w:tc>
        <w:tc>
          <w:tcPr>
            <w:tcW w:w="1559" w:type="dxa"/>
            <w:tcBorders>
              <w:top w:val="nil"/>
              <w:left w:val="nil"/>
              <w:bottom w:val="single" w:sz="4" w:space="0" w:color="auto"/>
              <w:right w:val="single" w:sz="4" w:space="0" w:color="000000"/>
            </w:tcBorders>
            <w:shd w:val="clear" w:color="auto" w:fill="auto"/>
          </w:tcPr>
          <w:p w14:paraId="021BCC8E"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75</w:t>
            </w:r>
          </w:p>
        </w:tc>
      </w:tr>
      <w:tr w:rsidR="00BA7556" w:rsidRPr="0045484E" w14:paraId="0E6EF7E4" w14:textId="77777777" w:rsidTr="0092463F">
        <w:tc>
          <w:tcPr>
            <w:tcW w:w="851" w:type="dxa"/>
            <w:tcBorders>
              <w:top w:val="single" w:sz="4" w:space="0" w:color="auto"/>
              <w:left w:val="single" w:sz="4" w:space="0" w:color="000000"/>
              <w:bottom w:val="single" w:sz="4" w:space="0" w:color="auto"/>
            </w:tcBorders>
          </w:tcPr>
          <w:p w14:paraId="7A815CEA" w14:textId="5BD6B457"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auto"/>
              <w:bottom w:val="single" w:sz="4" w:space="0" w:color="auto"/>
              <w:right w:val="single" w:sz="4" w:space="0" w:color="000000"/>
            </w:tcBorders>
            <w:shd w:val="clear" w:color="auto" w:fill="auto"/>
          </w:tcPr>
          <w:p w14:paraId="74A87C4F" w14:textId="4AD91019"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single" w:sz="4" w:space="0" w:color="auto"/>
              <w:left w:val="nil"/>
              <w:bottom w:val="single" w:sz="4" w:space="0" w:color="auto"/>
              <w:right w:val="single" w:sz="4" w:space="0" w:color="000000"/>
            </w:tcBorders>
            <w:shd w:val="clear" w:color="auto" w:fill="auto"/>
          </w:tcPr>
          <w:p w14:paraId="7EB5D87C" w14:textId="77777777" w:rsidR="00531209" w:rsidRPr="0092463F" w:rsidRDefault="00531209" w:rsidP="00531209">
            <w:pPr>
              <w:rPr>
                <w:rFonts w:ascii="Arial" w:hAnsi="Arial" w:cs="Arial"/>
                <w:sz w:val="18"/>
                <w:szCs w:val="18"/>
              </w:rPr>
            </w:pPr>
            <w:r w:rsidRPr="0092463F">
              <w:rPr>
                <w:rFonts w:ascii="Arial" w:hAnsi="Arial" w:cs="Arial"/>
                <w:sz w:val="18"/>
                <w:szCs w:val="18"/>
              </w:rPr>
              <w:t>TALLER DE ALUMINIO</w:t>
            </w:r>
          </w:p>
        </w:tc>
        <w:tc>
          <w:tcPr>
            <w:tcW w:w="2693" w:type="dxa"/>
            <w:tcBorders>
              <w:top w:val="single" w:sz="4" w:space="0" w:color="auto"/>
              <w:left w:val="nil"/>
              <w:bottom w:val="single" w:sz="4" w:space="0" w:color="auto"/>
              <w:right w:val="nil"/>
            </w:tcBorders>
            <w:shd w:val="clear" w:color="auto" w:fill="auto"/>
          </w:tcPr>
          <w:p w14:paraId="213EFB91"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Elaboración y Compraventa de productos de refinación de alúmina, producción de aleaciones y formas de aluminio: lingotes, placas, barrotes, y fabricación de productos derivados de la laminación: laminados, tubos, perfiles, ángulos y alambrones.</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14:paraId="0845C085"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20</w:t>
            </w:r>
          </w:p>
        </w:tc>
        <w:tc>
          <w:tcPr>
            <w:tcW w:w="1559" w:type="dxa"/>
            <w:tcBorders>
              <w:top w:val="single" w:sz="4" w:space="0" w:color="auto"/>
              <w:left w:val="nil"/>
              <w:bottom w:val="single" w:sz="4" w:space="0" w:color="auto"/>
              <w:right w:val="single" w:sz="4" w:space="0" w:color="000000"/>
            </w:tcBorders>
            <w:shd w:val="clear" w:color="auto" w:fill="auto"/>
          </w:tcPr>
          <w:p w14:paraId="76F775CC"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w:t>
            </w:r>
          </w:p>
        </w:tc>
      </w:tr>
      <w:tr w:rsidR="00BA7556" w:rsidRPr="0045484E" w14:paraId="5BEEDF53" w14:textId="77777777" w:rsidTr="0092463F">
        <w:tc>
          <w:tcPr>
            <w:tcW w:w="851" w:type="dxa"/>
            <w:tcBorders>
              <w:top w:val="single" w:sz="4" w:space="0" w:color="auto"/>
              <w:left w:val="single" w:sz="4" w:space="0" w:color="000000"/>
              <w:bottom w:val="single" w:sz="4" w:space="0" w:color="000000"/>
            </w:tcBorders>
          </w:tcPr>
          <w:p w14:paraId="7265DAA0" w14:textId="56D15202"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auto"/>
              <w:bottom w:val="single" w:sz="4" w:space="0" w:color="000000"/>
              <w:right w:val="single" w:sz="4" w:space="0" w:color="000000"/>
            </w:tcBorders>
            <w:shd w:val="clear" w:color="auto" w:fill="auto"/>
          </w:tcPr>
          <w:p w14:paraId="5228A524" w14:textId="044B754A"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single" w:sz="4" w:space="0" w:color="auto"/>
              <w:left w:val="nil"/>
              <w:bottom w:val="single" w:sz="4" w:space="0" w:color="000000"/>
              <w:right w:val="single" w:sz="4" w:space="0" w:color="000000"/>
            </w:tcBorders>
            <w:shd w:val="clear" w:color="auto" w:fill="auto"/>
          </w:tcPr>
          <w:p w14:paraId="7C544292" w14:textId="77777777" w:rsidR="00531209" w:rsidRPr="0092463F" w:rsidRDefault="00531209" w:rsidP="00531209">
            <w:pPr>
              <w:rPr>
                <w:rFonts w:ascii="Arial" w:hAnsi="Arial" w:cs="Arial"/>
                <w:sz w:val="18"/>
                <w:szCs w:val="18"/>
              </w:rPr>
            </w:pPr>
            <w:r w:rsidRPr="0092463F">
              <w:rPr>
                <w:rFonts w:ascii="Arial" w:hAnsi="Arial" w:cs="Arial"/>
                <w:sz w:val="18"/>
                <w:szCs w:val="18"/>
              </w:rPr>
              <w:t>TALLER DE CARPINTERÍA</w:t>
            </w:r>
          </w:p>
        </w:tc>
        <w:tc>
          <w:tcPr>
            <w:tcW w:w="2693" w:type="dxa"/>
            <w:tcBorders>
              <w:top w:val="single" w:sz="4" w:space="0" w:color="auto"/>
              <w:left w:val="nil"/>
              <w:bottom w:val="single" w:sz="4" w:space="0" w:color="000000"/>
              <w:right w:val="nil"/>
            </w:tcBorders>
            <w:shd w:val="clear" w:color="auto" w:fill="auto"/>
          </w:tcPr>
          <w:p w14:paraId="478ADBD7"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Servicio de mantenimiento, reparación y fabricación de muebles de madera; Venta de líquidos y ceras para madera, realización de trabajos de carpintería en el lugar de la construcción.</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3520AA3D"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20</w:t>
            </w:r>
          </w:p>
        </w:tc>
        <w:tc>
          <w:tcPr>
            <w:tcW w:w="1559" w:type="dxa"/>
            <w:tcBorders>
              <w:top w:val="single" w:sz="4" w:space="0" w:color="auto"/>
              <w:left w:val="nil"/>
              <w:bottom w:val="single" w:sz="4" w:space="0" w:color="000000"/>
              <w:right w:val="single" w:sz="4" w:space="0" w:color="000000"/>
            </w:tcBorders>
            <w:shd w:val="clear" w:color="auto" w:fill="auto"/>
          </w:tcPr>
          <w:p w14:paraId="412FA58D"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w:t>
            </w:r>
          </w:p>
        </w:tc>
      </w:tr>
      <w:tr w:rsidR="00BA7556" w:rsidRPr="0045484E" w14:paraId="6DCED55D" w14:textId="77777777" w:rsidTr="0092463F">
        <w:tc>
          <w:tcPr>
            <w:tcW w:w="851" w:type="dxa"/>
            <w:tcBorders>
              <w:top w:val="single" w:sz="4" w:space="0" w:color="000000"/>
              <w:left w:val="single" w:sz="4" w:space="0" w:color="000000"/>
              <w:bottom w:val="single" w:sz="4" w:space="0" w:color="000000"/>
            </w:tcBorders>
          </w:tcPr>
          <w:p w14:paraId="1F8E38AE" w14:textId="3743FFDA"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000000"/>
            </w:tcBorders>
            <w:shd w:val="clear" w:color="auto" w:fill="auto"/>
          </w:tcPr>
          <w:p w14:paraId="422A30D0" w14:textId="5DDF4211"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679F6E35" w14:textId="77777777" w:rsidR="00531209" w:rsidRPr="0092463F" w:rsidRDefault="00531209" w:rsidP="00531209">
            <w:pPr>
              <w:rPr>
                <w:rFonts w:ascii="Arial" w:hAnsi="Arial" w:cs="Arial"/>
                <w:sz w:val="18"/>
                <w:szCs w:val="18"/>
              </w:rPr>
            </w:pPr>
            <w:r w:rsidRPr="0092463F">
              <w:rPr>
                <w:rFonts w:ascii="Arial" w:hAnsi="Arial" w:cs="Arial"/>
                <w:sz w:val="18"/>
                <w:szCs w:val="18"/>
              </w:rPr>
              <w:t>TALLER DE HERRERÍA</w:t>
            </w:r>
          </w:p>
        </w:tc>
        <w:tc>
          <w:tcPr>
            <w:tcW w:w="2693" w:type="dxa"/>
            <w:tcBorders>
              <w:top w:val="nil"/>
              <w:left w:val="nil"/>
              <w:bottom w:val="single" w:sz="4" w:space="0" w:color="000000"/>
              <w:right w:val="nil"/>
            </w:tcBorders>
            <w:shd w:val="clear" w:color="auto" w:fill="auto"/>
          </w:tcPr>
          <w:p w14:paraId="6A53CE81"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Elaboración y Compra venta de productos de herrería: puertas, ventanas, escaleras, productos ornamentales o arquitectónicos y cancelería de baño, cortinas de acero, corrales y cercas metálicas, entarimados metálicos, ductos, canaletas y juegos infantiles.</w:t>
            </w:r>
          </w:p>
        </w:tc>
        <w:tc>
          <w:tcPr>
            <w:tcW w:w="1276" w:type="dxa"/>
            <w:tcBorders>
              <w:top w:val="nil"/>
              <w:left w:val="single" w:sz="4" w:space="0" w:color="000000"/>
              <w:bottom w:val="single" w:sz="4" w:space="0" w:color="000000"/>
              <w:right w:val="single" w:sz="4" w:space="0" w:color="000000"/>
            </w:tcBorders>
            <w:shd w:val="clear" w:color="auto" w:fill="auto"/>
          </w:tcPr>
          <w:p w14:paraId="2C26103E"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20</w:t>
            </w:r>
          </w:p>
        </w:tc>
        <w:tc>
          <w:tcPr>
            <w:tcW w:w="1559" w:type="dxa"/>
            <w:tcBorders>
              <w:top w:val="nil"/>
              <w:left w:val="nil"/>
              <w:bottom w:val="single" w:sz="4" w:space="0" w:color="000000"/>
              <w:right w:val="single" w:sz="4" w:space="0" w:color="000000"/>
            </w:tcBorders>
            <w:shd w:val="clear" w:color="auto" w:fill="auto"/>
          </w:tcPr>
          <w:p w14:paraId="4B49EB25"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w:t>
            </w:r>
          </w:p>
        </w:tc>
      </w:tr>
      <w:tr w:rsidR="00BA7556" w:rsidRPr="0045484E" w14:paraId="69A3853B" w14:textId="77777777" w:rsidTr="0092463F">
        <w:tc>
          <w:tcPr>
            <w:tcW w:w="851" w:type="dxa"/>
            <w:tcBorders>
              <w:top w:val="single" w:sz="4" w:space="0" w:color="000000"/>
              <w:left w:val="single" w:sz="4" w:space="0" w:color="000000"/>
              <w:bottom w:val="single" w:sz="4" w:space="0" w:color="000000"/>
            </w:tcBorders>
          </w:tcPr>
          <w:p w14:paraId="4A189B49" w14:textId="46BB21F7"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000000"/>
            </w:tcBorders>
            <w:shd w:val="clear" w:color="auto" w:fill="auto"/>
          </w:tcPr>
          <w:p w14:paraId="32DC3258" w14:textId="58F66A21"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448420A0" w14:textId="77777777" w:rsidR="00531209" w:rsidRPr="0092463F" w:rsidRDefault="00531209" w:rsidP="00531209">
            <w:pPr>
              <w:rPr>
                <w:rFonts w:ascii="Arial" w:hAnsi="Arial" w:cs="Arial"/>
                <w:sz w:val="18"/>
                <w:szCs w:val="18"/>
              </w:rPr>
            </w:pPr>
            <w:r w:rsidRPr="0092463F">
              <w:rPr>
                <w:rFonts w:ascii="Arial" w:hAnsi="Arial" w:cs="Arial"/>
                <w:sz w:val="18"/>
                <w:szCs w:val="18"/>
              </w:rPr>
              <w:t>TALLER DE MOTOCICLETAS</w:t>
            </w:r>
          </w:p>
        </w:tc>
        <w:tc>
          <w:tcPr>
            <w:tcW w:w="2693" w:type="dxa"/>
            <w:tcBorders>
              <w:top w:val="nil"/>
              <w:left w:val="nil"/>
              <w:bottom w:val="single" w:sz="4" w:space="0" w:color="000000"/>
              <w:right w:val="nil"/>
            </w:tcBorders>
            <w:shd w:val="clear" w:color="auto" w:fill="auto"/>
          </w:tcPr>
          <w:p w14:paraId="1BE47EFB"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Servicio de mantenimiento y reparación de motocicletas; Venta e accesorios, cremas, aceites y piezas para motocicletas.</w:t>
            </w:r>
          </w:p>
        </w:tc>
        <w:tc>
          <w:tcPr>
            <w:tcW w:w="1276" w:type="dxa"/>
            <w:tcBorders>
              <w:top w:val="nil"/>
              <w:left w:val="single" w:sz="4" w:space="0" w:color="000000"/>
              <w:bottom w:val="single" w:sz="4" w:space="0" w:color="000000"/>
              <w:right w:val="single" w:sz="4" w:space="0" w:color="000000"/>
            </w:tcBorders>
            <w:shd w:val="clear" w:color="auto" w:fill="auto"/>
          </w:tcPr>
          <w:p w14:paraId="27E82965"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40</w:t>
            </w:r>
          </w:p>
        </w:tc>
        <w:tc>
          <w:tcPr>
            <w:tcW w:w="1559" w:type="dxa"/>
            <w:tcBorders>
              <w:top w:val="nil"/>
              <w:left w:val="nil"/>
              <w:bottom w:val="single" w:sz="4" w:space="0" w:color="000000"/>
              <w:right w:val="single" w:sz="4" w:space="0" w:color="000000"/>
            </w:tcBorders>
            <w:shd w:val="clear" w:color="auto" w:fill="auto"/>
          </w:tcPr>
          <w:p w14:paraId="1088C2BD"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20</w:t>
            </w:r>
          </w:p>
        </w:tc>
      </w:tr>
      <w:tr w:rsidR="00BA7556" w:rsidRPr="0045484E" w14:paraId="7C99062A" w14:textId="77777777" w:rsidTr="0092463F">
        <w:tc>
          <w:tcPr>
            <w:tcW w:w="851" w:type="dxa"/>
            <w:tcBorders>
              <w:top w:val="single" w:sz="4" w:space="0" w:color="000000"/>
              <w:left w:val="single" w:sz="4" w:space="0" w:color="000000"/>
              <w:bottom w:val="single" w:sz="4" w:space="0" w:color="000000"/>
            </w:tcBorders>
          </w:tcPr>
          <w:p w14:paraId="7A24F171" w14:textId="1412DD6B"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000000"/>
            </w:tcBorders>
            <w:shd w:val="clear" w:color="auto" w:fill="auto"/>
          </w:tcPr>
          <w:p w14:paraId="413B0798" w14:textId="005259AC"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09F1FEC" w14:textId="77777777" w:rsidR="00531209" w:rsidRPr="0092463F" w:rsidRDefault="00531209" w:rsidP="00531209">
            <w:pPr>
              <w:rPr>
                <w:rFonts w:ascii="Arial" w:hAnsi="Arial" w:cs="Arial"/>
                <w:sz w:val="18"/>
                <w:szCs w:val="18"/>
              </w:rPr>
            </w:pPr>
            <w:r w:rsidRPr="0092463F">
              <w:rPr>
                <w:rFonts w:ascii="Arial" w:hAnsi="Arial" w:cs="Arial"/>
                <w:sz w:val="18"/>
                <w:szCs w:val="18"/>
              </w:rPr>
              <w:t>TALLER ELÉCTRICO</w:t>
            </w:r>
          </w:p>
        </w:tc>
        <w:tc>
          <w:tcPr>
            <w:tcW w:w="2693" w:type="dxa"/>
            <w:tcBorders>
              <w:top w:val="nil"/>
              <w:left w:val="nil"/>
              <w:bottom w:val="single" w:sz="4" w:space="0" w:color="000000"/>
              <w:right w:val="nil"/>
            </w:tcBorders>
            <w:shd w:val="clear" w:color="auto" w:fill="auto"/>
          </w:tcPr>
          <w:p w14:paraId="43986212"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Servicio de mantenimiento y reparación eléctrica de automóviles y camiones</w:t>
            </w:r>
          </w:p>
        </w:tc>
        <w:tc>
          <w:tcPr>
            <w:tcW w:w="1276" w:type="dxa"/>
            <w:tcBorders>
              <w:top w:val="nil"/>
              <w:left w:val="single" w:sz="4" w:space="0" w:color="000000"/>
              <w:bottom w:val="single" w:sz="4" w:space="0" w:color="000000"/>
              <w:right w:val="single" w:sz="4" w:space="0" w:color="000000"/>
            </w:tcBorders>
            <w:shd w:val="clear" w:color="auto" w:fill="auto"/>
          </w:tcPr>
          <w:p w14:paraId="47F7355D"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20</w:t>
            </w:r>
          </w:p>
        </w:tc>
        <w:tc>
          <w:tcPr>
            <w:tcW w:w="1559" w:type="dxa"/>
            <w:tcBorders>
              <w:top w:val="nil"/>
              <w:left w:val="nil"/>
              <w:bottom w:val="single" w:sz="4" w:space="0" w:color="000000"/>
              <w:right w:val="single" w:sz="4" w:space="0" w:color="000000"/>
            </w:tcBorders>
            <w:shd w:val="clear" w:color="auto" w:fill="auto"/>
          </w:tcPr>
          <w:p w14:paraId="71C70F0B"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w:t>
            </w:r>
          </w:p>
        </w:tc>
      </w:tr>
      <w:tr w:rsidR="00BA7556" w:rsidRPr="0045484E" w14:paraId="272F6145" w14:textId="77777777" w:rsidTr="0092463F">
        <w:tc>
          <w:tcPr>
            <w:tcW w:w="851" w:type="dxa"/>
            <w:tcBorders>
              <w:top w:val="single" w:sz="4" w:space="0" w:color="000000"/>
              <w:left w:val="single" w:sz="4" w:space="0" w:color="000000"/>
              <w:bottom w:val="single" w:sz="4" w:space="0" w:color="000000"/>
            </w:tcBorders>
          </w:tcPr>
          <w:p w14:paraId="5FA9DA9A" w14:textId="32C51FCC"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000000"/>
            </w:tcBorders>
            <w:shd w:val="clear" w:color="auto" w:fill="auto"/>
          </w:tcPr>
          <w:p w14:paraId="158E6C20" w14:textId="7246BB40"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3D6CCA3" w14:textId="77777777" w:rsidR="00531209" w:rsidRPr="0092463F" w:rsidRDefault="00531209" w:rsidP="00531209">
            <w:pPr>
              <w:rPr>
                <w:rFonts w:ascii="Arial" w:hAnsi="Arial" w:cs="Arial"/>
                <w:sz w:val="18"/>
                <w:szCs w:val="18"/>
              </w:rPr>
            </w:pPr>
            <w:r w:rsidRPr="0092463F">
              <w:rPr>
                <w:rFonts w:ascii="Arial" w:hAnsi="Arial" w:cs="Arial"/>
                <w:sz w:val="18"/>
                <w:szCs w:val="18"/>
              </w:rPr>
              <w:t>TALLER MECÁNICO</w:t>
            </w:r>
          </w:p>
        </w:tc>
        <w:tc>
          <w:tcPr>
            <w:tcW w:w="2693" w:type="dxa"/>
            <w:tcBorders>
              <w:top w:val="nil"/>
              <w:left w:val="nil"/>
              <w:bottom w:val="single" w:sz="4" w:space="0" w:color="000000"/>
              <w:right w:val="nil"/>
            </w:tcBorders>
            <w:shd w:val="clear" w:color="auto" w:fill="auto"/>
          </w:tcPr>
          <w:p w14:paraId="327547DB"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Servicio de mantenimiento y reparación en general de automóviles y camiones, Rectificación de partes de motor, ajustes, transmisiones, suspensiones, frenos, escapes, radiadores y afinaciones.</w:t>
            </w:r>
          </w:p>
        </w:tc>
        <w:tc>
          <w:tcPr>
            <w:tcW w:w="1276" w:type="dxa"/>
            <w:tcBorders>
              <w:top w:val="nil"/>
              <w:left w:val="single" w:sz="4" w:space="0" w:color="000000"/>
              <w:bottom w:val="single" w:sz="4" w:space="0" w:color="000000"/>
              <w:right w:val="single" w:sz="4" w:space="0" w:color="000000"/>
            </w:tcBorders>
            <w:shd w:val="clear" w:color="auto" w:fill="auto"/>
          </w:tcPr>
          <w:p w14:paraId="585270B4"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20</w:t>
            </w:r>
          </w:p>
        </w:tc>
        <w:tc>
          <w:tcPr>
            <w:tcW w:w="1559" w:type="dxa"/>
            <w:tcBorders>
              <w:top w:val="nil"/>
              <w:left w:val="nil"/>
              <w:bottom w:val="single" w:sz="4" w:space="0" w:color="000000"/>
              <w:right w:val="single" w:sz="4" w:space="0" w:color="000000"/>
            </w:tcBorders>
            <w:shd w:val="clear" w:color="auto" w:fill="auto"/>
          </w:tcPr>
          <w:p w14:paraId="6DBA828E"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w:t>
            </w:r>
          </w:p>
        </w:tc>
      </w:tr>
      <w:tr w:rsidR="00BA7556" w:rsidRPr="0045484E" w14:paraId="570A480F" w14:textId="77777777" w:rsidTr="0092463F">
        <w:tc>
          <w:tcPr>
            <w:tcW w:w="851" w:type="dxa"/>
            <w:tcBorders>
              <w:top w:val="single" w:sz="4" w:space="0" w:color="000000"/>
              <w:left w:val="single" w:sz="4" w:space="0" w:color="000000"/>
              <w:bottom w:val="single" w:sz="4" w:space="0" w:color="000000"/>
            </w:tcBorders>
          </w:tcPr>
          <w:p w14:paraId="7618A3A7" w14:textId="4F61AB5A"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000000"/>
            </w:tcBorders>
            <w:shd w:val="clear" w:color="auto" w:fill="auto"/>
          </w:tcPr>
          <w:p w14:paraId="2A76682C" w14:textId="1E8A870E"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1B873255" w14:textId="77777777" w:rsidR="00531209" w:rsidRPr="0092463F" w:rsidRDefault="00531209" w:rsidP="00531209">
            <w:pPr>
              <w:rPr>
                <w:rFonts w:ascii="Arial" w:hAnsi="Arial" w:cs="Arial"/>
                <w:sz w:val="18"/>
                <w:szCs w:val="18"/>
              </w:rPr>
            </w:pPr>
            <w:r w:rsidRPr="0092463F">
              <w:rPr>
                <w:rFonts w:ascii="Arial" w:hAnsi="Arial" w:cs="Arial"/>
                <w:sz w:val="18"/>
                <w:szCs w:val="18"/>
              </w:rPr>
              <w:t>VENTA Y/O DISTRIBUCIÓN DE TELEFONÍA CELULAR</w:t>
            </w:r>
          </w:p>
        </w:tc>
        <w:tc>
          <w:tcPr>
            <w:tcW w:w="2693" w:type="dxa"/>
            <w:tcBorders>
              <w:top w:val="nil"/>
              <w:left w:val="nil"/>
              <w:bottom w:val="single" w:sz="4" w:space="0" w:color="000000"/>
              <w:right w:val="nil"/>
            </w:tcBorders>
            <w:shd w:val="clear" w:color="auto" w:fill="auto"/>
          </w:tcPr>
          <w:p w14:paraId="2CA2B242"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Compraventa, exhibición de celulares, radiolocalizadores y sus accesorios, así como recargas telefónicas.</w:t>
            </w:r>
          </w:p>
        </w:tc>
        <w:tc>
          <w:tcPr>
            <w:tcW w:w="1276" w:type="dxa"/>
            <w:tcBorders>
              <w:top w:val="nil"/>
              <w:left w:val="single" w:sz="4" w:space="0" w:color="000000"/>
              <w:bottom w:val="single" w:sz="4" w:space="0" w:color="000000"/>
              <w:right w:val="single" w:sz="4" w:space="0" w:color="000000"/>
            </w:tcBorders>
            <w:shd w:val="clear" w:color="auto" w:fill="auto"/>
          </w:tcPr>
          <w:p w14:paraId="789D5D79"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50</w:t>
            </w:r>
          </w:p>
        </w:tc>
        <w:tc>
          <w:tcPr>
            <w:tcW w:w="1559" w:type="dxa"/>
            <w:tcBorders>
              <w:top w:val="nil"/>
              <w:left w:val="nil"/>
              <w:bottom w:val="single" w:sz="4" w:space="0" w:color="000000"/>
              <w:right w:val="single" w:sz="4" w:space="0" w:color="000000"/>
            </w:tcBorders>
            <w:shd w:val="clear" w:color="auto" w:fill="auto"/>
          </w:tcPr>
          <w:p w14:paraId="4817E072"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25</w:t>
            </w:r>
          </w:p>
        </w:tc>
      </w:tr>
      <w:tr w:rsidR="00BA7556" w:rsidRPr="0045484E" w14:paraId="5D3686EA" w14:textId="77777777" w:rsidTr="0092463F">
        <w:tc>
          <w:tcPr>
            <w:tcW w:w="851" w:type="dxa"/>
            <w:tcBorders>
              <w:top w:val="single" w:sz="4" w:space="0" w:color="000000"/>
              <w:left w:val="single" w:sz="4" w:space="0" w:color="000000"/>
              <w:bottom w:val="single" w:sz="4" w:space="0" w:color="000000"/>
            </w:tcBorders>
          </w:tcPr>
          <w:p w14:paraId="21A8BBBF" w14:textId="70F77827"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000000"/>
            </w:tcBorders>
            <w:shd w:val="clear" w:color="auto" w:fill="auto"/>
          </w:tcPr>
          <w:p w14:paraId="407B4EB3" w14:textId="436BEF3D"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55870E68" w14:textId="77777777" w:rsidR="00531209" w:rsidRPr="0092463F" w:rsidRDefault="00531209" w:rsidP="00531209">
            <w:pPr>
              <w:rPr>
                <w:rFonts w:ascii="Arial" w:hAnsi="Arial" w:cs="Arial"/>
                <w:sz w:val="18"/>
                <w:szCs w:val="18"/>
              </w:rPr>
            </w:pPr>
            <w:r w:rsidRPr="0092463F">
              <w:rPr>
                <w:rFonts w:ascii="Arial" w:hAnsi="Arial" w:cs="Arial"/>
                <w:sz w:val="18"/>
                <w:szCs w:val="18"/>
              </w:rPr>
              <w:t>VETERINARIA</w:t>
            </w:r>
          </w:p>
        </w:tc>
        <w:tc>
          <w:tcPr>
            <w:tcW w:w="2693" w:type="dxa"/>
            <w:tcBorders>
              <w:top w:val="nil"/>
              <w:left w:val="nil"/>
              <w:bottom w:val="single" w:sz="4" w:space="0" w:color="000000"/>
              <w:right w:val="nil"/>
            </w:tcBorders>
            <w:shd w:val="clear" w:color="auto" w:fill="auto"/>
          </w:tcPr>
          <w:p w14:paraId="39407C68" w14:textId="77777777" w:rsidR="00531209" w:rsidRPr="0092463F" w:rsidRDefault="00531209" w:rsidP="008508DD">
            <w:pPr>
              <w:jc w:val="both"/>
              <w:rPr>
                <w:rFonts w:ascii="Arial" w:hAnsi="Arial" w:cs="Arial"/>
                <w:sz w:val="18"/>
                <w:szCs w:val="18"/>
              </w:rPr>
            </w:pPr>
          </w:p>
        </w:tc>
        <w:tc>
          <w:tcPr>
            <w:tcW w:w="1276" w:type="dxa"/>
            <w:tcBorders>
              <w:top w:val="nil"/>
              <w:left w:val="single" w:sz="4" w:space="0" w:color="000000"/>
              <w:bottom w:val="single" w:sz="4" w:space="0" w:color="000000"/>
              <w:right w:val="single" w:sz="4" w:space="0" w:color="000000"/>
            </w:tcBorders>
            <w:shd w:val="clear" w:color="auto" w:fill="auto"/>
          </w:tcPr>
          <w:p w14:paraId="79F16656"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20</w:t>
            </w:r>
          </w:p>
        </w:tc>
        <w:tc>
          <w:tcPr>
            <w:tcW w:w="1559" w:type="dxa"/>
            <w:tcBorders>
              <w:top w:val="nil"/>
              <w:left w:val="nil"/>
              <w:bottom w:val="single" w:sz="4" w:space="0" w:color="000000"/>
              <w:right w:val="single" w:sz="4" w:space="0" w:color="000000"/>
            </w:tcBorders>
            <w:shd w:val="clear" w:color="auto" w:fill="auto"/>
          </w:tcPr>
          <w:p w14:paraId="3CEFF92A"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w:t>
            </w:r>
          </w:p>
        </w:tc>
      </w:tr>
      <w:tr w:rsidR="00BA7556" w:rsidRPr="0045484E" w14:paraId="09993D26" w14:textId="77777777" w:rsidTr="0092463F">
        <w:tc>
          <w:tcPr>
            <w:tcW w:w="851" w:type="dxa"/>
            <w:tcBorders>
              <w:top w:val="single" w:sz="4" w:space="0" w:color="000000"/>
              <w:left w:val="single" w:sz="4" w:space="0" w:color="000000"/>
              <w:bottom w:val="single" w:sz="4" w:space="0" w:color="000000"/>
            </w:tcBorders>
          </w:tcPr>
          <w:p w14:paraId="2261D061" w14:textId="60C975EA"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000000"/>
            </w:tcBorders>
            <w:shd w:val="clear" w:color="auto" w:fill="auto"/>
          </w:tcPr>
          <w:p w14:paraId="0FE2A3DD" w14:textId="1EC5D81F"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nil"/>
              <w:left w:val="nil"/>
              <w:bottom w:val="single" w:sz="4" w:space="0" w:color="000000"/>
              <w:right w:val="single" w:sz="4" w:space="0" w:color="000000"/>
            </w:tcBorders>
            <w:shd w:val="clear" w:color="auto" w:fill="auto"/>
          </w:tcPr>
          <w:p w14:paraId="04B51B7F" w14:textId="77777777" w:rsidR="00531209" w:rsidRPr="0092463F" w:rsidRDefault="00531209" w:rsidP="00531209">
            <w:pPr>
              <w:rPr>
                <w:rFonts w:ascii="Arial" w:hAnsi="Arial" w:cs="Arial"/>
                <w:sz w:val="18"/>
                <w:szCs w:val="18"/>
              </w:rPr>
            </w:pPr>
            <w:r w:rsidRPr="0092463F">
              <w:rPr>
                <w:rFonts w:ascii="Arial" w:hAnsi="Arial" w:cs="Arial"/>
                <w:sz w:val="18"/>
                <w:szCs w:val="18"/>
              </w:rPr>
              <w:t>VIDRIOS Y ALUMINIOS</w:t>
            </w:r>
          </w:p>
        </w:tc>
        <w:tc>
          <w:tcPr>
            <w:tcW w:w="2693" w:type="dxa"/>
            <w:tcBorders>
              <w:top w:val="nil"/>
              <w:left w:val="nil"/>
              <w:bottom w:val="single" w:sz="4" w:space="0" w:color="000000"/>
              <w:right w:val="nil"/>
            </w:tcBorders>
            <w:shd w:val="clear" w:color="auto" w:fill="auto"/>
          </w:tcPr>
          <w:p w14:paraId="32EC922E" w14:textId="77777777" w:rsidR="00531209" w:rsidRPr="0092463F" w:rsidRDefault="00531209" w:rsidP="008508DD">
            <w:pPr>
              <w:jc w:val="both"/>
              <w:rPr>
                <w:rFonts w:ascii="Arial" w:hAnsi="Arial" w:cs="Arial"/>
                <w:sz w:val="18"/>
                <w:szCs w:val="18"/>
              </w:rPr>
            </w:pPr>
          </w:p>
        </w:tc>
        <w:tc>
          <w:tcPr>
            <w:tcW w:w="1276" w:type="dxa"/>
            <w:tcBorders>
              <w:top w:val="nil"/>
              <w:left w:val="single" w:sz="4" w:space="0" w:color="000000"/>
              <w:bottom w:val="single" w:sz="4" w:space="0" w:color="000000"/>
              <w:right w:val="single" w:sz="4" w:space="0" w:color="000000"/>
            </w:tcBorders>
            <w:shd w:val="clear" w:color="auto" w:fill="auto"/>
          </w:tcPr>
          <w:p w14:paraId="38B0CDA5"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40</w:t>
            </w:r>
          </w:p>
        </w:tc>
        <w:tc>
          <w:tcPr>
            <w:tcW w:w="1559" w:type="dxa"/>
            <w:tcBorders>
              <w:top w:val="nil"/>
              <w:left w:val="nil"/>
              <w:bottom w:val="single" w:sz="4" w:space="0" w:color="000000"/>
              <w:right w:val="single" w:sz="4" w:space="0" w:color="000000"/>
            </w:tcBorders>
            <w:shd w:val="clear" w:color="auto" w:fill="auto"/>
          </w:tcPr>
          <w:p w14:paraId="71CE1219"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20</w:t>
            </w:r>
          </w:p>
        </w:tc>
      </w:tr>
      <w:tr w:rsidR="00BA7556" w:rsidRPr="0045484E" w14:paraId="1E56DDCA" w14:textId="77777777" w:rsidTr="0092463F">
        <w:tc>
          <w:tcPr>
            <w:tcW w:w="851" w:type="dxa"/>
            <w:tcBorders>
              <w:top w:val="single" w:sz="4" w:space="0" w:color="000000"/>
              <w:left w:val="single" w:sz="4" w:space="0" w:color="000000"/>
              <w:bottom w:val="single" w:sz="4" w:space="0" w:color="000000"/>
            </w:tcBorders>
          </w:tcPr>
          <w:p w14:paraId="65BE69BA" w14:textId="2BBD74B1" w:rsidR="00531209" w:rsidRPr="0092463F" w:rsidRDefault="00531209" w:rsidP="00531209">
            <w:pPr>
              <w:rPr>
                <w:rFonts w:ascii="Arial" w:hAnsi="Arial" w:cs="Arial"/>
                <w:sz w:val="18"/>
                <w:szCs w:val="18"/>
              </w:rPr>
            </w:pPr>
            <w:r w:rsidRPr="0092463F">
              <w:rPr>
                <w:rFonts w:ascii="Arial" w:hAnsi="Arial" w:cs="Arial"/>
                <w:sz w:val="18"/>
                <w:szCs w:val="18"/>
              </w:rPr>
              <w:t>LC0</w:t>
            </w:r>
          </w:p>
        </w:tc>
        <w:tc>
          <w:tcPr>
            <w:tcW w:w="425" w:type="dxa"/>
            <w:tcBorders>
              <w:top w:val="single" w:sz="4" w:space="0" w:color="000000"/>
              <w:bottom w:val="single" w:sz="4" w:space="0" w:color="000000"/>
              <w:right w:val="single" w:sz="4" w:space="0" w:color="000000"/>
            </w:tcBorders>
            <w:shd w:val="clear" w:color="auto" w:fill="auto"/>
          </w:tcPr>
          <w:p w14:paraId="5C34D9C6" w14:textId="77777777" w:rsidR="00531209" w:rsidRPr="0092463F" w:rsidRDefault="00531209" w:rsidP="00531209">
            <w:pPr>
              <w:pStyle w:val="Prrafodelista"/>
              <w:numPr>
                <w:ilvl w:val="0"/>
                <w:numId w:val="64"/>
              </w:numPr>
              <w:ind w:left="0" w:firstLine="0"/>
              <w:rPr>
                <w:rFonts w:ascii="Arial" w:hAnsi="Arial" w:cs="Arial"/>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2935B11" w14:textId="77777777" w:rsidR="00531209" w:rsidRPr="0092463F" w:rsidRDefault="00531209" w:rsidP="00531209">
            <w:pPr>
              <w:rPr>
                <w:rFonts w:ascii="Arial" w:hAnsi="Arial" w:cs="Arial"/>
                <w:sz w:val="18"/>
                <w:szCs w:val="18"/>
              </w:rPr>
            </w:pPr>
            <w:r w:rsidRPr="0092463F">
              <w:rPr>
                <w:rFonts w:ascii="Arial" w:hAnsi="Arial" w:cs="Arial"/>
                <w:sz w:val="18"/>
                <w:szCs w:val="18"/>
              </w:rPr>
              <w:t>VULCANIZADORA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A1988B9" w14:textId="77777777" w:rsidR="00531209" w:rsidRPr="0092463F" w:rsidRDefault="00531209" w:rsidP="008508DD">
            <w:pPr>
              <w:jc w:val="both"/>
              <w:rPr>
                <w:rFonts w:ascii="Arial" w:hAnsi="Arial" w:cs="Arial"/>
                <w:sz w:val="18"/>
                <w:szCs w:val="18"/>
              </w:rPr>
            </w:pPr>
            <w:r w:rsidRPr="0092463F">
              <w:rPr>
                <w:rFonts w:ascii="Arial" w:hAnsi="Arial" w:cs="Arial"/>
                <w:sz w:val="18"/>
                <w:szCs w:val="18"/>
              </w:rPr>
              <w:t>Servicio de reparación y cambio de llantas; Compraventa de llantas usadas.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9EEA43"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B8DEA00" w14:textId="77777777" w:rsidR="00531209" w:rsidRPr="0092463F" w:rsidRDefault="00531209" w:rsidP="00531209">
            <w:pPr>
              <w:jc w:val="center"/>
              <w:rPr>
                <w:rFonts w:ascii="Arial" w:hAnsi="Arial" w:cs="Arial"/>
                <w:sz w:val="18"/>
                <w:szCs w:val="18"/>
              </w:rPr>
            </w:pPr>
            <w:r w:rsidRPr="0092463F">
              <w:rPr>
                <w:rFonts w:ascii="Arial" w:hAnsi="Arial" w:cs="Arial"/>
                <w:sz w:val="18"/>
                <w:szCs w:val="18"/>
              </w:rPr>
              <w:t>10</w:t>
            </w:r>
          </w:p>
        </w:tc>
      </w:tr>
    </w:tbl>
    <w:p w14:paraId="0587556B" w14:textId="77777777" w:rsidR="00D91DEA" w:rsidRPr="0045484E" w:rsidRDefault="00D91DEA" w:rsidP="00D91DEA">
      <w:pPr>
        <w:tabs>
          <w:tab w:val="left" w:pos="3544"/>
        </w:tabs>
        <w:jc w:val="both"/>
        <w:rPr>
          <w:rFonts w:ascii="Arial" w:hAnsi="Arial" w:cs="Arial"/>
          <w:b/>
          <w:sz w:val="20"/>
          <w:szCs w:val="20"/>
        </w:rPr>
      </w:pPr>
    </w:p>
    <w:p w14:paraId="33E4A4D7" w14:textId="77777777" w:rsidR="00D91DEA" w:rsidRPr="0045484E" w:rsidRDefault="00D91DEA" w:rsidP="00D91DEA">
      <w:pPr>
        <w:jc w:val="both"/>
        <w:rPr>
          <w:rFonts w:ascii="Arial" w:hAnsi="Arial" w:cs="Arial"/>
          <w:sz w:val="20"/>
          <w:szCs w:val="20"/>
        </w:rPr>
      </w:pPr>
      <w:r w:rsidRPr="0045484E">
        <w:rPr>
          <w:rFonts w:ascii="Arial" w:hAnsi="Arial" w:cs="Arial"/>
          <w:sz w:val="20"/>
          <w:szCs w:val="20"/>
        </w:rPr>
        <w:t>El cobro de derechos por el otorgamiento o revalidación de licencias, permisos o autorizaciones para el funcionamiento de establecimientos o locales comerciales o de servicios sin expendio de bebidas alcohólicas antes mencionado, estará condicionado a que previamente comprueben que tengan realizados los pagos de todos los impuestos y demás derechos inherentes al giro comercial de que se trate incluyendo los que sobre el inmueble recaiga tal como los es el impuesto predial en cuyo supuesto la que se expida, tendrá una vigencia máxima de hasta un año natural e iniciará en la fecha de expedición y terminará la misma fecha del mes del año siguiente; con salvedad de aquellas que fueran expedidas durante el último año del ejercicio fiscal del periodo constitucional de la administración municipal en turno, en cuyo caso su vigencia será hasta el último día de funciones de dicha administración municipal que la expidió, el cobro a que se hace referencia en el presente artículo será de acuerdo con las tarifas antes mencionadas.</w:t>
      </w:r>
    </w:p>
    <w:p w14:paraId="30F1DE1A" w14:textId="77777777" w:rsidR="00106B07" w:rsidRPr="0045484E" w:rsidRDefault="00106B07" w:rsidP="00D91DEA">
      <w:pPr>
        <w:jc w:val="both"/>
        <w:rPr>
          <w:rFonts w:ascii="Arial" w:hAnsi="Arial" w:cs="Arial"/>
          <w:sz w:val="20"/>
          <w:szCs w:val="20"/>
        </w:rPr>
      </w:pPr>
    </w:p>
    <w:p w14:paraId="08CE0750" w14:textId="40AE2CD8" w:rsidR="00106B07" w:rsidRPr="0045484E" w:rsidRDefault="00106B07" w:rsidP="00106B07">
      <w:pPr>
        <w:shd w:val="clear" w:color="auto" w:fill="FFFFFF"/>
        <w:jc w:val="both"/>
        <w:rPr>
          <w:rFonts w:ascii="Arial" w:hAnsi="Arial" w:cs="Arial"/>
          <w:sz w:val="20"/>
          <w:szCs w:val="20"/>
        </w:rPr>
      </w:pPr>
      <w:r w:rsidRPr="0045484E">
        <w:rPr>
          <w:rFonts w:ascii="Arial" w:hAnsi="Arial" w:cs="Arial"/>
          <w:b/>
          <w:sz w:val="20"/>
          <w:szCs w:val="20"/>
        </w:rPr>
        <w:t>Art</w:t>
      </w:r>
      <w:r w:rsidR="008E510D" w:rsidRPr="0045484E">
        <w:rPr>
          <w:rFonts w:ascii="Arial" w:hAnsi="Arial" w:cs="Arial"/>
          <w:b/>
          <w:sz w:val="20"/>
          <w:szCs w:val="20"/>
        </w:rPr>
        <w:t>ículo 134</w:t>
      </w:r>
      <w:r w:rsidRPr="0045484E">
        <w:rPr>
          <w:rFonts w:ascii="Arial" w:hAnsi="Arial" w:cs="Arial"/>
          <w:b/>
          <w:sz w:val="20"/>
          <w:szCs w:val="20"/>
        </w:rPr>
        <w:t xml:space="preserve"> Bis.</w:t>
      </w:r>
      <w:r w:rsidRPr="0045484E">
        <w:rPr>
          <w:rFonts w:ascii="Arial" w:hAnsi="Arial" w:cs="Arial"/>
          <w:sz w:val="20"/>
          <w:szCs w:val="20"/>
        </w:rPr>
        <w:t xml:space="preserve"> Para la obtención </w:t>
      </w:r>
      <w:r w:rsidR="003C3D68" w:rsidRPr="0045484E">
        <w:rPr>
          <w:rFonts w:ascii="Arial" w:hAnsi="Arial" w:cs="Arial"/>
          <w:sz w:val="20"/>
          <w:szCs w:val="20"/>
        </w:rPr>
        <w:t xml:space="preserve">de la </w:t>
      </w:r>
      <w:r w:rsidR="00BE270F" w:rsidRPr="0045484E">
        <w:rPr>
          <w:rFonts w:ascii="Arial" w:hAnsi="Arial" w:cs="Arial"/>
          <w:sz w:val="20"/>
          <w:szCs w:val="20"/>
        </w:rPr>
        <w:t>licencia por exhibición publicitaria y propaganda</w:t>
      </w:r>
      <w:r w:rsidRPr="0045484E">
        <w:rPr>
          <w:rFonts w:ascii="Arial" w:hAnsi="Arial" w:cs="Arial"/>
          <w:sz w:val="20"/>
          <w:szCs w:val="20"/>
        </w:rPr>
        <w:t>, se estará a lo siguiente:</w:t>
      </w:r>
    </w:p>
    <w:p w14:paraId="4F5AB6C3" w14:textId="77777777" w:rsidR="00F85973" w:rsidRPr="0045484E" w:rsidRDefault="00F85973" w:rsidP="00106B07">
      <w:pPr>
        <w:widowControl w:val="0"/>
        <w:jc w:val="both"/>
        <w:rPr>
          <w:rFonts w:ascii="Arial" w:hAnsi="Arial" w:cs="Arial"/>
          <w:sz w:val="20"/>
          <w:szCs w:val="20"/>
        </w:rPr>
      </w:pPr>
    </w:p>
    <w:p w14:paraId="62FB4640" w14:textId="65EF8273" w:rsidR="00106B07" w:rsidRPr="0045484E" w:rsidRDefault="00106B07" w:rsidP="00106B07">
      <w:pPr>
        <w:widowControl w:val="0"/>
        <w:jc w:val="both"/>
        <w:rPr>
          <w:rFonts w:ascii="Arial" w:hAnsi="Arial" w:cs="Arial"/>
          <w:sz w:val="20"/>
          <w:szCs w:val="20"/>
        </w:rPr>
      </w:pPr>
      <w:r w:rsidRPr="0045484E">
        <w:rPr>
          <w:rFonts w:ascii="Arial" w:hAnsi="Arial" w:cs="Arial"/>
          <w:sz w:val="20"/>
          <w:szCs w:val="20"/>
        </w:rPr>
        <w:t>Son objeto de este derecho la infraestructura instalada así como la estructura fijada a un inmueble en la cual sean expuestos anuncios publicitarios, así como los anuncios publicitarios que intervengan la imagen urbana. Para efectos de</w:t>
      </w:r>
      <w:r w:rsidR="007E0BE3" w:rsidRPr="0045484E">
        <w:rPr>
          <w:rFonts w:ascii="Arial" w:hAnsi="Arial" w:cs="Arial"/>
          <w:sz w:val="20"/>
          <w:szCs w:val="20"/>
        </w:rPr>
        <w:t xml:space="preserve"> este </w:t>
      </w:r>
      <w:r w:rsidRPr="0045484E">
        <w:rPr>
          <w:rFonts w:ascii="Arial" w:hAnsi="Arial" w:cs="Arial"/>
          <w:sz w:val="20"/>
          <w:szCs w:val="20"/>
        </w:rPr>
        <w:t xml:space="preserve">artículo, intervienen la imagen urbana los anuncios que no siendo expuestos en una infraestructura instalada o en una estructura fijada a un inmueble, se encuentren fijados a éste de modo que si se separare del mismo no fuere perceptible por los transeúntes de la vía pública a través del sentido de la vista en el lugar en el que se ubicare. </w:t>
      </w:r>
    </w:p>
    <w:p w14:paraId="5CC2FC4F" w14:textId="77777777" w:rsidR="00106B07" w:rsidRPr="0045484E" w:rsidRDefault="00106B07" w:rsidP="00106B07">
      <w:pPr>
        <w:widowControl w:val="0"/>
        <w:jc w:val="both"/>
        <w:rPr>
          <w:rFonts w:ascii="Arial" w:hAnsi="Arial" w:cs="Arial"/>
          <w:sz w:val="20"/>
          <w:szCs w:val="20"/>
        </w:rPr>
      </w:pPr>
    </w:p>
    <w:p w14:paraId="3F565497" w14:textId="77777777" w:rsidR="00106B07" w:rsidRPr="0045484E" w:rsidRDefault="00106B07" w:rsidP="00106B07">
      <w:pPr>
        <w:widowControl w:val="0"/>
        <w:jc w:val="both"/>
        <w:rPr>
          <w:rFonts w:ascii="Arial" w:hAnsi="Arial" w:cs="Arial"/>
          <w:sz w:val="20"/>
          <w:szCs w:val="20"/>
        </w:rPr>
      </w:pPr>
      <w:r w:rsidRPr="0045484E">
        <w:rPr>
          <w:rFonts w:ascii="Arial" w:hAnsi="Arial" w:cs="Arial"/>
          <w:sz w:val="20"/>
          <w:szCs w:val="20"/>
        </w:rPr>
        <w:t>Son responsables del pago de este derecho los propietarios de los predios o los poseedores de los mismos en los cuales se encontrare la infraestructura o la estructura en la que se exponga el anuncio publicitario. Asimismo, se considerarán solidariamente responsables del pago del derecho, recargos y multas que correspondan, las personas físicas o morales cuya marca, comercio o industria, profesión, servicio o actividad sea difundida públicamente, con o sin intermediarios de la actividad publicitaria.</w:t>
      </w:r>
    </w:p>
    <w:p w14:paraId="6DF8024A" w14:textId="77777777" w:rsidR="00106B07" w:rsidRPr="0045484E" w:rsidRDefault="00106B07" w:rsidP="00106B07">
      <w:pPr>
        <w:widowControl w:val="0"/>
        <w:jc w:val="both"/>
        <w:rPr>
          <w:rFonts w:ascii="Arial" w:hAnsi="Arial" w:cs="Arial"/>
          <w:sz w:val="20"/>
          <w:szCs w:val="20"/>
        </w:rPr>
      </w:pPr>
    </w:p>
    <w:p w14:paraId="5E7CBE20" w14:textId="77777777" w:rsidR="00106B07" w:rsidRPr="0045484E" w:rsidRDefault="00106B07" w:rsidP="00106B07">
      <w:pPr>
        <w:widowControl w:val="0"/>
        <w:jc w:val="both"/>
        <w:rPr>
          <w:rFonts w:ascii="Arial" w:hAnsi="Arial" w:cs="Arial"/>
          <w:sz w:val="20"/>
          <w:szCs w:val="20"/>
        </w:rPr>
      </w:pPr>
      <w:r w:rsidRPr="0045484E">
        <w:rPr>
          <w:rFonts w:ascii="Arial" w:hAnsi="Arial" w:cs="Arial"/>
          <w:sz w:val="20"/>
          <w:szCs w:val="20"/>
        </w:rPr>
        <w:t>La licencia se autorizará exclusivamente para el inmueble en donde se encuentre la estructura en la cual se exponga el anuncio publicitario.</w:t>
      </w:r>
    </w:p>
    <w:p w14:paraId="7296CB88" w14:textId="77777777" w:rsidR="00106B07" w:rsidRPr="0045484E" w:rsidRDefault="00106B07" w:rsidP="00106B07">
      <w:pPr>
        <w:widowControl w:val="0"/>
        <w:jc w:val="both"/>
        <w:rPr>
          <w:rFonts w:ascii="Arial" w:hAnsi="Arial" w:cs="Arial"/>
          <w:sz w:val="20"/>
          <w:szCs w:val="20"/>
        </w:rPr>
      </w:pPr>
    </w:p>
    <w:p w14:paraId="1E0B0E8E" w14:textId="77777777" w:rsidR="00106B07" w:rsidRPr="0045484E" w:rsidRDefault="00106B07" w:rsidP="00106B07">
      <w:pPr>
        <w:widowControl w:val="0"/>
        <w:jc w:val="both"/>
        <w:rPr>
          <w:rFonts w:ascii="Arial" w:hAnsi="Arial" w:cs="Arial"/>
          <w:sz w:val="20"/>
          <w:szCs w:val="20"/>
        </w:rPr>
      </w:pPr>
      <w:r w:rsidRPr="0045484E">
        <w:rPr>
          <w:rFonts w:ascii="Arial" w:hAnsi="Arial" w:cs="Arial"/>
          <w:sz w:val="20"/>
          <w:szCs w:val="20"/>
        </w:rPr>
        <w:t xml:space="preserve">El área de la infraestructura instalada o de la estructura fijada será determinada por la superficie de la publicidad, expresada en metros cuadrados en la cual se ha plasmado un anuncio, delimitada por un rectángulo imaginario o determinado que incluye la colocación de letras, palabras, logotipos, símbolos, diseños, colores </w:t>
      </w:r>
      <w:proofErr w:type="spellStart"/>
      <w:r w:rsidRPr="0045484E">
        <w:rPr>
          <w:rFonts w:ascii="Arial" w:hAnsi="Arial" w:cs="Arial"/>
          <w:sz w:val="20"/>
          <w:szCs w:val="20"/>
        </w:rPr>
        <w:t>identificatorios</w:t>
      </w:r>
      <w:proofErr w:type="spellEnd"/>
      <w:r w:rsidRPr="0045484E">
        <w:rPr>
          <w:rFonts w:ascii="Arial" w:hAnsi="Arial" w:cs="Arial"/>
          <w:sz w:val="20"/>
          <w:szCs w:val="20"/>
        </w:rPr>
        <w:t xml:space="preserve">, marcos, contramarcos, adornos, cubiertas, planos, lonas, cabinas, módulos, placas, pantallas o similares;  </w:t>
      </w:r>
    </w:p>
    <w:p w14:paraId="293A11AA" w14:textId="77777777" w:rsidR="00106B07" w:rsidRPr="0045484E" w:rsidRDefault="00106B07" w:rsidP="00106B07">
      <w:pPr>
        <w:widowControl w:val="0"/>
        <w:jc w:val="both"/>
        <w:rPr>
          <w:rFonts w:ascii="Arial" w:hAnsi="Arial" w:cs="Arial"/>
          <w:sz w:val="20"/>
          <w:szCs w:val="20"/>
        </w:rPr>
      </w:pPr>
    </w:p>
    <w:p w14:paraId="33C46373" w14:textId="5C455DD2" w:rsidR="00106B07" w:rsidRPr="0045484E" w:rsidRDefault="00106B07" w:rsidP="00106B07">
      <w:pPr>
        <w:widowControl w:val="0"/>
        <w:jc w:val="both"/>
        <w:rPr>
          <w:rFonts w:ascii="Arial" w:hAnsi="Arial" w:cs="Arial"/>
          <w:sz w:val="20"/>
          <w:szCs w:val="20"/>
        </w:rPr>
      </w:pPr>
      <w:r w:rsidRPr="0045484E">
        <w:rPr>
          <w:rFonts w:ascii="Arial" w:hAnsi="Arial" w:cs="Arial"/>
          <w:sz w:val="20"/>
          <w:szCs w:val="20"/>
        </w:rPr>
        <w:t xml:space="preserve">Se entiende por anuncio publicitario toda leyenda, inscripción, dibujo, colores </w:t>
      </w:r>
      <w:proofErr w:type="spellStart"/>
      <w:r w:rsidRPr="0045484E">
        <w:rPr>
          <w:rFonts w:ascii="Arial" w:hAnsi="Arial" w:cs="Arial"/>
          <w:sz w:val="20"/>
          <w:szCs w:val="20"/>
        </w:rPr>
        <w:t>identificatorios</w:t>
      </w:r>
      <w:proofErr w:type="spellEnd"/>
      <w:r w:rsidRPr="0045484E">
        <w:rPr>
          <w:rFonts w:ascii="Arial" w:hAnsi="Arial" w:cs="Arial"/>
          <w:sz w:val="20"/>
          <w:szCs w:val="20"/>
        </w:rPr>
        <w:t>, imagen, emisión de sonidos, música y todo otro elemento similar, cuyo fin sea la difusión pública de marcas, productos, eventos, actividades, empresas o cualquier otro objeto de o con carácter esencialmente comercial o lucrativo, para los efectos señalados con anterioridad, estableciéndose los siguientes tipos de publicidad:</w:t>
      </w:r>
    </w:p>
    <w:p w14:paraId="10281191" w14:textId="77777777" w:rsidR="00106B07" w:rsidRPr="0045484E" w:rsidRDefault="00106B07" w:rsidP="00106B07">
      <w:pPr>
        <w:widowControl w:val="0"/>
        <w:jc w:val="both"/>
        <w:rPr>
          <w:rFonts w:ascii="Arial" w:hAnsi="Arial" w:cs="Arial"/>
          <w:sz w:val="20"/>
          <w:szCs w:val="20"/>
        </w:rPr>
      </w:pPr>
    </w:p>
    <w:p w14:paraId="6C369288" w14:textId="07F4EB6B" w:rsidR="00106B07" w:rsidRPr="0045484E" w:rsidRDefault="00F85973" w:rsidP="00106B07">
      <w:pPr>
        <w:widowControl w:val="0"/>
        <w:jc w:val="both"/>
        <w:rPr>
          <w:rFonts w:ascii="Arial" w:hAnsi="Arial" w:cs="Arial"/>
          <w:sz w:val="20"/>
          <w:szCs w:val="20"/>
        </w:rPr>
      </w:pPr>
      <w:r w:rsidRPr="0045484E">
        <w:rPr>
          <w:rFonts w:ascii="Arial" w:hAnsi="Arial" w:cs="Arial"/>
          <w:b/>
          <w:sz w:val="20"/>
          <w:szCs w:val="20"/>
        </w:rPr>
        <w:t>I.</w:t>
      </w:r>
      <w:r w:rsidRPr="0045484E">
        <w:rPr>
          <w:rFonts w:ascii="Arial" w:hAnsi="Arial" w:cs="Arial"/>
          <w:sz w:val="20"/>
          <w:szCs w:val="20"/>
        </w:rPr>
        <w:t xml:space="preserve"> </w:t>
      </w:r>
      <w:r w:rsidR="00106B07" w:rsidRPr="0045484E">
        <w:rPr>
          <w:rFonts w:ascii="Arial" w:hAnsi="Arial" w:cs="Arial"/>
          <w:sz w:val="20"/>
          <w:szCs w:val="20"/>
        </w:rPr>
        <w:t>La publicidad, propaganda escrita o gráfica, perceptible desde la vía pública, con fines lucrativos o comerciales;</w:t>
      </w:r>
      <w:r w:rsidR="00106B07" w:rsidRPr="0045484E">
        <w:rPr>
          <w:rFonts w:ascii="Arial" w:hAnsi="Arial" w:cs="Arial"/>
          <w:sz w:val="20"/>
          <w:szCs w:val="20"/>
        </w:rPr>
        <w:br/>
      </w:r>
      <w:r w:rsidRPr="0045484E">
        <w:rPr>
          <w:rFonts w:ascii="Arial" w:hAnsi="Arial" w:cs="Arial"/>
          <w:b/>
          <w:sz w:val="20"/>
          <w:szCs w:val="20"/>
        </w:rPr>
        <w:t>II.</w:t>
      </w:r>
      <w:r w:rsidR="00106B07" w:rsidRPr="0045484E">
        <w:rPr>
          <w:rFonts w:ascii="Arial" w:hAnsi="Arial" w:cs="Arial"/>
          <w:sz w:val="20"/>
          <w:szCs w:val="20"/>
        </w:rPr>
        <w:t xml:space="preserve"> La publicidad y propaganda que se hace en el interior de locales destinados al público, tales como, cines, teatros, comercios, galerías, centros comerciales, campos de deportes y demás sitios con acceso al público; </w:t>
      </w:r>
    </w:p>
    <w:p w14:paraId="18B79825" w14:textId="77777777" w:rsidR="00106B07" w:rsidRPr="0045484E" w:rsidRDefault="00106B07" w:rsidP="00106B07">
      <w:pPr>
        <w:widowControl w:val="0"/>
        <w:jc w:val="both"/>
        <w:rPr>
          <w:rFonts w:ascii="Arial" w:hAnsi="Arial" w:cs="Arial"/>
          <w:sz w:val="20"/>
          <w:szCs w:val="20"/>
        </w:rPr>
      </w:pPr>
    </w:p>
    <w:p w14:paraId="565493EA" w14:textId="3E16014B" w:rsidR="00106B07" w:rsidRPr="0045484E" w:rsidRDefault="00106B07" w:rsidP="00106B07">
      <w:pPr>
        <w:widowControl w:val="0"/>
        <w:jc w:val="both"/>
        <w:rPr>
          <w:rFonts w:ascii="Arial" w:hAnsi="Arial" w:cs="Arial"/>
          <w:b/>
          <w:sz w:val="20"/>
          <w:szCs w:val="20"/>
        </w:rPr>
      </w:pPr>
      <w:r w:rsidRPr="0045484E">
        <w:rPr>
          <w:rFonts w:ascii="Arial" w:hAnsi="Arial" w:cs="Arial"/>
          <w:sz w:val="20"/>
          <w:szCs w:val="20"/>
        </w:rPr>
        <w:t xml:space="preserve">El derecho para la expedición de la </w:t>
      </w:r>
      <w:r w:rsidR="00BE270F" w:rsidRPr="0045484E">
        <w:rPr>
          <w:rFonts w:ascii="Arial" w:hAnsi="Arial" w:cs="Arial"/>
          <w:sz w:val="20"/>
          <w:szCs w:val="20"/>
        </w:rPr>
        <w:t xml:space="preserve">licencia por exhibición publicitaria y propaganda </w:t>
      </w:r>
      <w:r w:rsidRPr="0045484E">
        <w:rPr>
          <w:rFonts w:ascii="Arial" w:hAnsi="Arial" w:cs="Arial"/>
          <w:sz w:val="20"/>
          <w:szCs w:val="20"/>
        </w:rPr>
        <w:t xml:space="preserve">tendrá una vigencia de un año e iniciará en la fecha de su expedición y terminará la misma fecha del mes del año siguiente; con salvedad de aquellas que fueran expedidos durante el último ejercicio fiscal del periodo constitucional de la administración municipal en turno, en cuyo caso su vigencia será hasta el último día de funciones de la administración municipal que la expidió, el cobro a que se hace referencia en el presente artículo será de acuerdo a las tarifas antes mencionadas. Asimismo el derecho de </w:t>
      </w:r>
      <w:r w:rsidR="00BE270F" w:rsidRPr="0045484E">
        <w:rPr>
          <w:rFonts w:ascii="Arial" w:hAnsi="Arial" w:cs="Arial"/>
          <w:sz w:val="20"/>
          <w:szCs w:val="20"/>
        </w:rPr>
        <w:t xml:space="preserve">licencia por exhibición publicitaria y propaganda </w:t>
      </w:r>
      <w:r w:rsidRPr="0045484E">
        <w:rPr>
          <w:rFonts w:ascii="Arial" w:hAnsi="Arial" w:cs="Arial"/>
          <w:sz w:val="20"/>
          <w:szCs w:val="20"/>
        </w:rPr>
        <w:t>podrá tener una vigencia temporal de seis meses contados a partir de la fecha de su expedición.</w:t>
      </w:r>
    </w:p>
    <w:p w14:paraId="05BB54FF" w14:textId="77777777" w:rsidR="00106B07" w:rsidRPr="0045484E" w:rsidRDefault="00106B07" w:rsidP="00106B07">
      <w:pPr>
        <w:widowControl w:val="0"/>
        <w:jc w:val="both"/>
        <w:rPr>
          <w:rFonts w:ascii="Arial" w:hAnsi="Arial" w:cs="Arial"/>
          <w:sz w:val="20"/>
          <w:szCs w:val="20"/>
        </w:rPr>
      </w:pPr>
    </w:p>
    <w:p w14:paraId="7EB87E12" w14:textId="401F3115" w:rsidR="00106B07" w:rsidRPr="0045484E" w:rsidRDefault="00106B07" w:rsidP="00106B07">
      <w:pPr>
        <w:widowControl w:val="0"/>
        <w:jc w:val="both"/>
        <w:rPr>
          <w:rFonts w:ascii="Arial" w:hAnsi="Arial" w:cs="Arial"/>
          <w:sz w:val="20"/>
          <w:szCs w:val="20"/>
        </w:rPr>
      </w:pPr>
      <w:r w:rsidRPr="0045484E">
        <w:rPr>
          <w:rFonts w:ascii="Arial" w:hAnsi="Arial" w:cs="Arial"/>
          <w:sz w:val="20"/>
          <w:szCs w:val="20"/>
        </w:rPr>
        <w:t xml:space="preserve">Salvo casos especiales, para el análisis y la inspección realizada con motivo de la solicitud para la emisión de la </w:t>
      </w:r>
      <w:r w:rsidR="00BE270F" w:rsidRPr="0045484E">
        <w:rPr>
          <w:rFonts w:ascii="Arial" w:hAnsi="Arial" w:cs="Arial"/>
          <w:sz w:val="20"/>
          <w:szCs w:val="20"/>
        </w:rPr>
        <w:t>licencia por exhibición publicitaria y propaganda</w:t>
      </w:r>
      <w:r w:rsidRPr="0045484E">
        <w:rPr>
          <w:rFonts w:ascii="Arial" w:hAnsi="Arial" w:cs="Arial"/>
          <w:sz w:val="20"/>
          <w:szCs w:val="20"/>
        </w:rPr>
        <w:t>, deberá requerirse y obtener la autorización previa del Ayuntamiento y cuando corresponda, registrar la misma en el padrón respectivo, sin perjuicio de cumplimentar el procedimiento y requisitos que al efecto se establezca.</w:t>
      </w:r>
    </w:p>
    <w:p w14:paraId="06C964AA" w14:textId="77777777" w:rsidR="00106B07" w:rsidRPr="0045484E" w:rsidRDefault="00106B07" w:rsidP="00106B07">
      <w:pPr>
        <w:widowControl w:val="0"/>
        <w:jc w:val="both"/>
        <w:rPr>
          <w:rFonts w:ascii="Arial" w:hAnsi="Arial" w:cs="Arial"/>
          <w:sz w:val="20"/>
          <w:szCs w:val="20"/>
        </w:rPr>
      </w:pPr>
    </w:p>
    <w:p w14:paraId="7727856D" w14:textId="442A14B7" w:rsidR="00106B07" w:rsidRPr="0045484E" w:rsidRDefault="00106B07" w:rsidP="00106B07">
      <w:pPr>
        <w:widowControl w:val="0"/>
        <w:jc w:val="both"/>
        <w:rPr>
          <w:rFonts w:ascii="Arial" w:hAnsi="Arial" w:cs="Arial"/>
          <w:sz w:val="20"/>
          <w:szCs w:val="20"/>
        </w:rPr>
      </w:pPr>
      <w:r w:rsidRPr="0045484E">
        <w:rPr>
          <w:rFonts w:ascii="Arial" w:hAnsi="Arial" w:cs="Arial"/>
          <w:sz w:val="20"/>
          <w:szCs w:val="20"/>
        </w:rPr>
        <w:t xml:space="preserve">Toda </w:t>
      </w:r>
      <w:r w:rsidR="00747535" w:rsidRPr="0045484E">
        <w:rPr>
          <w:rFonts w:ascii="Arial" w:hAnsi="Arial" w:cs="Arial"/>
          <w:sz w:val="20"/>
          <w:szCs w:val="20"/>
        </w:rPr>
        <w:t>e</w:t>
      </w:r>
      <w:r w:rsidRPr="0045484E">
        <w:rPr>
          <w:rFonts w:ascii="Arial" w:hAnsi="Arial" w:cs="Arial"/>
          <w:sz w:val="20"/>
          <w:szCs w:val="20"/>
        </w:rPr>
        <w:t xml:space="preserve">xhibición publicitaria y de propaganda efectuada en forma de pantalla, cartelera y medios similares, deberán contener en el ángulo superior derecho el número de autorización municipal que los autoriza. </w:t>
      </w:r>
    </w:p>
    <w:p w14:paraId="4236A53A" w14:textId="77777777" w:rsidR="00106B07" w:rsidRPr="0045484E" w:rsidRDefault="00106B07" w:rsidP="00106B07">
      <w:pPr>
        <w:widowControl w:val="0"/>
        <w:jc w:val="both"/>
        <w:rPr>
          <w:rFonts w:ascii="Arial" w:hAnsi="Arial" w:cs="Arial"/>
          <w:sz w:val="20"/>
          <w:szCs w:val="20"/>
        </w:rPr>
      </w:pPr>
    </w:p>
    <w:p w14:paraId="0749BBD7" w14:textId="3C67C0CE" w:rsidR="00106B07" w:rsidRPr="0045484E" w:rsidRDefault="00106B07" w:rsidP="00106B07">
      <w:pPr>
        <w:jc w:val="both"/>
        <w:rPr>
          <w:rFonts w:ascii="Arial" w:hAnsi="Arial" w:cs="Arial"/>
          <w:sz w:val="20"/>
          <w:szCs w:val="20"/>
        </w:rPr>
      </w:pPr>
      <w:r w:rsidRPr="0045484E">
        <w:rPr>
          <w:rFonts w:ascii="Arial" w:hAnsi="Arial" w:cs="Arial"/>
          <w:sz w:val="20"/>
          <w:szCs w:val="20"/>
        </w:rPr>
        <w:t xml:space="preserve">Por la renovación de la </w:t>
      </w:r>
      <w:r w:rsidR="00BE270F" w:rsidRPr="0045484E">
        <w:rPr>
          <w:rFonts w:ascii="Arial" w:hAnsi="Arial" w:cs="Arial"/>
          <w:sz w:val="20"/>
          <w:szCs w:val="20"/>
        </w:rPr>
        <w:t xml:space="preserve">licencia por exhibición publicitaria y propaganda </w:t>
      </w:r>
      <w:r w:rsidRPr="0045484E">
        <w:rPr>
          <w:rFonts w:ascii="Arial" w:hAnsi="Arial" w:cs="Arial"/>
          <w:sz w:val="20"/>
          <w:szCs w:val="20"/>
        </w:rPr>
        <w:t>se pagará una cuota equivalente al 50% de los derechos vigentes establecidos para la solicitud de emisión de la correspondiente licencia. Para la renovación de la mencionada licencia se contará con el plazo de un año contado a partir de la fecha de su vencimiento, transcurrido el término anterior, se tendrá que pagar el derecho íntegramente.</w:t>
      </w:r>
    </w:p>
    <w:p w14:paraId="59F82B3B" w14:textId="77777777" w:rsidR="00F85973" w:rsidRPr="0045484E" w:rsidRDefault="00F85973" w:rsidP="00106B07">
      <w:pPr>
        <w:widowControl w:val="0"/>
        <w:jc w:val="both"/>
        <w:rPr>
          <w:rFonts w:ascii="Arial" w:hAnsi="Arial" w:cs="Arial"/>
          <w:sz w:val="20"/>
          <w:szCs w:val="20"/>
        </w:rPr>
      </w:pPr>
    </w:p>
    <w:p w14:paraId="32B7E872" w14:textId="3AE7F50B" w:rsidR="00106B07" w:rsidRPr="0045484E" w:rsidRDefault="00106B07" w:rsidP="00106B07">
      <w:pPr>
        <w:widowControl w:val="0"/>
        <w:jc w:val="both"/>
        <w:rPr>
          <w:rFonts w:ascii="Arial" w:hAnsi="Arial" w:cs="Arial"/>
          <w:sz w:val="20"/>
          <w:szCs w:val="20"/>
        </w:rPr>
      </w:pPr>
      <w:r w:rsidRPr="0045484E">
        <w:rPr>
          <w:rFonts w:ascii="Arial" w:hAnsi="Arial" w:cs="Arial"/>
          <w:sz w:val="20"/>
          <w:szCs w:val="20"/>
        </w:rPr>
        <w:t xml:space="preserve">No se emitirá, o no se renovará en su caso, la </w:t>
      </w:r>
      <w:r w:rsidR="00BE270F" w:rsidRPr="0045484E">
        <w:rPr>
          <w:rFonts w:ascii="Arial" w:hAnsi="Arial" w:cs="Arial"/>
          <w:sz w:val="20"/>
          <w:szCs w:val="20"/>
        </w:rPr>
        <w:t>licencia por exhibición publicitaria y propaganda</w:t>
      </w:r>
      <w:r w:rsidRPr="0045484E">
        <w:rPr>
          <w:rFonts w:ascii="Arial" w:hAnsi="Arial" w:cs="Arial"/>
          <w:sz w:val="20"/>
          <w:szCs w:val="20"/>
        </w:rPr>
        <w:t>:</w:t>
      </w:r>
    </w:p>
    <w:p w14:paraId="545D1FE0" w14:textId="77777777" w:rsidR="00106B07" w:rsidRPr="0045484E" w:rsidRDefault="00106B07" w:rsidP="00106B07">
      <w:pPr>
        <w:widowControl w:val="0"/>
        <w:jc w:val="both"/>
        <w:rPr>
          <w:rFonts w:ascii="Arial" w:hAnsi="Arial" w:cs="Arial"/>
          <w:sz w:val="20"/>
          <w:szCs w:val="20"/>
        </w:rPr>
      </w:pPr>
    </w:p>
    <w:p w14:paraId="139CB2A3" w14:textId="31C9614F" w:rsidR="00106B07" w:rsidRPr="0045484E" w:rsidRDefault="00D91F4A" w:rsidP="00106B07">
      <w:pPr>
        <w:widowControl w:val="0"/>
        <w:jc w:val="both"/>
        <w:rPr>
          <w:rFonts w:ascii="Arial" w:hAnsi="Arial" w:cs="Arial"/>
          <w:sz w:val="20"/>
          <w:szCs w:val="20"/>
        </w:rPr>
      </w:pPr>
      <w:r w:rsidRPr="0045484E">
        <w:rPr>
          <w:rFonts w:ascii="Arial" w:hAnsi="Arial" w:cs="Arial"/>
          <w:b/>
          <w:sz w:val="20"/>
          <w:szCs w:val="20"/>
        </w:rPr>
        <w:t>I.</w:t>
      </w:r>
      <w:r w:rsidR="00106B07" w:rsidRPr="0045484E">
        <w:rPr>
          <w:rFonts w:ascii="Arial" w:hAnsi="Arial" w:cs="Arial"/>
          <w:sz w:val="20"/>
          <w:szCs w:val="20"/>
        </w:rPr>
        <w:t xml:space="preserve"> Cuando los datos proporcionados por el solicitante resulten falsos y con base a ellos se hubiera solicitado la licencia.</w:t>
      </w:r>
    </w:p>
    <w:p w14:paraId="7D7DDE05" w14:textId="43787DCD" w:rsidR="00106B07" w:rsidRPr="0045484E" w:rsidRDefault="00D91F4A" w:rsidP="00106B07">
      <w:pPr>
        <w:widowControl w:val="0"/>
        <w:jc w:val="both"/>
        <w:rPr>
          <w:rFonts w:ascii="Arial" w:hAnsi="Arial" w:cs="Arial"/>
          <w:sz w:val="20"/>
          <w:szCs w:val="20"/>
        </w:rPr>
      </w:pPr>
      <w:r w:rsidRPr="0045484E">
        <w:rPr>
          <w:rFonts w:ascii="Arial" w:hAnsi="Arial" w:cs="Arial"/>
          <w:b/>
          <w:sz w:val="20"/>
          <w:szCs w:val="20"/>
        </w:rPr>
        <w:t>II.</w:t>
      </w:r>
      <w:r w:rsidRPr="0045484E">
        <w:rPr>
          <w:rFonts w:ascii="Arial" w:hAnsi="Arial" w:cs="Arial"/>
          <w:sz w:val="20"/>
          <w:szCs w:val="20"/>
        </w:rPr>
        <w:t xml:space="preserve"> </w:t>
      </w:r>
      <w:r w:rsidR="00106B07" w:rsidRPr="0045484E">
        <w:rPr>
          <w:rFonts w:ascii="Arial" w:hAnsi="Arial" w:cs="Arial"/>
          <w:sz w:val="20"/>
          <w:szCs w:val="20"/>
        </w:rPr>
        <w:t>Cuando se le hubiese ordenado al titular de la licencia trabajos de conservación y limpieza y no los realice dentro del plazo señalado.</w:t>
      </w:r>
    </w:p>
    <w:p w14:paraId="60BB589B" w14:textId="7FA3E8D5" w:rsidR="00106B07" w:rsidRPr="0045484E" w:rsidRDefault="00D91F4A" w:rsidP="00106B07">
      <w:pPr>
        <w:widowControl w:val="0"/>
        <w:jc w:val="both"/>
        <w:rPr>
          <w:rFonts w:ascii="Arial" w:hAnsi="Arial" w:cs="Arial"/>
          <w:sz w:val="20"/>
          <w:szCs w:val="20"/>
        </w:rPr>
      </w:pPr>
      <w:r w:rsidRPr="0045484E">
        <w:rPr>
          <w:rFonts w:ascii="Arial" w:hAnsi="Arial" w:cs="Arial"/>
          <w:b/>
          <w:sz w:val="20"/>
          <w:szCs w:val="20"/>
        </w:rPr>
        <w:t>III.</w:t>
      </w:r>
      <w:r w:rsidR="00106B07" w:rsidRPr="0045484E">
        <w:rPr>
          <w:rFonts w:ascii="Arial" w:hAnsi="Arial" w:cs="Arial"/>
          <w:sz w:val="20"/>
          <w:szCs w:val="20"/>
        </w:rPr>
        <w:t xml:space="preserve"> Cuando la infraestructura o la estructura se encuentren ubicados en lugar diferente al señalado en la solicitud de Licencia.</w:t>
      </w:r>
    </w:p>
    <w:p w14:paraId="0E4316A4" w14:textId="4B671F6A" w:rsidR="00106B07" w:rsidRPr="0045484E" w:rsidRDefault="00D91F4A" w:rsidP="00106B07">
      <w:pPr>
        <w:widowControl w:val="0"/>
        <w:jc w:val="both"/>
        <w:rPr>
          <w:rFonts w:ascii="Arial" w:hAnsi="Arial" w:cs="Arial"/>
          <w:sz w:val="20"/>
          <w:szCs w:val="20"/>
        </w:rPr>
      </w:pPr>
      <w:r w:rsidRPr="0045484E">
        <w:rPr>
          <w:rFonts w:ascii="Arial" w:hAnsi="Arial" w:cs="Arial"/>
          <w:b/>
          <w:sz w:val="20"/>
          <w:szCs w:val="20"/>
        </w:rPr>
        <w:t>IV.</w:t>
      </w:r>
      <w:r w:rsidRPr="0045484E">
        <w:rPr>
          <w:rFonts w:ascii="Arial" w:hAnsi="Arial" w:cs="Arial"/>
          <w:sz w:val="20"/>
          <w:szCs w:val="20"/>
        </w:rPr>
        <w:t xml:space="preserve"> </w:t>
      </w:r>
      <w:r w:rsidR="00106B07" w:rsidRPr="0045484E">
        <w:rPr>
          <w:rFonts w:ascii="Arial" w:hAnsi="Arial" w:cs="Arial"/>
          <w:sz w:val="20"/>
          <w:szCs w:val="20"/>
        </w:rPr>
        <w:t>Cuando la licencia sea transferida por su titular a una tercera persona sin conocimiento y anuencia de la Dirección de Administración, Finanzas y Tesorería; Desarrollo Urbano y la Dirección de Protección Civil.</w:t>
      </w:r>
    </w:p>
    <w:p w14:paraId="3EC84D5F" w14:textId="30A2DB9E" w:rsidR="00106B07" w:rsidRPr="0045484E" w:rsidRDefault="00D91F4A" w:rsidP="00106B07">
      <w:pPr>
        <w:widowControl w:val="0"/>
        <w:jc w:val="both"/>
        <w:rPr>
          <w:rFonts w:ascii="Arial" w:hAnsi="Arial" w:cs="Arial"/>
          <w:sz w:val="20"/>
          <w:szCs w:val="20"/>
        </w:rPr>
      </w:pPr>
      <w:r w:rsidRPr="0045484E">
        <w:rPr>
          <w:rFonts w:ascii="Arial" w:hAnsi="Arial" w:cs="Arial"/>
          <w:b/>
          <w:sz w:val="20"/>
          <w:szCs w:val="20"/>
        </w:rPr>
        <w:t>V.</w:t>
      </w:r>
      <w:r w:rsidR="00106B07" w:rsidRPr="0045484E">
        <w:rPr>
          <w:rFonts w:ascii="Arial" w:hAnsi="Arial" w:cs="Arial"/>
          <w:sz w:val="20"/>
          <w:szCs w:val="20"/>
        </w:rPr>
        <w:t xml:space="preserve"> Cuando la Autoridad lo determine por causas de interés público o beneficio colectivo.</w:t>
      </w:r>
    </w:p>
    <w:p w14:paraId="254D0D68" w14:textId="2F600878" w:rsidR="00106B07" w:rsidRPr="0045484E" w:rsidRDefault="00D91F4A" w:rsidP="00106B07">
      <w:pPr>
        <w:widowControl w:val="0"/>
        <w:jc w:val="both"/>
        <w:rPr>
          <w:rFonts w:ascii="Arial" w:hAnsi="Arial" w:cs="Arial"/>
          <w:sz w:val="20"/>
          <w:szCs w:val="20"/>
        </w:rPr>
      </w:pPr>
      <w:r w:rsidRPr="0045484E">
        <w:rPr>
          <w:rFonts w:ascii="Arial" w:hAnsi="Arial" w:cs="Arial"/>
          <w:b/>
          <w:sz w:val="20"/>
          <w:szCs w:val="20"/>
        </w:rPr>
        <w:t>VI.</w:t>
      </w:r>
      <w:r w:rsidRPr="0045484E">
        <w:rPr>
          <w:rFonts w:ascii="Arial" w:hAnsi="Arial" w:cs="Arial"/>
          <w:sz w:val="20"/>
          <w:szCs w:val="20"/>
        </w:rPr>
        <w:t xml:space="preserve"> </w:t>
      </w:r>
      <w:r w:rsidR="00106B07" w:rsidRPr="0045484E">
        <w:rPr>
          <w:rFonts w:ascii="Arial" w:hAnsi="Arial" w:cs="Arial"/>
          <w:sz w:val="20"/>
          <w:szCs w:val="20"/>
        </w:rPr>
        <w:t>Cuando los anuncios no se coloquen o instalen dentro de los 90 días naturales contados a partir de la fecha de la emisión de la licencia.</w:t>
      </w:r>
    </w:p>
    <w:p w14:paraId="180804BB" w14:textId="17D90436" w:rsidR="00106B07" w:rsidRPr="0045484E" w:rsidRDefault="00D91F4A" w:rsidP="00106B07">
      <w:pPr>
        <w:widowControl w:val="0"/>
        <w:jc w:val="both"/>
        <w:rPr>
          <w:rFonts w:ascii="Arial" w:hAnsi="Arial" w:cs="Arial"/>
          <w:sz w:val="20"/>
          <w:szCs w:val="20"/>
        </w:rPr>
      </w:pPr>
      <w:r w:rsidRPr="0045484E">
        <w:rPr>
          <w:rFonts w:ascii="Arial" w:hAnsi="Arial" w:cs="Arial"/>
          <w:b/>
          <w:sz w:val="20"/>
          <w:szCs w:val="20"/>
        </w:rPr>
        <w:t>VII.</w:t>
      </w:r>
      <w:r w:rsidR="00106B07" w:rsidRPr="0045484E">
        <w:rPr>
          <w:rFonts w:ascii="Arial" w:hAnsi="Arial" w:cs="Arial"/>
          <w:sz w:val="20"/>
          <w:szCs w:val="20"/>
        </w:rPr>
        <w:t xml:space="preserve"> En los casos de reincidencia del Titular de la licencia en la comisión de infracciones al reglamento aplicable o la comisión de una infracción distinta relacionada con la misma infraestructura o estructura.</w:t>
      </w:r>
    </w:p>
    <w:p w14:paraId="02AFC434" w14:textId="77777777" w:rsidR="00A86C7D" w:rsidRPr="0045484E" w:rsidRDefault="00A86C7D" w:rsidP="00106B07">
      <w:pPr>
        <w:widowControl w:val="0"/>
        <w:jc w:val="both"/>
        <w:rPr>
          <w:rFonts w:ascii="Arial" w:hAnsi="Arial" w:cs="Arial"/>
          <w:sz w:val="20"/>
          <w:szCs w:val="20"/>
        </w:rPr>
      </w:pPr>
    </w:p>
    <w:p w14:paraId="18AAA9AE" w14:textId="26F7EF6D" w:rsidR="00A86C7D" w:rsidRPr="0045484E" w:rsidRDefault="00A86C7D" w:rsidP="00A86C7D">
      <w:pPr>
        <w:widowControl w:val="0"/>
        <w:jc w:val="both"/>
        <w:rPr>
          <w:rFonts w:ascii="Arial" w:hAnsi="Arial" w:cs="Arial"/>
          <w:sz w:val="20"/>
          <w:szCs w:val="20"/>
        </w:rPr>
      </w:pPr>
      <w:r w:rsidRPr="0045484E">
        <w:rPr>
          <w:rFonts w:ascii="Arial" w:hAnsi="Arial" w:cs="Arial"/>
          <w:sz w:val="20"/>
          <w:szCs w:val="20"/>
        </w:rPr>
        <w:t xml:space="preserve">En el caso que se actualice alguna de las prohibiciones establecidas en este artículo, se procederá </w:t>
      </w:r>
      <w:r w:rsidR="00FD5CFF" w:rsidRPr="0045484E">
        <w:rPr>
          <w:rFonts w:ascii="Arial" w:hAnsi="Arial" w:cs="Arial"/>
          <w:sz w:val="20"/>
          <w:szCs w:val="20"/>
        </w:rPr>
        <w:t xml:space="preserve">conforme a </w:t>
      </w:r>
      <w:r w:rsidR="008C170B" w:rsidRPr="0045484E">
        <w:rPr>
          <w:rFonts w:ascii="Arial" w:hAnsi="Arial" w:cs="Arial"/>
          <w:sz w:val="20"/>
          <w:szCs w:val="20"/>
        </w:rPr>
        <w:t xml:space="preserve">lo dispuesto en </w:t>
      </w:r>
      <w:r w:rsidR="00FD5CFF" w:rsidRPr="0045484E">
        <w:rPr>
          <w:rFonts w:ascii="Arial" w:hAnsi="Arial" w:cs="Arial"/>
          <w:sz w:val="20"/>
          <w:szCs w:val="20"/>
        </w:rPr>
        <w:t>su reglamentaci</w:t>
      </w:r>
      <w:r w:rsidR="008C170B" w:rsidRPr="0045484E">
        <w:rPr>
          <w:rFonts w:ascii="Arial" w:hAnsi="Arial" w:cs="Arial"/>
          <w:sz w:val="20"/>
          <w:szCs w:val="20"/>
        </w:rPr>
        <w:t>ón aplicable</w:t>
      </w:r>
      <w:r w:rsidRPr="0045484E">
        <w:rPr>
          <w:rFonts w:ascii="Arial" w:hAnsi="Arial" w:cs="Arial"/>
          <w:sz w:val="20"/>
          <w:szCs w:val="20"/>
        </w:rPr>
        <w:t>.</w:t>
      </w:r>
    </w:p>
    <w:p w14:paraId="06AA4B62" w14:textId="77777777" w:rsidR="00106B07" w:rsidRPr="0045484E" w:rsidRDefault="00106B07" w:rsidP="00106B07">
      <w:pPr>
        <w:widowControl w:val="0"/>
        <w:jc w:val="both"/>
        <w:rPr>
          <w:rFonts w:ascii="Arial" w:hAnsi="Arial" w:cs="Arial"/>
          <w:sz w:val="20"/>
          <w:szCs w:val="20"/>
        </w:rPr>
      </w:pPr>
    </w:p>
    <w:p w14:paraId="4E1AB316" w14:textId="67C6B7C8" w:rsidR="00106B07" w:rsidRPr="0045484E" w:rsidRDefault="00106B07" w:rsidP="00106B07">
      <w:pPr>
        <w:widowControl w:val="0"/>
        <w:jc w:val="both"/>
        <w:rPr>
          <w:rFonts w:ascii="Arial" w:hAnsi="Arial" w:cs="Arial"/>
          <w:sz w:val="20"/>
          <w:szCs w:val="20"/>
        </w:rPr>
      </w:pPr>
      <w:r w:rsidRPr="0045484E">
        <w:rPr>
          <w:rFonts w:ascii="Arial" w:hAnsi="Arial" w:cs="Arial"/>
          <w:sz w:val="20"/>
          <w:szCs w:val="20"/>
        </w:rPr>
        <w:t xml:space="preserve">Previo a la emisión de la </w:t>
      </w:r>
      <w:r w:rsidR="00BE270F" w:rsidRPr="0045484E">
        <w:rPr>
          <w:rFonts w:ascii="Arial" w:hAnsi="Arial" w:cs="Arial"/>
          <w:sz w:val="20"/>
          <w:szCs w:val="20"/>
        </w:rPr>
        <w:t xml:space="preserve">licencia por exhibición publicitaria y propaganda, </w:t>
      </w:r>
      <w:r w:rsidRPr="0045484E">
        <w:rPr>
          <w:rFonts w:ascii="Arial" w:hAnsi="Arial" w:cs="Arial"/>
          <w:sz w:val="20"/>
          <w:szCs w:val="20"/>
        </w:rPr>
        <w:t>se deberán realizar las diligencias previstas en los incisos a) y b) sujetándose a las tarifas mencionadas en la siguiente tabla:</w:t>
      </w:r>
    </w:p>
    <w:p w14:paraId="71552D94" w14:textId="77777777" w:rsidR="00106B07" w:rsidRPr="0045484E" w:rsidRDefault="00106B07" w:rsidP="00106B07">
      <w:pPr>
        <w:widowControl w:val="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518"/>
        <w:gridCol w:w="3585"/>
      </w:tblGrid>
      <w:tr w:rsidR="008A22DB" w:rsidRPr="0045484E" w14:paraId="2867A5DD" w14:textId="77777777" w:rsidTr="0092463F">
        <w:tc>
          <w:tcPr>
            <w:tcW w:w="3031" w:type="pct"/>
            <w:shd w:val="clear" w:color="auto" w:fill="auto"/>
            <w:tcMar>
              <w:top w:w="100" w:type="dxa"/>
              <w:left w:w="100" w:type="dxa"/>
              <w:bottom w:w="100" w:type="dxa"/>
              <w:right w:w="100" w:type="dxa"/>
            </w:tcMar>
          </w:tcPr>
          <w:p w14:paraId="6BC277C1" w14:textId="7116647F" w:rsidR="00106B07" w:rsidRPr="0045484E" w:rsidRDefault="00106B07" w:rsidP="00106B07">
            <w:pPr>
              <w:widowControl w:val="0"/>
              <w:numPr>
                <w:ilvl w:val="0"/>
                <w:numId w:val="61"/>
              </w:numPr>
              <w:pBdr>
                <w:top w:val="nil"/>
                <w:left w:val="nil"/>
                <w:bottom w:val="nil"/>
                <w:right w:val="nil"/>
                <w:between w:val="nil"/>
              </w:pBdr>
              <w:jc w:val="both"/>
              <w:rPr>
                <w:rFonts w:ascii="Arial" w:hAnsi="Arial" w:cs="Arial"/>
                <w:sz w:val="20"/>
                <w:szCs w:val="20"/>
              </w:rPr>
            </w:pPr>
            <w:r w:rsidRPr="0045484E">
              <w:rPr>
                <w:rFonts w:ascii="Arial" w:hAnsi="Arial" w:cs="Arial"/>
                <w:sz w:val="20"/>
                <w:szCs w:val="20"/>
              </w:rPr>
              <w:t xml:space="preserve">Por el análisis de la documentación adjunta a la solicitud de emisión de la </w:t>
            </w:r>
            <w:r w:rsidR="00405BD0" w:rsidRPr="0045484E">
              <w:rPr>
                <w:rFonts w:ascii="Arial" w:hAnsi="Arial" w:cs="Arial"/>
                <w:sz w:val="20"/>
                <w:szCs w:val="20"/>
              </w:rPr>
              <w:t>licencia por exhibición publicitaria y propaganda</w:t>
            </w:r>
          </w:p>
        </w:tc>
        <w:tc>
          <w:tcPr>
            <w:tcW w:w="1969" w:type="pct"/>
            <w:shd w:val="clear" w:color="auto" w:fill="auto"/>
            <w:tcMar>
              <w:top w:w="100" w:type="dxa"/>
              <w:left w:w="100" w:type="dxa"/>
              <w:bottom w:w="100" w:type="dxa"/>
              <w:right w:w="100" w:type="dxa"/>
            </w:tcMar>
          </w:tcPr>
          <w:p w14:paraId="1E792405" w14:textId="77777777" w:rsidR="00106B07" w:rsidRPr="0045484E" w:rsidRDefault="00106B07" w:rsidP="00106B07">
            <w:pPr>
              <w:widowControl w:val="0"/>
              <w:pBdr>
                <w:top w:val="nil"/>
                <w:left w:val="nil"/>
                <w:bottom w:val="nil"/>
                <w:right w:val="nil"/>
                <w:between w:val="nil"/>
              </w:pBdr>
              <w:rPr>
                <w:rFonts w:ascii="Arial" w:hAnsi="Arial" w:cs="Arial"/>
                <w:sz w:val="20"/>
                <w:szCs w:val="20"/>
              </w:rPr>
            </w:pPr>
            <w:r w:rsidRPr="0045484E">
              <w:rPr>
                <w:rFonts w:ascii="Arial" w:hAnsi="Arial" w:cs="Arial"/>
                <w:sz w:val="20"/>
                <w:szCs w:val="20"/>
              </w:rPr>
              <w:t>4 UMAS</w:t>
            </w:r>
          </w:p>
        </w:tc>
      </w:tr>
      <w:tr w:rsidR="008A22DB" w:rsidRPr="0045484E" w14:paraId="4A564ACB" w14:textId="77777777" w:rsidTr="0092463F">
        <w:tc>
          <w:tcPr>
            <w:tcW w:w="3031" w:type="pct"/>
            <w:shd w:val="clear" w:color="auto" w:fill="auto"/>
            <w:tcMar>
              <w:top w:w="100" w:type="dxa"/>
              <w:left w:w="100" w:type="dxa"/>
              <w:bottom w:w="100" w:type="dxa"/>
              <w:right w:w="100" w:type="dxa"/>
            </w:tcMar>
          </w:tcPr>
          <w:p w14:paraId="2B52E528" w14:textId="248C1068" w:rsidR="00106B07" w:rsidRPr="0045484E" w:rsidRDefault="00106B07" w:rsidP="00106B07">
            <w:pPr>
              <w:widowControl w:val="0"/>
              <w:numPr>
                <w:ilvl w:val="0"/>
                <w:numId w:val="61"/>
              </w:numPr>
              <w:pBdr>
                <w:top w:val="nil"/>
                <w:left w:val="nil"/>
                <w:bottom w:val="nil"/>
                <w:right w:val="nil"/>
                <w:between w:val="nil"/>
              </w:pBdr>
              <w:rPr>
                <w:rFonts w:ascii="Arial" w:hAnsi="Arial" w:cs="Arial"/>
                <w:sz w:val="20"/>
                <w:szCs w:val="20"/>
              </w:rPr>
            </w:pPr>
            <w:r w:rsidRPr="0045484E">
              <w:rPr>
                <w:rFonts w:ascii="Arial" w:hAnsi="Arial" w:cs="Arial"/>
                <w:sz w:val="20"/>
                <w:szCs w:val="20"/>
              </w:rPr>
              <w:t xml:space="preserve">Por la verificación de la </w:t>
            </w:r>
            <w:r w:rsidR="00AA7704" w:rsidRPr="0045484E">
              <w:rPr>
                <w:rFonts w:ascii="Arial" w:hAnsi="Arial" w:cs="Arial"/>
                <w:sz w:val="20"/>
                <w:szCs w:val="20"/>
              </w:rPr>
              <w:t>infraestructura</w:t>
            </w:r>
            <w:r w:rsidRPr="0045484E">
              <w:rPr>
                <w:rFonts w:ascii="Arial" w:hAnsi="Arial" w:cs="Arial"/>
                <w:sz w:val="20"/>
                <w:szCs w:val="20"/>
              </w:rPr>
              <w:t xml:space="preserve"> o estructura objeto del derecho para la emisión de la </w:t>
            </w:r>
            <w:r w:rsidR="00405BD0" w:rsidRPr="0045484E">
              <w:rPr>
                <w:rFonts w:ascii="Arial" w:hAnsi="Arial" w:cs="Arial"/>
                <w:sz w:val="20"/>
                <w:szCs w:val="20"/>
              </w:rPr>
              <w:t>licencia por exhibición publicitaria y propaganda</w:t>
            </w:r>
          </w:p>
        </w:tc>
        <w:tc>
          <w:tcPr>
            <w:tcW w:w="1969" w:type="pct"/>
            <w:shd w:val="clear" w:color="auto" w:fill="auto"/>
            <w:tcMar>
              <w:top w:w="100" w:type="dxa"/>
              <w:left w:w="100" w:type="dxa"/>
              <w:bottom w:w="100" w:type="dxa"/>
              <w:right w:w="100" w:type="dxa"/>
            </w:tcMar>
          </w:tcPr>
          <w:p w14:paraId="262DE927" w14:textId="4D3C4356" w:rsidR="00106B07" w:rsidRPr="0045484E" w:rsidRDefault="00106B07" w:rsidP="008B6F7C">
            <w:pPr>
              <w:widowControl w:val="0"/>
              <w:pBdr>
                <w:top w:val="nil"/>
                <w:left w:val="nil"/>
                <w:bottom w:val="nil"/>
                <w:right w:val="nil"/>
                <w:between w:val="nil"/>
              </w:pBdr>
              <w:rPr>
                <w:rFonts w:ascii="Arial" w:hAnsi="Arial" w:cs="Arial"/>
                <w:sz w:val="20"/>
                <w:szCs w:val="20"/>
              </w:rPr>
            </w:pPr>
            <w:r w:rsidRPr="0045484E">
              <w:rPr>
                <w:rFonts w:ascii="Arial" w:hAnsi="Arial" w:cs="Arial"/>
                <w:sz w:val="20"/>
                <w:szCs w:val="20"/>
              </w:rPr>
              <w:t>2.60 UMAS por metro cuadrado</w:t>
            </w:r>
          </w:p>
        </w:tc>
      </w:tr>
    </w:tbl>
    <w:p w14:paraId="6B802E7A" w14:textId="77777777" w:rsidR="00106B07" w:rsidRPr="0045484E" w:rsidRDefault="00106B07" w:rsidP="00106B07">
      <w:pPr>
        <w:widowControl w:val="0"/>
        <w:jc w:val="both"/>
        <w:rPr>
          <w:rFonts w:ascii="Arial" w:hAnsi="Arial" w:cs="Arial"/>
          <w:sz w:val="20"/>
          <w:szCs w:val="20"/>
        </w:rPr>
      </w:pPr>
    </w:p>
    <w:p w14:paraId="2F83EB44" w14:textId="34F29400" w:rsidR="00106B07" w:rsidRPr="0045484E" w:rsidRDefault="00106B07" w:rsidP="00106B07">
      <w:pPr>
        <w:jc w:val="both"/>
        <w:rPr>
          <w:rFonts w:ascii="Arial" w:hAnsi="Arial" w:cs="Arial"/>
          <w:sz w:val="20"/>
          <w:szCs w:val="20"/>
        </w:rPr>
      </w:pPr>
      <w:r w:rsidRPr="0045484E">
        <w:rPr>
          <w:rFonts w:ascii="Arial" w:hAnsi="Arial" w:cs="Arial"/>
          <w:sz w:val="20"/>
          <w:szCs w:val="20"/>
        </w:rPr>
        <w:t xml:space="preserve">Si derivado del análisis a la documentación y la verificación realizada por la autoridad municipal, se cumpliere con todos los requisitos, el solicitante pagará por la emisión de la </w:t>
      </w:r>
      <w:r w:rsidR="00405BD0" w:rsidRPr="0045484E">
        <w:rPr>
          <w:rFonts w:ascii="Arial" w:hAnsi="Arial" w:cs="Arial"/>
          <w:sz w:val="20"/>
          <w:szCs w:val="20"/>
        </w:rPr>
        <w:t xml:space="preserve">licencia por exhibición publicitaria y propaganda </w:t>
      </w:r>
      <w:r w:rsidRPr="0045484E">
        <w:rPr>
          <w:rFonts w:ascii="Arial" w:hAnsi="Arial" w:cs="Arial"/>
          <w:sz w:val="20"/>
          <w:szCs w:val="20"/>
        </w:rPr>
        <w:t>el importe equivalente a 10 UMAS.</w:t>
      </w:r>
    </w:p>
    <w:p w14:paraId="72E56DBC" w14:textId="77777777" w:rsidR="00106B07" w:rsidRPr="0045484E" w:rsidRDefault="00106B07" w:rsidP="00106B07">
      <w:pPr>
        <w:jc w:val="both"/>
        <w:rPr>
          <w:rFonts w:ascii="Arial" w:hAnsi="Arial" w:cs="Arial"/>
          <w:sz w:val="20"/>
          <w:szCs w:val="20"/>
        </w:rPr>
      </w:pPr>
    </w:p>
    <w:p w14:paraId="66AFC3EC" w14:textId="4339E8FC" w:rsidR="00106B07" w:rsidRPr="0045484E" w:rsidRDefault="00106B07" w:rsidP="001366A8">
      <w:pPr>
        <w:jc w:val="both"/>
        <w:rPr>
          <w:rFonts w:ascii="Arial" w:hAnsi="Arial" w:cs="Arial"/>
          <w:sz w:val="20"/>
          <w:szCs w:val="20"/>
        </w:rPr>
      </w:pPr>
      <w:r w:rsidRPr="0045484E">
        <w:rPr>
          <w:rFonts w:ascii="Arial" w:hAnsi="Arial" w:cs="Arial"/>
          <w:sz w:val="20"/>
          <w:szCs w:val="20"/>
        </w:rPr>
        <w:t xml:space="preserve">Cuando la infraestructura o la estructura estuviere adaptada para la exhibición de anuncios iluminados o luminosos el derecho contemplado en este artículo se incrementará en un cincuenta por ciento (50%), en caso de que la adaptación posibilitare la animación del anuncio se incrementarán en un veinte por ciento (20%) más. Si la infraestructura o la estructura permitiere que la </w:t>
      </w:r>
      <w:r w:rsidR="00405BD0" w:rsidRPr="0045484E">
        <w:rPr>
          <w:rFonts w:ascii="Arial" w:hAnsi="Arial" w:cs="Arial"/>
          <w:sz w:val="20"/>
          <w:szCs w:val="20"/>
        </w:rPr>
        <w:t>e</w:t>
      </w:r>
      <w:r w:rsidRPr="0045484E">
        <w:rPr>
          <w:rFonts w:ascii="Arial" w:hAnsi="Arial" w:cs="Arial"/>
          <w:sz w:val="20"/>
          <w:szCs w:val="20"/>
        </w:rPr>
        <w:t xml:space="preserve">xhibición </w:t>
      </w:r>
      <w:r w:rsidR="00405BD0" w:rsidRPr="0045484E">
        <w:rPr>
          <w:rFonts w:ascii="Arial" w:hAnsi="Arial" w:cs="Arial"/>
          <w:sz w:val="20"/>
          <w:szCs w:val="20"/>
        </w:rPr>
        <w:t>p</w:t>
      </w:r>
      <w:r w:rsidRPr="0045484E">
        <w:rPr>
          <w:rFonts w:ascii="Arial" w:hAnsi="Arial" w:cs="Arial"/>
          <w:sz w:val="20"/>
          <w:szCs w:val="20"/>
        </w:rPr>
        <w:t xml:space="preserve">ublicitaria y </w:t>
      </w:r>
      <w:r w:rsidR="00405BD0" w:rsidRPr="0045484E">
        <w:rPr>
          <w:rFonts w:ascii="Arial" w:hAnsi="Arial" w:cs="Arial"/>
          <w:sz w:val="20"/>
          <w:szCs w:val="20"/>
        </w:rPr>
        <w:t>p</w:t>
      </w:r>
      <w:r w:rsidRPr="0045484E">
        <w:rPr>
          <w:rFonts w:ascii="Arial" w:hAnsi="Arial" w:cs="Arial"/>
          <w:sz w:val="20"/>
          <w:szCs w:val="20"/>
        </w:rPr>
        <w:t>ropaganda fuera realizada por medios electrónicos, de Proyección y/o Audiovisuales y/o similares se incrementará en un cien por ciento (100%).</w:t>
      </w:r>
    </w:p>
    <w:p w14:paraId="2CC1C44B" w14:textId="77777777" w:rsidR="00D91DEA" w:rsidRPr="0045484E" w:rsidRDefault="00D91DEA" w:rsidP="001366A8">
      <w:pPr>
        <w:widowControl w:val="0"/>
        <w:jc w:val="both"/>
        <w:rPr>
          <w:rFonts w:ascii="Arial" w:hAnsi="Arial" w:cs="Arial"/>
          <w:sz w:val="20"/>
          <w:szCs w:val="20"/>
        </w:rPr>
      </w:pPr>
    </w:p>
    <w:p w14:paraId="209445EB" w14:textId="26F8919A" w:rsidR="00D91DEA" w:rsidRPr="0045484E" w:rsidRDefault="00D91DEA" w:rsidP="001366A8">
      <w:pPr>
        <w:tabs>
          <w:tab w:val="left" w:pos="3544"/>
        </w:tabs>
        <w:jc w:val="center"/>
        <w:rPr>
          <w:rFonts w:ascii="Arial" w:hAnsi="Arial" w:cs="Arial"/>
          <w:b/>
          <w:sz w:val="20"/>
          <w:szCs w:val="20"/>
        </w:rPr>
      </w:pPr>
      <w:r w:rsidRPr="0045484E">
        <w:rPr>
          <w:rFonts w:ascii="Arial" w:hAnsi="Arial" w:cs="Arial"/>
          <w:b/>
          <w:sz w:val="20"/>
          <w:szCs w:val="20"/>
        </w:rPr>
        <w:t xml:space="preserve">Sección décima primera </w:t>
      </w:r>
      <w:r w:rsidRPr="0045484E">
        <w:rPr>
          <w:rFonts w:ascii="Arial" w:hAnsi="Arial" w:cs="Arial"/>
          <w:b/>
          <w:sz w:val="20"/>
          <w:szCs w:val="20"/>
        </w:rPr>
        <w:br/>
        <w:t>Permiso de factibilidad para la instalación de estructuras</w:t>
      </w:r>
    </w:p>
    <w:p w14:paraId="734B0596" w14:textId="77777777" w:rsidR="00D91DEA" w:rsidRPr="0045484E" w:rsidRDefault="00D91DEA" w:rsidP="001366A8">
      <w:pPr>
        <w:shd w:val="clear" w:color="auto" w:fill="FFFFFF"/>
        <w:jc w:val="center"/>
        <w:rPr>
          <w:rFonts w:ascii="Arial" w:hAnsi="Arial" w:cs="Arial"/>
          <w:b/>
          <w:sz w:val="20"/>
          <w:szCs w:val="20"/>
        </w:rPr>
      </w:pPr>
    </w:p>
    <w:p w14:paraId="42F5F343" w14:textId="77777777" w:rsidR="00F317DE" w:rsidRPr="0045484E" w:rsidRDefault="00F317DE" w:rsidP="001366A8">
      <w:pPr>
        <w:tabs>
          <w:tab w:val="left" w:pos="3544"/>
        </w:tabs>
        <w:jc w:val="both"/>
        <w:rPr>
          <w:rFonts w:ascii="Arial" w:hAnsi="Arial" w:cs="Arial"/>
          <w:b/>
          <w:sz w:val="20"/>
          <w:szCs w:val="20"/>
        </w:rPr>
      </w:pPr>
    </w:p>
    <w:p w14:paraId="49DF767D" w14:textId="27DD2171" w:rsidR="00F317DE" w:rsidRPr="0045484E" w:rsidRDefault="00E21ECE" w:rsidP="001366A8">
      <w:pPr>
        <w:tabs>
          <w:tab w:val="left" w:pos="3544"/>
        </w:tabs>
        <w:jc w:val="both"/>
        <w:rPr>
          <w:rFonts w:ascii="Arial" w:hAnsi="Arial" w:cs="Arial"/>
          <w:sz w:val="20"/>
          <w:szCs w:val="20"/>
        </w:rPr>
      </w:pPr>
      <w:r w:rsidRPr="0045484E">
        <w:rPr>
          <w:rFonts w:ascii="Arial" w:hAnsi="Arial" w:cs="Arial"/>
          <w:b/>
          <w:sz w:val="20"/>
          <w:szCs w:val="20"/>
        </w:rPr>
        <w:t>Artículo 1</w:t>
      </w:r>
      <w:r w:rsidR="00F317DE" w:rsidRPr="0045484E">
        <w:rPr>
          <w:rFonts w:ascii="Arial" w:hAnsi="Arial" w:cs="Arial"/>
          <w:b/>
          <w:sz w:val="20"/>
          <w:szCs w:val="20"/>
        </w:rPr>
        <w:t>37</w:t>
      </w:r>
      <w:r w:rsidRPr="0045484E">
        <w:rPr>
          <w:rFonts w:ascii="Arial" w:hAnsi="Arial" w:cs="Arial"/>
          <w:b/>
          <w:sz w:val="20"/>
          <w:szCs w:val="20"/>
        </w:rPr>
        <w:t xml:space="preserve">. </w:t>
      </w:r>
      <w:r w:rsidR="00F317DE" w:rsidRPr="0045484E">
        <w:rPr>
          <w:rFonts w:ascii="Arial" w:hAnsi="Arial" w:cs="Arial"/>
          <w:sz w:val="20"/>
          <w:szCs w:val="20"/>
        </w:rPr>
        <w:t xml:space="preserve">Se deroga </w:t>
      </w:r>
    </w:p>
    <w:p w14:paraId="3B81CD5E" w14:textId="77777777" w:rsidR="00F317DE" w:rsidRPr="0045484E" w:rsidRDefault="00F317DE" w:rsidP="001366A8">
      <w:pPr>
        <w:tabs>
          <w:tab w:val="left" w:pos="3544"/>
        </w:tabs>
        <w:jc w:val="both"/>
        <w:rPr>
          <w:rFonts w:ascii="Arial" w:hAnsi="Arial" w:cs="Arial"/>
          <w:sz w:val="20"/>
          <w:szCs w:val="20"/>
        </w:rPr>
      </w:pPr>
    </w:p>
    <w:p w14:paraId="7DB0555A" w14:textId="55F32600" w:rsidR="00F317DE" w:rsidRPr="0045484E" w:rsidRDefault="00F317DE" w:rsidP="001366A8">
      <w:pPr>
        <w:tabs>
          <w:tab w:val="left" w:pos="3544"/>
        </w:tabs>
        <w:jc w:val="both"/>
        <w:rPr>
          <w:rFonts w:ascii="Arial" w:hAnsi="Arial" w:cs="Arial"/>
          <w:sz w:val="20"/>
          <w:szCs w:val="20"/>
        </w:rPr>
      </w:pPr>
      <w:r w:rsidRPr="0045484E">
        <w:rPr>
          <w:rFonts w:ascii="Arial" w:hAnsi="Arial" w:cs="Arial"/>
          <w:b/>
          <w:sz w:val="20"/>
          <w:szCs w:val="20"/>
        </w:rPr>
        <w:t>Artículo 1</w:t>
      </w:r>
      <w:r w:rsidR="00754631" w:rsidRPr="0045484E">
        <w:rPr>
          <w:rFonts w:ascii="Arial" w:hAnsi="Arial" w:cs="Arial"/>
          <w:b/>
          <w:sz w:val="20"/>
          <w:szCs w:val="20"/>
        </w:rPr>
        <w:t>38</w:t>
      </w:r>
      <w:r w:rsidRPr="0045484E">
        <w:rPr>
          <w:rFonts w:ascii="Arial" w:hAnsi="Arial" w:cs="Arial"/>
          <w:b/>
          <w:sz w:val="20"/>
          <w:szCs w:val="20"/>
        </w:rPr>
        <w:t xml:space="preserve">. </w:t>
      </w:r>
      <w:r w:rsidRPr="0045484E">
        <w:rPr>
          <w:rFonts w:ascii="Arial" w:hAnsi="Arial" w:cs="Arial"/>
          <w:sz w:val="20"/>
          <w:szCs w:val="20"/>
        </w:rPr>
        <w:t>Se deroga</w:t>
      </w:r>
    </w:p>
    <w:p w14:paraId="7ADB80AF" w14:textId="77777777" w:rsidR="00F317DE" w:rsidRPr="0045484E" w:rsidRDefault="00F317DE" w:rsidP="001366A8">
      <w:pPr>
        <w:tabs>
          <w:tab w:val="left" w:pos="3544"/>
        </w:tabs>
        <w:jc w:val="both"/>
        <w:rPr>
          <w:rFonts w:ascii="Arial" w:hAnsi="Arial" w:cs="Arial"/>
          <w:sz w:val="20"/>
          <w:szCs w:val="20"/>
        </w:rPr>
      </w:pPr>
    </w:p>
    <w:p w14:paraId="51E4BAAD" w14:textId="1A0573CC" w:rsidR="00F317DE" w:rsidRPr="0045484E" w:rsidRDefault="00F317DE" w:rsidP="001366A8">
      <w:pPr>
        <w:tabs>
          <w:tab w:val="left" w:pos="3544"/>
        </w:tabs>
        <w:jc w:val="both"/>
        <w:rPr>
          <w:rFonts w:ascii="Arial" w:hAnsi="Arial" w:cs="Arial"/>
          <w:sz w:val="20"/>
          <w:szCs w:val="20"/>
        </w:rPr>
      </w:pPr>
      <w:r w:rsidRPr="0045484E">
        <w:rPr>
          <w:rFonts w:ascii="Arial" w:hAnsi="Arial" w:cs="Arial"/>
          <w:b/>
          <w:sz w:val="20"/>
          <w:szCs w:val="20"/>
        </w:rPr>
        <w:t xml:space="preserve">Artículo 139. </w:t>
      </w:r>
      <w:r w:rsidRPr="0045484E">
        <w:rPr>
          <w:rFonts w:ascii="Arial" w:hAnsi="Arial" w:cs="Arial"/>
          <w:sz w:val="20"/>
          <w:szCs w:val="20"/>
        </w:rPr>
        <w:t>Se deroga</w:t>
      </w:r>
    </w:p>
    <w:p w14:paraId="2D138F55" w14:textId="77777777" w:rsidR="00F317DE" w:rsidRPr="0045484E" w:rsidRDefault="00F317DE" w:rsidP="001366A8">
      <w:pPr>
        <w:tabs>
          <w:tab w:val="left" w:pos="3544"/>
        </w:tabs>
        <w:jc w:val="both"/>
        <w:rPr>
          <w:rFonts w:ascii="Arial" w:hAnsi="Arial" w:cs="Arial"/>
          <w:b/>
          <w:sz w:val="20"/>
          <w:szCs w:val="20"/>
        </w:rPr>
      </w:pPr>
    </w:p>
    <w:p w14:paraId="30A42908" w14:textId="1EC9F250" w:rsidR="002C5D08" w:rsidRPr="0045484E" w:rsidRDefault="00E93BEC" w:rsidP="00E93BEC">
      <w:pPr>
        <w:tabs>
          <w:tab w:val="left" w:pos="3544"/>
        </w:tabs>
        <w:jc w:val="both"/>
        <w:rPr>
          <w:rFonts w:ascii="Arial" w:hAnsi="Arial" w:cs="Arial"/>
          <w:b/>
          <w:sz w:val="20"/>
          <w:szCs w:val="20"/>
        </w:rPr>
      </w:pPr>
      <w:r w:rsidRPr="0045484E">
        <w:rPr>
          <w:rFonts w:ascii="Arial" w:hAnsi="Arial" w:cs="Arial"/>
          <w:b/>
          <w:sz w:val="20"/>
          <w:szCs w:val="20"/>
        </w:rPr>
        <w:t>Artículo 139 B</w:t>
      </w:r>
      <w:r w:rsidR="00E86F7C" w:rsidRPr="0045484E">
        <w:rPr>
          <w:rFonts w:ascii="Arial" w:hAnsi="Arial" w:cs="Arial"/>
          <w:b/>
          <w:sz w:val="20"/>
          <w:szCs w:val="20"/>
        </w:rPr>
        <w:t>is</w:t>
      </w:r>
      <w:r w:rsidRPr="0045484E">
        <w:rPr>
          <w:rFonts w:ascii="Arial" w:hAnsi="Arial" w:cs="Arial"/>
          <w:b/>
          <w:sz w:val="20"/>
          <w:szCs w:val="20"/>
        </w:rPr>
        <w:t>.</w:t>
      </w:r>
      <w:r w:rsidR="002C5D08" w:rsidRPr="0045484E">
        <w:rPr>
          <w:rFonts w:ascii="Arial" w:hAnsi="Arial" w:cs="Arial"/>
          <w:b/>
          <w:sz w:val="20"/>
          <w:szCs w:val="20"/>
        </w:rPr>
        <w:t xml:space="preserve"> Antenas de inspección </w:t>
      </w:r>
      <w:r w:rsidRPr="0045484E">
        <w:rPr>
          <w:rFonts w:ascii="Arial" w:hAnsi="Arial" w:cs="Arial"/>
          <w:b/>
          <w:sz w:val="20"/>
          <w:szCs w:val="20"/>
        </w:rPr>
        <w:t xml:space="preserve"> </w:t>
      </w:r>
    </w:p>
    <w:p w14:paraId="7E2F69D3" w14:textId="77777777" w:rsidR="002C5D08" w:rsidRPr="0045484E" w:rsidRDefault="002C5D08" w:rsidP="00E93BEC">
      <w:pPr>
        <w:tabs>
          <w:tab w:val="left" w:pos="3544"/>
        </w:tabs>
        <w:jc w:val="both"/>
        <w:rPr>
          <w:rFonts w:ascii="Arial" w:hAnsi="Arial" w:cs="Arial"/>
          <w:b/>
          <w:sz w:val="20"/>
          <w:szCs w:val="20"/>
        </w:rPr>
      </w:pPr>
    </w:p>
    <w:p w14:paraId="41F411B8" w14:textId="41BDB391" w:rsidR="00E21ECE" w:rsidRPr="0045484E" w:rsidRDefault="001262D8" w:rsidP="00E93BEC">
      <w:pPr>
        <w:tabs>
          <w:tab w:val="left" w:pos="3544"/>
        </w:tabs>
        <w:jc w:val="both"/>
        <w:rPr>
          <w:rFonts w:ascii="Arial" w:hAnsi="Arial" w:cs="Arial"/>
          <w:sz w:val="20"/>
          <w:szCs w:val="20"/>
        </w:rPr>
      </w:pPr>
      <w:r w:rsidRPr="0045484E">
        <w:rPr>
          <w:rFonts w:ascii="Arial" w:hAnsi="Arial" w:cs="Arial"/>
          <w:sz w:val="20"/>
          <w:szCs w:val="20"/>
        </w:rPr>
        <w:t xml:space="preserve">El municipio </w:t>
      </w:r>
      <w:r w:rsidR="00336EBB" w:rsidRPr="0045484E">
        <w:rPr>
          <w:rFonts w:ascii="Arial" w:hAnsi="Arial" w:cs="Arial"/>
          <w:sz w:val="20"/>
          <w:szCs w:val="20"/>
        </w:rPr>
        <w:t xml:space="preserve">podrá cobrar </w:t>
      </w:r>
      <w:r w:rsidR="00EF29C7" w:rsidRPr="0045484E">
        <w:rPr>
          <w:rFonts w:ascii="Arial" w:hAnsi="Arial" w:cs="Arial"/>
          <w:sz w:val="20"/>
          <w:szCs w:val="20"/>
        </w:rPr>
        <w:t>por los servicios que preste p</w:t>
      </w:r>
      <w:r w:rsidR="00E93BEC" w:rsidRPr="0045484E">
        <w:rPr>
          <w:rFonts w:ascii="Arial" w:hAnsi="Arial" w:cs="Arial"/>
          <w:sz w:val="20"/>
          <w:szCs w:val="20"/>
        </w:rPr>
        <w:t xml:space="preserve">or </w:t>
      </w:r>
      <w:r w:rsidR="00E21ECE" w:rsidRPr="0045484E">
        <w:rPr>
          <w:rFonts w:ascii="Arial" w:hAnsi="Arial" w:cs="Arial"/>
          <w:sz w:val="20"/>
          <w:szCs w:val="20"/>
        </w:rPr>
        <w:t xml:space="preserve">la verificación del estado de conservación y mantenimiento de cada estructura o infraestructura destinada al soporte de antenas de telefonía, radiofrecuencia, radiodifusión, telecomunicaciones y radiocomunicaciones, así como a sus equipos complementarios. </w:t>
      </w:r>
    </w:p>
    <w:p w14:paraId="4B589DA7" w14:textId="77777777" w:rsidR="00E21ECE" w:rsidRPr="0045484E" w:rsidRDefault="00E21ECE" w:rsidP="001366A8">
      <w:pPr>
        <w:rPr>
          <w:rFonts w:ascii="Arial" w:hAnsi="Arial" w:cs="Arial"/>
          <w:sz w:val="20"/>
          <w:szCs w:val="20"/>
        </w:rPr>
      </w:pPr>
    </w:p>
    <w:p w14:paraId="15028EC5" w14:textId="77777777" w:rsidR="00E21ECE" w:rsidRPr="0045484E" w:rsidRDefault="00E21ECE" w:rsidP="001366A8">
      <w:pPr>
        <w:jc w:val="both"/>
        <w:rPr>
          <w:rFonts w:ascii="Arial" w:hAnsi="Arial" w:cs="Arial"/>
          <w:sz w:val="20"/>
          <w:szCs w:val="20"/>
        </w:rPr>
      </w:pPr>
      <w:r w:rsidRPr="0045484E">
        <w:rPr>
          <w:rFonts w:ascii="Arial" w:hAnsi="Arial" w:cs="Arial"/>
          <w:sz w:val="20"/>
          <w:szCs w:val="20"/>
        </w:rPr>
        <w:t xml:space="preserve">Son responsables del pago de este derecho, las personas físicas o morales autorizadas para la instalación de antenas y sus estructuras de soporte, así como también quienes usufructúen con la misma. </w:t>
      </w:r>
    </w:p>
    <w:p w14:paraId="1E2BC621" w14:textId="77777777" w:rsidR="00E21ECE" w:rsidRPr="0045484E" w:rsidRDefault="00E21ECE" w:rsidP="001366A8">
      <w:pPr>
        <w:jc w:val="both"/>
        <w:rPr>
          <w:rFonts w:ascii="Arial" w:hAnsi="Arial" w:cs="Arial"/>
          <w:sz w:val="20"/>
          <w:szCs w:val="20"/>
        </w:rPr>
      </w:pPr>
    </w:p>
    <w:p w14:paraId="105C9A10" w14:textId="3B7244B3" w:rsidR="00E21ECE" w:rsidRPr="0045484E" w:rsidRDefault="00E21ECE" w:rsidP="001366A8">
      <w:pPr>
        <w:jc w:val="both"/>
        <w:rPr>
          <w:rFonts w:ascii="Arial" w:hAnsi="Arial" w:cs="Arial"/>
          <w:sz w:val="20"/>
          <w:szCs w:val="20"/>
        </w:rPr>
      </w:pPr>
      <w:r w:rsidRPr="0045484E">
        <w:rPr>
          <w:rFonts w:ascii="Arial" w:hAnsi="Arial" w:cs="Arial"/>
          <w:sz w:val="20"/>
          <w:szCs w:val="20"/>
        </w:rPr>
        <w:t xml:space="preserve">El pago del derecho por verificación se hará efectivo en el tiempo y forma, </w:t>
      </w:r>
      <w:r w:rsidR="007D4FE0" w:rsidRPr="0045484E">
        <w:rPr>
          <w:rFonts w:ascii="Arial" w:hAnsi="Arial" w:cs="Arial"/>
          <w:sz w:val="20"/>
          <w:szCs w:val="20"/>
        </w:rPr>
        <w:t xml:space="preserve">como </w:t>
      </w:r>
      <w:r w:rsidRPr="0045484E">
        <w:rPr>
          <w:rFonts w:ascii="Arial" w:hAnsi="Arial" w:cs="Arial"/>
          <w:sz w:val="20"/>
          <w:szCs w:val="20"/>
        </w:rPr>
        <w:t xml:space="preserve">a continuación se establece: </w:t>
      </w:r>
    </w:p>
    <w:p w14:paraId="4B8F0285" w14:textId="77777777" w:rsidR="00E21ECE" w:rsidRPr="0045484E" w:rsidRDefault="00E21ECE" w:rsidP="001366A8">
      <w:pPr>
        <w:rPr>
          <w:rFonts w:ascii="Arial" w:hAnsi="Arial" w:cs="Arial"/>
          <w:sz w:val="20"/>
          <w:szCs w:val="20"/>
        </w:rPr>
      </w:pPr>
    </w:p>
    <w:p w14:paraId="3C81A6C5" w14:textId="11099C33" w:rsidR="00E21ECE" w:rsidRPr="0045484E" w:rsidRDefault="0054010F" w:rsidP="0054010F">
      <w:pPr>
        <w:jc w:val="both"/>
        <w:rPr>
          <w:rFonts w:ascii="Arial" w:hAnsi="Arial" w:cs="Arial"/>
          <w:sz w:val="20"/>
          <w:szCs w:val="20"/>
        </w:rPr>
      </w:pPr>
      <w:r w:rsidRPr="0045484E">
        <w:rPr>
          <w:rFonts w:ascii="Arial" w:hAnsi="Arial" w:cs="Arial"/>
          <w:b/>
          <w:sz w:val="20"/>
          <w:szCs w:val="20"/>
        </w:rPr>
        <w:t>I.</w:t>
      </w:r>
      <w:r w:rsidRPr="0045484E">
        <w:rPr>
          <w:rFonts w:ascii="Arial" w:hAnsi="Arial" w:cs="Arial"/>
          <w:sz w:val="20"/>
          <w:szCs w:val="20"/>
        </w:rPr>
        <w:t xml:space="preserve"> </w:t>
      </w:r>
      <w:r w:rsidR="00E21ECE" w:rsidRPr="0045484E">
        <w:rPr>
          <w:rFonts w:ascii="Arial" w:hAnsi="Arial" w:cs="Arial"/>
          <w:sz w:val="20"/>
          <w:szCs w:val="20"/>
        </w:rPr>
        <w:t>Por la verificación del estado de conservación y mantenimiento de estructura de antenas de telefonía y sus equipos complementarios, por</w:t>
      </w:r>
      <w:r w:rsidR="00FE52C1" w:rsidRPr="0045484E">
        <w:rPr>
          <w:rFonts w:ascii="Arial" w:hAnsi="Arial" w:cs="Arial"/>
          <w:sz w:val="20"/>
          <w:szCs w:val="20"/>
        </w:rPr>
        <w:t xml:space="preserve"> año con vencimiento en m</w:t>
      </w:r>
      <w:r w:rsidR="007D4FE0" w:rsidRPr="0045484E">
        <w:rPr>
          <w:rFonts w:ascii="Arial" w:hAnsi="Arial" w:cs="Arial"/>
          <w:sz w:val="20"/>
          <w:szCs w:val="20"/>
        </w:rPr>
        <w:t xml:space="preserve">arzo </w:t>
      </w:r>
      <w:r w:rsidR="00E21ECE" w:rsidRPr="0045484E">
        <w:rPr>
          <w:rFonts w:ascii="Arial" w:hAnsi="Arial" w:cs="Arial"/>
          <w:sz w:val="20"/>
          <w:szCs w:val="20"/>
        </w:rPr>
        <w:t>400 UMA</w:t>
      </w:r>
      <w:r w:rsidR="00FE52C1" w:rsidRPr="0045484E">
        <w:rPr>
          <w:rFonts w:ascii="Arial" w:hAnsi="Arial" w:cs="Arial"/>
          <w:sz w:val="20"/>
          <w:szCs w:val="20"/>
        </w:rPr>
        <w:t>.</w:t>
      </w:r>
      <w:r w:rsidR="00E21ECE" w:rsidRPr="0045484E">
        <w:rPr>
          <w:rFonts w:ascii="Arial" w:hAnsi="Arial" w:cs="Arial"/>
          <w:sz w:val="20"/>
          <w:szCs w:val="20"/>
        </w:rPr>
        <w:t xml:space="preserve"> </w:t>
      </w:r>
    </w:p>
    <w:p w14:paraId="29C26524" w14:textId="77777777" w:rsidR="007D4FE0" w:rsidRPr="0045484E" w:rsidRDefault="007D4FE0" w:rsidP="001366A8">
      <w:pPr>
        <w:jc w:val="both"/>
        <w:rPr>
          <w:rFonts w:ascii="Arial" w:hAnsi="Arial" w:cs="Arial"/>
          <w:b/>
          <w:sz w:val="20"/>
          <w:szCs w:val="20"/>
        </w:rPr>
      </w:pPr>
    </w:p>
    <w:p w14:paraId="5AED7066" w14:textId="4051DEE1" w:rsidR="00E21ECE" w:rsidRPr="0045484E" w:rsidRDefault="00E21ECE" w:rsidP="001366A8">
      <w:pPr>
        <w:jc w:val="both"/>
        <w:rPr>
          <w:rFonts w:ascii="Arial" w:hAnsi="Arial" w:cs="Arial"/>
          <w:b/>
          <w:sz w:val="20"/>
          <w:szCs w:val="20"/>
        </w:rPr>
      </w:pPr>
      <w:r w:rsidRPr="0045484E">
        <w:rPr>
          <w:rFonts w:ascii="Arial" w:hAnsi="Arial" w:cs="Arial"/>
          <w:b/>
          <w:sz w:val="20"/>
          <w:szCs w:val="20"/>
        </w:rPr>
        <w:t>Artículo 140 Bis.</w:t>
      </w:r>
      <w:r w:rsidRPr="0045484E">
        <w:rPr>
          <w:rFonts w:ascii="Arial" w:hAnsi="Arial" w:cs="Arial"/>
          <w:sz w:val="20"/>
          <w:szCs w:val="20"/>
        </w:rPr>
        <w:t xml:space="preserve"> </w:t>
      </w:r>
      <w:r w:rsidRPr="0045484E">
        <w:rPr>
          <w:rFonts w:ascii="Arial" w:hAnsi="Arial" w:cs="Arial"/>
          <w:b/>
          <w:sz w:val="20"/>
          <w:szCs w:val="20"/>
        </w:rPr>
        <w:t xml:space="preserve">Factibilidad de las </w:t>
      </w:r>
      <w:r w:rsidR="00F80CE5" w:rsidRPr="0045484E">
        <w:rPr>
          <w:rFonts w:ascii="Arial" w:hAnsi="Arial" w:cs="Arial"/>
          <w:b/>
          <w:sz w:val="20"/>
          <w:szCs w:val="20"/>
        </w:rPr>
        <w:t>a</w:t>
      </w:r>
      <w:r w:rsidRPr="0045484E">
        <w:rPr>
          <w:rFonts w:ascii="Arial" w:hAnsi="Arial" w:cs="Arial"/>
          <w:b/>
          <w:sz w:val="20"/>
          <w:szCs w:val="20"/>
        </w:rPr>
        <w:t>ntenas</w:t>
      </w:r>
    </w:p>
    <w:p w14:paraId="61FDE879" w14:textId="77777777" w:rsidR="00E21ECE" w:rsidRPr="0045484E" w:rsidRDefault="00E21ECE" w:rsidP="001366A8">
      <w:pPr>
        <w:jc w:val="both"/>
        <w:rPr>
          <w:rFonts w:ascii="Arial" w:hAnsi="Arial" w:cs="Arial"/>
          <w:sz w:val="20"/>
          <w:szCs w:val="20"/>
        </w:rPr>
      </w:pPr>
    </w:p>
    <w:p w14:paraId="64CC479E" w14:textId="313F71E5" w:rsidR="00E21ECE" w:rsidRPr="0045484E" w:rsidRDefault="005B2915" w:rsidP="001366A8">
      <w:pPr>
        <w:jc w:val="both"/>
        <w:rPr>
          <w:rFonts w:ascii="Arial" w:hAnsi="Arial" w:cs="Arial"/>
          <w:sz w:val="20"/>
          <w:szCs w:val="20"/>
        </w:rPr>
      </w:pPr>
      <w:r w:rsidRPr="0045484E">
        <w:rPr>
          <w:rFonts w:ascii="Arial" w:hAnsi="Arial" w:cs="Arial"/>
          <w:sz w:val="20"/>
          <w:szCs w:val="20"/>
        </w:rPr>
        <w:t>El municipio podrá cobrar por los servicios que preste p</w:t>
      </w:r>
      <w:r w:rsidR="00E21ECE" w:rsidRPr="0045484E">
        <w:rPr>
          <w:rFonts w:ascii="Arial" w:hAnsi="Arial" w:cs="Arial"/>
          <w:sz w:val="20"/>
          <w:szCs w:val="20"/>
        </w:rPr>
        <w:t xml:space="preserve">or el estudio y análisis de planos, documentación técnica, informes, inspección, así como también por los demás servicios administrativos, técnicos o especiales que deban prestarse para el otorgamiento de la factibilidad de localización y permiso de instalación de antenas y estructuras de soporte de las mismas. Idéntico tratamiento se establece para el emplazamiento de los denominados “WICAPS” consistente en </w:t>
      </w:r>
      <w:proofErr w:type="spellStart"/>
      <w:r w:rsidR="00E21ECE" w:rsidRPr="0045484E">
        <w:rPr>
          <w:rFonts w:ascii="Arial" w:hAnsi="Arial" w:cs="Arial"/>
          <w:sz w:val="20"/>
          <w:szCs w:val="20"/>
        </w:rPr>
        <w:t>radiobases</w:t>
      </w:r>
      <w:proofErr w:type="spellEnd"/>
      <w:r w:rsidR="00E21ECE" w:rsidRPr="0045484E">
        <w:rPr>
          <w:rFonts w:ascii="Arial" w:hAnsi="Arial" w:cs="Arial"/>
          <w:sz w:val="20"/>
          <w:szCs w:val="20"/>
        </w:rPr>
        <w:t xml:space="preserve"> compactas de telefonía de reducido tamaño. </w:t>
      </w:r>
    </w:p>
    <w:p w14:paraId="0BE45430" w14:textId="77777777" w:rsidR="00E21ECE" w:rsidRPr="0045484E" w:rsidRDefault="00E21ECE" w:rsidP="001366A8">
      <w:pPr>
        <w:jc w:val="both"/>
        <w:rPr>
          <w:rFonts w:ascii="Arial" w:hAnsi="Arial" w:cs="Arial"/>
          <w:sz w:val="20"/>
          <w:szCs w:val="20"/>
        </w:rPr>
      </w:pPr>
    </w:p>
    <w:p w14:paraId="517E7C78" w14:textId="4DE72038" w:rsidR="00E21ECE" w:rsidRPr="0045484E" w:rsidRDefault="006958B4" w:rsidP="001366A8">
      <w:pPr>
        <w:jc w:val="both"/>
        <w:rPr>
          <w:rFonts w:ascii="Arial" w:hAnsi="Arial" w:cs="Arial"/>
          <w:sz w:val="20"/>
          <w:szCs w:val="20"/>
        </w:rPr>
      </w:pPr>
      <w:r w:rsidRPr="0045484E">
        <w:rPr>
          <w:rFonts w:ascii="Arial" w:hAnsi="Arial" w:cs="Arial"/>
          <w:sz w:val="20"/>
          <w:szCs w:val="20"/>
        </w:rPr>
        <w:t>Están obligados al pago de este derecho</w:t>
      </w:r>
      <w:r w:rsidR="00E21ECE" w:rsidRPr="0045484E">
        <w:rPr>
          <w:rFonts w:ascii="Arial" w:hAnsi="Arial" w:cs="Arial"/>
          <w:sz w:val="20"/>
          <w:szCs w:val="20"/>
        </w:rPr>
        <w:t xml:space="preserve"> a que se refiere </w:t>
      </w:r>
      <w:r w:rsidRPr="0045484E">
        <w:rPr>
          <w:rFonts w:ascii="Arial" w:hAnsi="Arial" w:cs="Arial"/>
          <w:sz w:val="20"/>
          <w:szCs w:val="20"/>
        </w:rPr>
        <w:t>este a</w:t>
      </w:r>
      <w:r w:rsidR="00E21ECE" w:rsidRPr="0045484E">
        <w:rPr>
          <w:rFonts w:ascii="Arial" w:hAnsi="Arial" w:cs="Arial"/>
          <w:sz w:val="20"/>
          <w:szCs w:val="20"/>
        </w:rPr>
        <w:t xml:space="preserve">rtículo, las personas físicas o morales solicitantes de la factibilidad de localización y habilitación, los propietarios y/o administradores de las antenas y sus estructuras de soporte y/o los propietarios del predio donde se hallen instaladas las mismas, en forma solidaria como así también quienes usufructúen con la misma. </w:t>
      </w:r>
    </w:p>
    <w:p w14:paraId="7C79E8EC" w14:textId="77777777" w:rsidR="00E21ECE" w:rsidRPr="0045484E" w:rsidRDefault="00E21ECE" w:rsidP="001366A8">
      <w:pPr>
        <w:jc w:val="both"/>
        <w:rPr>
          <w:rFonts w:ascii="Arial" w:hAnsi="Arial" w:cs="Arial"/>
          <w:sz w:val="20"/>
          <w:szCs w:val="20"/>
        </w:rPr>
      </w:pPr>
    </w:p>
    <w:p w14:paraId="6BE9A410" w14:textId="77777777" w:rsidR="00E21ECE" w:rsidRPr="0045484E" w:rsidRDefault="00E21ECE" w:rsidP="001366A8">
      <w:pPr>
        <w:jc w:val="both"/>
        <w:rPr>
          <w:rFonts w:ascii="Arial" w:hAnsi="Arial" w:cs="Arial"/>
          <w:sz w:val="20"/>
          <w:szCs w:val="20"/>
        </w:rPr>
      </w:pPr>
      <w:r w:rsidRPr="0045484E">
        <w:rPr>
          <w:rFonts w:ascii="Arial" w:hAnsi="Arial" w:cs="Arial"/>
          <w:sz w:val="20"/>
          <w:szCs w:val="20"/>
        </w:rPr>
        <w:t>El pago de la tasa por la factibilidad de localización y permiso de instalación, deberá efectuarse en forma previa al otorgamiento del permiso</w:t>
      </w:r>
    </w:p>
    <w:p w14:paraId="7D47DD3D" w14:textId="77777777" w:rsidR="00E21ECE" w:rsidRPr="0045484E" w:rsidRDefault="00E21ECE" w:rsidP="001366A8">
      <w:pPr>
        <w:jc w:val="both"/>
        <w:rPr>
          <w:rFonts w:ascii="Arial" w:hAnsi="Arial" w:cs="Arial"/>
          <w:sz w:val="20"/>
          <w:szCs w:val="20"/>
        </w:rPr>
      </w:pPr>
    </w:p>
    <w:p w14:paraId="48FF6EDC" w14:textId="7CDBCB2A" w:rsidR="00E21ECE" w:rsidRPr="0045484E" w:rsidRDefault="00E21ECE" w:rsidP="001366A8">
      <w:pPr>
        <w:jc w:val="both"/>
        <w:rPr>
          <w:rFonts w:ascii="Arial" w:hAnsi="Arial" w:cs="Arial"/>
          <w:sz w:val="20"/>
          <w:szCs w:val="20"/>
        </w:rPr>
      </w:pPr>
      <w:r w:rsidRPr="0045484E">
        <w:rPr>
          <w:rFonts w:ascii="Arial" w:hAnsi="Arial" w:cs="Arial"/>
          <w:sz w:val="20"/>
          <w:szCs w:val="20"/>
        </w:rPr>
        <w:t>Se deberá abonar el derecho, por cada antena y/o estructura de soporte, por la que se requiera el otorgamiento de la factibilidad de localización y permiso de instalación, conforme</w:t>
      </w:r>
      <w:r w:rsidR="00183659" w:rsidRPr="0045484E">
        <w:rPr>
          <w:rFonts w:ascii="Arial" w:hAnsi="Arial" w:cs="Arial"/>
          <w:sz w:val="20"/>
          <w:szCs w:val="20"/>
        </w:rPr>
        <w:t xml:space="preserve"> </w:t>
      </w:r>
      <w:r w:rsidR="007663F5" w:rsidRPr="0045484E">
        <w:rPr>
          <w:rFonts w:ascii="Arial" w:hAnsi="Arial" w:cs="Arial"/>
          <w:sz w:val="20"/>
          <w:szCs w:val="20"/>
        </w:rPr>
        <w:t xml:space="preserve">con </w:t>
      </w:r>
      <w:r w:rsidR="00183659" w:rsidRPr="0045484E">
        <w:rPr>
          <w:rFonts w:ascii="Arial" w:hAnsi="Arial" w:cs="Arial"/>
          <w:sz w:val="20"/>
          <w:szCs w:val="20"/>
        </w:rPr>
        <w:t>lo establecido a continuación:</w:t>
      </w:r>
    </w:p>
    <w:p w14:paraId="0A4CD7F3" w14:textId="77777777" w:rsidR="00E21ECE" w:rsidRPr="0045484E" w:rsidRDefault="00E21ECE" w:rsidP="001366A8">
      <w:pPr>
        <w:jc w:val="both"/>
        <w:rPr>
          <w:rFonts w:ascii="Arial" w:hAnsi="Arial" w:cs="Arial"/>
          <w:sz w:val="20"/>
          <w:szCs w:val="20"/>
        </w:rPr>
      </w:pPr>
    </w:p>
    <w:p w14:paraId="41053994" w14:textId="77777777" w:rsidR="00E21ECE" w:rsidRPr="0045484E" w:rsidRDefault="00E21ECE" w:rsidP="001366A8">
      <w:pPr>
        <w:jc w:val="both"/>
        <w:rPr>
          <w:rFonts w:ascii="Arial" w:hAnsi="Arial" w:cs="Arial"/>
          <w:sz w:val="20"/>
          <w:szCs w:val="20"/>
        </w:rPr>
      </w:pPr>
      <w:r w:rsidRPr="0045484E">
        <w:rPr>
          <w:rFonts w:ascii="Arial" w:hAnsi="Arial" w:cs="Arial"/>
          <w:sz w:val="20"/>
          <w:szCs w:val="20"/>
        </w:rPr>
        <w:t xml:space="preserve">Factibilidad de localización: </w:t>
      </w:r>
    </w:p>
    <w:p w14:paraId="547D7674" w14:textId="77777777" w:rsidR="00140CAF" w:rsidRPr="0045484E" w:rsidRDefault="00140CAF" w:rsidP="00140CAF">
      <w:pPr>
        <w:jc w:val="both"/>
        <w:rPr>
          <w:rFonts w:ascii="Arial" w:hAnsi="Arial" w:cs="Arial"/>
          <w:sz w:val="20"/>
          <w:szCs w:val="20"/>
        </w:rPr>
      </w:pPr>
    </w:p>
    <w:p w14:paraId="007EB45E" w14:textId="170E11BB" w:rsidR="00E21ECE" w:rsidRPr="0045484E" w:rsidRDefault="00140CAF" w:rsidP="00140CAF">
      <w:pPr>
        <w:jc w:val="both"/>
        <w:rPr>
          <w:rFonts w:ascii="Arial" w:hAnsi="Arial" w:cs="Arial"/>
          <w:sz w:val="20"/>
          <w:szCs w:val="20"/>
        </w:rPr>
      </w:pPr>
      <w:r w:rsidRPr="0045484E">
        <w:rPr>
          <w:rFonts w:ascii="Arial" w:hAnsi="Arial" w:cs="Arial"/>
          <w:b/>
          <w:sz w:val="20"/>
          <w:szCs w:val="20"/>
        </w:rPr>
        <w:t>I.</w:t>
      </w:r>
      <w:r w:rsidRPr="0045484E">
        <w:rPr>
          <w:rFonts w:ascii="Arial" w:hAnsi="Arial" w:cs="Arial"/>
          <w:sz w:val="20"/>
          <w:szCs w:val="20"/>
        </w:rPr>
        <w:t xml:space="preserve"> </w:t>
      </w:r>
      <w:r w:rsidR="00E21ECE" w:rsidRPr="0045484E">
        <w:rPr>
          <w:rFonts w:ascii="Arial" w:hAnsi="Arial" w:cs="Arial"/>
          <w:sz w:val="20"/>
          <w:szCs w:val="20"/>
        </w:rPr>
        <w:t xml:space="preserve">Por cada emplazamiento de estructura de antenas de telefonía y sus equipos complementarios, por única vez 325 UMA </w:t>
      </w:r>
    </w:p>
    <w:p w14:paraId="1A2FC63F" w14:textId="77777777" w:rsidR="00D91DEA" w:rsidRPr="0045484E" w:rsidRDefault="00D91DEA" w:rsidP="001366A8">
      <w:pPr>
        <w:tabs>
          <w:tab w:val="left" w:pos="3544"/>
        </w:tabs>
        <w:jc w:val="both"/>
        <w:rPr>
          <w:rFonts w:ascii="Arial" w:hAnsi="Arial" w:cs="Arial"/>
          <w:b/>
          <w:sz w:val="20"/>
          <w:szCs w:val="20"/>
        </w:rPr>
      </w:pPr>
    </w:p>
    <w:p w14:paraId="35D5167C" w14:textId="77777777" w:rsidR="00D91DEA" w:rsidRPr="0045484E" w:rsidRDefault="00D91DEA" w:rsidP="001366A8">
      <w:pPr>
        <w:shd w:val="clear" w:color="auto" w:fill="FFFFFF"/>
        <w:jc w:val="center"/>
        <w:rPr>
          <w:rFonts w:ascii="Arial" w:hAnsi="Arial" w:cs="Arial"/>
          <w:b/>
          <w:sz w:val="20"/>
          <w:szCs w:val="20"/>
        </w:rPr>
      </w:pPr>
      <w:r w:rsidRPr="0045484E">
        <w:rPr>
          <w:rFonts w:ascii="Arial" w:hAnsi="Arial" w:cs="Arial"/>
          <w:b/>
          <w:sz w:val="20"/>
          <w:szCs w:val="20"/>
        </w:rPr>
        <w:t>Sección décima segunda</w:t>
      </w:r>
      <w:r w:rsidRPr="0045484E">
        <w:rPr>
          <w:rFonts w:ascii="Arial" w:hAnsi="Arial" w:cs="Arial"/>
          <w:b/>
          <w:sz w:val="20"/>
          <w:szCs w:val="20"/>
        </w:rPr>
        <w:br/>
        <w:t>Desarrollo Urbano</w:t>
      </w:r>
    </w:p>
    <w:p w14:paraId="4ACC6458" w14:textId="77777777" w:rsidR="00D91DEA" w:rsidRPr="0045484E" w:rsidRDefault="00D91DEA" w:rsidP="001366A8">
      <w:pPr>
        <w:pBdr>
          <w:top w:val="nil"/>
          <w:left w:val="nil"/>
          <w:bottom w:val="nil"/>
          <w:right w:val="nil"/>
          <w:between w:val="nil"/>
        </w:pBdr>
        <w:shd w:val="clear" w:color="auto" w:fill="FFFFFF"/>
        <w:rPr>
          <w:rFonts w:ascii="Arial" w:hAnsi="Arial" w:cs="Arial"/>
          <w:b/>
          <w:sz w:val="20"/>
          <w:szCs w:val="20"/>
        </w:rPr>
      </w:pPr>
    </w:p>
    <w:p w14:paraId="1E3260E2" w14:textId="77777777" w:rsidR="00D91DEA" w:rsidRPr="0045484E" w:rsidRDefault="00D91DEA" w:rsidP="00D91DEA">
      <w:pPr>
        <w:tabs>
          <w:tab w:val="left" w:pos="3544"/>
        </w:tabs>
        <w:jc w:val="both"/>
        <w:rPr>
          <w:rFonts w:ascii="Arial" w:hAnsi="Arial" w:cs="Arial"/>
          <w:sz w:val="20"/>
          <w:szCs w:val="20"/>
        </w:rPr>
      </w:pPr>
      <w:r w:rsidRPr="0045484E">
        <w:rPr>
          <w:rFonts w:ascii="Arial" w:hAnsi="Arial" w:cs="Arial"/>
          <w:b/>
          <w:sz w:val="20"/>
          <w:szCs w:val="20"/>
        </w:rPr>
        <w:t>Artículo 143. Cuotas y tarifas</w:t>
      </w:r>
    </w:p>
    <w:p w14:paraId="0DBB7A92" w14:textId="77777777" w:rsidR="00D91DEA" w:rsidRPr="0045484E" w:rsidRDefault="00D91DEA" w:rsidP="00D91DEA">
      <w:pPr>
        <w:jc w:val="both"/>
        <w:rPr>
          <w:rFonts w:ascii="Arial" w:hAnsi="Arial" w:cs="Arial"/>
          <w:sz w:val="20"/>
          <w:szCs w:val="20"/>
        </w:rPr>
      </w:pPr>
      <w:r w:rsidRPr="0045484E">
        <w:rPr>
          <w:rFonts w:ascii="Arial" w:hAnsi="Arial" w:cs="Arial"/>
          <w:sz w:val="20"/>
          <w:szCs w:val="20"/>
        </w:rPr>
        <w:t>Por los servicios que preste el ayuntamiento en materia de desarrollo urbano, por conducto de las unidades administrativas competentes, se pagarán derechos conforme a las siguientes cuotas y tarifas:</w:t>
      </w:r>
    </w:p>
    <w:p w14:paraId="6C59FCEA" w14:textId="77777777" w:rsidR="00D91DEA" w:rsidRPr="0045484E" w:rsidRDefault="00D91DEA" w:rsidP="00D91DEA">
      <w:pPr>
        <w:jc w:val="both"/>
        <w:rPr>
          <w:rFonts w:ascii="Arial" w:hAnsi="Arial" w:cs="Arial"/>
          <w:sz w:val="20"/>
          <w:szCs w:val="20"/>
        </w:rPr>
      </w:pPr>
    </w:p>
    <w:p w14:paraId="5348A0F5" w14:textId="77777777" w:rsidR="00D91DEA" w:rsidRPr="0045484E" w:rsidRDefault="00D91DEA" w:rsidP="00D91DEA">
      <w:pPr>
        <w:jc w:val="both"/>
        <w:rPr>
          <w:rFonts w:ascii="Arial" w:hAnsi="Arial" w:cs="Arial"/>
          <w:sz w:val="20"/>
          <w:szCs w:val="20"/>
        </w:rPr>
      </w:pPr>
      <w:r w:rsidRPr="0045484E">
        <w:rPr>
          <w:rFonts w:ascii="Arial" w:hAnsi="Arial" w:cs="Arial"/>
          <w:sz w:val="20"/>
          <w:szCs w:val="20"/>
        </w:rPr>
        <w:t>I.- Por la expedición de los análisis de factibilidad de uso de suelo para:</w:t>
      </w:r>
    </w:p>
    <w:p w14:paraId="2453ABE6" w14:textId="77777777" w:rsidR="00D91DEA" w:rsidRPr="0045484E" w:rsidRDefault="00D91DEA" w:rsidP="00D91DEA">
      <w:pPr>
        <w:jc w:val="both"/>
        <w:rPr>
          <w:rFonts w:ascii="Arial" w:hAnsi="Arial" w:cs="Arial"/>
          <w:sz w:val="20"/>
          <w:szCs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933"/>
        <w:gridCol w:w="993"/>
      </w:tblGrid>
      <w:tr w:rsidR="00BA7556" w:rsidRPr="0045484E" w14:paraId="55280D39" w14:textId="77777777" w:rsidTr="00336D4C">
        <w:trPr>
          <w:trHeight w:val="570"/>
        </w:trPr>
        <w:tc>
          <w:tcPr>
            <w:tcW w:w="7933" w:type="dxa"/>
            <w:tcMar>
              <w:top w:w="0" w:type="dxa"/>
              <w:left w:w="70" w:type="dxa"/>
              <w:bottom w:w="0" w:type="dxa"/>
              <w:right w:w="70" w:type="dxa"/>
            </w:tcMar>
            <w:vAlign w:val="center"/>
          </w:tcPr>
          <w:p w14:paraId="38F668AD" w14:textId="77777777" w:rsidR="00D91DEA" w:rsidRPr="0045484E" w:rsidRDefault="00D91DEA" w:rsidP="00980926">
            <w:pPr>
              <w:jc w:val="center"/>
              <w:rPr>
                <w:rFonts w:ascii="Arial" w:hAnsi="Arial" w:cs="Arial"/>
                <w:sz w:val="20"/>
                <w:szCs w:val="20"/>
              </w:rPr>
            </w:pPr>
            <w:r w:rsidRPr="0045484E">
              <w:rPr>
                <w:rFonts w:ascii="Arial" w:hAnsi="Arial" w:cs="Arial"/>
                <w:b/>
                <w:sz w:val="20"/>
                <w:szCs w:val="20"/>
              </w:rPr>
              <w:t>Concepto</w:t>
            </w:r>
          </w:p>
        </w:tc>
        <w:tc>
          <w:tcPr>
            <w:tcW w:w="993" w:type="dxa"/>
            <w:tcMar>
              <w:top w:w="0" w:type="dxa"/>
              <w:left w:w="70" w:type="dxa"/>
              <w:bottom w:w="0" w:type="dxa"/>
              <w:right w:w="70" w:type="dxa"/>
            </w:tcMar>
            <w:vAlign w:val="center"/>
          </w:tcPr>
          <w:p w14:paraId="065710B1" w14:textId="058B1E5A" w:rsidR="00D91DEA" w:rsidRPr="0045484E" w:rsidRDefault="00D91DEA" w:rsidP="00F82950">
            <w:pPr>
              <w:jc w:val="center"/>
              <w:rPr>
                <w:rFonts w:ascii="Arial" w:hAnsi="Arial" w:cs="Arial"/>
                <w:sz w:val="20"/>
                <w:szCs w:val="20"/>
              </w:rPr>
            </w:pPr>
            <w:r w:rsidRPr="0045484E">
              <w:rPr>
                <w:rFonts w:ascii="Arial" w:hAnsi="Arial" w:cs="Arial"/>
                <w:b/>
                <w:sz w:val="20"/>
                <w:szCs w:val="20"/>
              </w:rPr>
              <w:t>Costo en UMAS</w:t>
            </w:r>
          </w:p>
        </w:tc>
      </w:tr>
      <w:tr w:rsidR="00BA7556" w:rsidRPr="0045484E" w14:paraId="373CEE02" w14:textId="77777777" w:rsidTr="00336D4C">
        <w:trPr>
          <w:trHeight w:val="609"/>
        </w:trPr>
        <w:tc>
          <w:tcPr>
            <w:tcW w:w="7933" w:type="dxa"/>
            <w:tcMar>
              <w:top w:w="0" w:type="dxa"/>
              <w:left w:w="70" w:type="dxa"/>
              <w:bottom w:w="0" w:type="dxa"/>
              <w:right w:w="70" w:type="dxa"/>
            </w:tcMar>
            <w:vAlign w:val="center"/>
          </w:tcPr>
          <w:p w14:paraId="7C902303" w14:textId="77777777" w:rsidR="00D91DEA" w:rsidRPr="0045484E" w:rsidRDefault="00D91DEA" w:rsidP="005F4036">
            <w:pPr>
              <w:jc w:val="both"/>
              <w:rPr>
                <w:rFonts w:ascii="Arial" w:hAnsi="Arial" w:cs="Arial"/>
                <w:sz w:val="20"/>
                <w:szCs w:val="20"/>
              </w:rPr>
            </w:pPr>
          </w:p>
          <w:p w14:paraId="409C2C17" w14:textId="669C8BB7" w:rsidR="00D91DEA" w:rsidRPr="0045484E" w:rsidRDefault="005F4036" w:rsidP="0092463F">
            <w:pPr>
              <w:jc w:val="both"/>
              <w:rPr>
                <w:rFonts w:ascii="Arial" w:hAnsi="Arial" w:cs="Arial"/>
                <w:sz w:val="20"/>
                <w:szCs w:val="20"/>
              </w:rPr>
            </w:pPr>
            <w:r w:rsidRPr="0045484E">
              <w:rPr>
                <w:rFonts w:ascii="Arial" w:hAnsi="Arial" w:cs="Arial"/>
                <w:sz w:val="20"/>
                <w:szCs w:val="20"/>
              </w:rPr>
              <w:t xml:space="preserve">      a. </w:t>
            </w:r>
            <w:r w:rsidR="00D91DEA" w:rsidRPr="0045484E">
              <w:rPr>
                <w:rFonts w:ascii="Arial" w:hAnsi="Arial" w:cs="Arial"/>
                <w:sz w:val="20"/>
                <w:szCs w:val="20"/>
              </w:rPr>
              <w:t>Establecimientos con venta de bebidas alcohólicas en envase cerrado</w:t>
            </w:r>
          </w:p>
        </w:tc>
        <w:tc>
          <w:tcPr>
            <w:tcW w:w="993" w:type="dxa"/>
            <w:tcMar>
              <w:top w:w="0" w:type="dxa"/>
              <w:left w:w="70" w:type="dxa"/>
              <w:bottom w:w="0" w:type="dxa"/>
              <w:right w:w="70" w:type="dxa"/>
            </w:tcMar>
            <w:vAlign w:val="center"/>
          </w:tcPr>
          <w:p w14:paraId="42544DE4"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20.00</w:t>
            </w:r>
          </w:p>
        </w:tc>
      </w:tr>
      <w:tr w:rsidR="00BA7556" w:rsidRPr="0045484E" w14:paraId="772F4D8F" w14:textId="77777777" w:rsidTr="00336D4C">
        <w:trPr>
          <w:trHeight w:val="537"/>
        </w:trPr>
        <w:tc>
          <w:tcPr>
            <w:tcW w:w="7933" w:type="dxa"/>
            <w:tcMar>
              <w:top w:w="0" w:type="dxa"/>
              <w:left w:w="70" w:type="dxa"/>
              <w:bottom w:w="0" w:type="dxa"/>
              <w:right w:w="70" w:type="dxa"/>
            </w:tcMar>
            <w:vAlign w:val="center"/>
          </w:tcPr>
          <w:p w14:paraId="378395D3" w14:textId="77777777" w:rsidR="00D91DEA" w:rsidRPr="0045484E" w:rsidRDefault="00D91DEA" w:rsidP="00D91DEA">
            <w:pPr>
              <w:numPr>
                <w:ilvl w:val="0"/>
                <w:numId w:val="56"/>
              </w:numPr>
              <w:jc w:val="both"/>
              <w:rPr>
                <w:rFonts w:ascii="Arial" w:hAnsi="Arial" w:cs="Arial"/>
                <w:sz w:val="20"/>
                <w:szCs w:val="20"/>
              </w:rPr>
            </w:pPr>
            <w:r w:rsidRPr="0045484E">
              <w:rPr>
                <w:rFonts w:ascii="Arial" w:hAnsi="Arial" w:cs="Arial"/>
                <w:sz w:val="20"/>
                <w:szCs w:val="20"/>
              </w:rPr>
              <w:t>Establecimientos con venta de bebidas alcohólicas para consumo en el mismo lugar</w:t>
            </w:r>
          </w:p>
        </w:tc>
        <w:tc>
          <w:tcPr>
            <w:tcW w:w="993" w:type="dxa"/>
            <w:tcMar>
              <w:top w:w="0" w:type="dxa"/>
              <w:left w:w="70" w:type="dxa"/>
              <w:bottom w:w="0" w:type="dxa"/>
              <w:right w:w="70" w:type="dxa"/>
            </w:tcMar>
            <w:vAlign w:val="center"/>
          </w:tcPr>
          <w:p w14:paraId="4E1783FD"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20.00</w:t>
            </w:r>
          </w:p>
        </w:tc>
      </w:tr>
      <w:tr w:rsidR="00BA7556" w:rsidRPr="0045484E" w14:paraId="30CE9D7B" w14:textId="77777777" w:rsidTr="00336D4C">
        <w:trPr>
          <w:trHeight w:val="788"/>
        </w:trPr>
        <w:tc>
          <w:tcPr>
            <w:tcW w:w="7933" w:type="dxa"/>
            <w:tcMar>
              <w:top w:w="0" w:type="dxa"/>
              <w:left w:w="70" w:type="dxa"/>
              <w:bottom w:w="0" w:type="dxa"/>
              <w:right w:w="70" w:type="dxa"/>
            </w:tcMar>
            <w:vAlign w:val="center"/>
          </w:tcPr>
          <w:p w14:paraId="6CBF602E" w14:textId="77777777" w:rsidR="00D91DEA" w:rsidRPr="0045484E" w:rsidRDefault="00D91DEA" w:rsidP="00D91DEA">
            <w:pPr>
              <w:numPr>
                <w:ilvl w:val="0"/>
                <w:numId w:val="57"/>
              </w:numPr>
              <w:jc w:val="both"/>
              <w:rPr>
                <w:rFonts w:ascii="Arial" w:hAnsi="Arial" w:cs="Arial"/>
                <w:sz w:val="20"/>
                <w:szCs w:val="20"/>
              </w:rPr>
            </w:pPr>
            <w:r w:rsidRPr="0045484E">
              <w:rPr>
                <w:rFonts w:ascii="Arial" w:hAnsi="Arial" w:cs="Arial"/>
                <w:sz w:val="20"/>
                <w:szCs w:val="20"/>
              </w:rPr>
              <w:t>Para industrias, locales comerciales, centros comerciales, equipamiento, bodegas e infraestructura, giros comerciales categoría 1, 2 y 3</w:t>
            </w:r>
          </w:p>
        </w:tc>
        <w:tc>
          <w:tcPr>
            <w:tcW w:w="993" w:type="dxa"/>
            <w:tcMar>
              <w:top w:w="0" w:type="dxa"/>
              <w:left w:w="70" w:type="dxa"/>
              <w:bottom w:w="0" w:type="dxa"/>
              <w:right w:w="70" w:type="dxa"/>
            </w:tcMar>
            <w:vAlign w:val="center"/>
          </w:tcPr>
          <w:p w14:paraId="04D9C105"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4.30</w:t>
            </w:r>
          </w:p>
        </w:tc>
      </w:tr>
      <w:tr w:rsidR="00BA7556" w:rsidRPr="0045484E" w14:paraId="6138C8C0" w14:textId="77777777" w:rsidTr="00336D4C">
        <w:trPr>
          <w:trHeight w:val="529"/>
        </w:trPr>
        <w:tc>
          <w:tcPr>
            <w:tcW w:w="7933" w:type="dxa"/>
            <w:tcMar>
              <w:top w:w="0" w:type="dxa"/>
              <w:left w:w="70" w:type="dxa"/>
              <w:bottom w:w="0" w:type="dxa"/>
              <w:right w:w="70" w:type="dxa"/>
            </w:tcMar>
            <w:vAlign w:val="center"/>
          </w:tcPr>
          <w:p w14:paraId="017C4829" w14:textId="77777777" w:rsidR="00D91DEA" w:rsidRPr="0045484E" w:rsidRDefault="00D91DEA" w:rsidP="00D91DEA">
            <w:pPr>
              <w:numPr>
                <w:ilvl w:val="0"/>
                <w:numId w:val="21"/>
              </w:numPr>
              <w:jc w:val="both"/>
              <w:rPr>
                <w:rFonts w:ascii="Arial" w:hAnsi="Arial" w:cs="Arial"/>
                <w:sz w:val="20"/>
                <w:szCs w:val="20"/>
              </w:rPr>
            </w:pPr>
            <w:r w:rsidRPr="0045484E">
              <w:rPr>
                <w:rFonts w:ascii="Arial" w:hAnsi="Arial" w:cs="Arial"/>
                <w:sz w:val="20"/>
                <w:szCs w:val="20"/>
              </w:rPr>
              <w:t>Para industrias, locales comerciales, centros comerciales, equipamiento, bodegas e infraestructura, giros comerciales categoría 4 y 5</w:t>
            </w:r>
          </w:p>
        </w:tc>
        <w:tc>
          <w:tcPr>
            <w:tcW w:w="993" w:type="dxa"/>
            <w:tcMar>
              <w:top w:w="0" w:type="dxa"/>
              <w:left w:w="70" w:type="dxa"/>
              <w:bottom w:w="0" w:type="dxa"/>
              <w:right w:w="70" w:type="dxa"/>
            </w:tcMar>
            <w:vAlign w:val="center"/>
          </w:tcPr>
          <w:p w14:paraId="17E90385"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5.80</w:t>
            </w:r>
          </w:p>
        </w:tc>
      </w:tr>
      <w:tr w:rsidR="00BA7556" w:rsidRPr="0045484E" w14:paraId="3DB118E8" w14:textId="77777777" w:rsidTr="00336D4C">
        <w:trPr>
          <w:trHeight w:val="529"/>
        </w:trPr>
        <w:tc>
          <w:tcPr>
            <w:tcW w:w="7933" w:type="dxa"/>
            <w:tcMar>
              <w:top w:w="0" w:type="dxa"/>
              <w:left w:w="70" w:type="dxa"/>
              <w:bottom w:w="0" w:type="dxa"/>
              <w:right w:w="70" w:type="dxa"/>
            </w:tcMar>
            <w:vAlign w:val="center"/>
          </w:tcPr>
          <w:p w14:paraId="5A7A655F" w14:textId="77777777" w:rsidR="00D91DEA" w:rsidRPr="0045484E" w:rsidRDefault="00D91DEA" w:rsidP="00D91DEA">
            <w:pPr>
              <w:numPr>
                <w:ilvl w:val="0"/>
                <w:numId w:val="22"/>
              </w:numPr>
              <w:jc w:val="both"/>
              <w:rPr>
                <w:rFonts w:ascii="Arial" w:hAnsi="Arial" w:cs="Arial"/>
                <w:sz w:val="20"/>
                <w:szCs w:val="20"/>
              </w:rPr>
            </w:pPr>
            <w:r w:rsidRPr="0045484E">
              <w:rPr>
                <w:rFonts w:ascii="Arial" w:hAnsi="Arial" w:cs="Arial"/>
                <w:sz w:val="20"/>
                <w:szCs w:val="20"/>
              </w:rPr>
              <w:t>Para industrias, locales comerciales, centros comerciales, equipamiento, bodegas e infraestructura, Giros comerciales alto impacto, similar o no contemplado en los incisos c) y d)</w:t>
            </w:r>
          </w:p>
        </w:tc>
        <w:tc>
          <w:tcPr>
            <w:tcW w:w="993" w:type="dxa"/>
            <w:tcMar>
              <w:top w:w="0" w:type="dxa"/>
              <w:left w:w="70" w:type="dxa"/>
              <w:bottom w:w="0" w:type="dxa"/>
              <w:right w:w="70" w:type="dxa"/>
            </w:tcMar>
            <w:vAlign w:val="center"/>
          </w:tcPr>
          <w:p w14:paraId="248FDA29"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7.00</w:t>
            </w:r>
          </w:p>
        </w:tc>
      </w:tr>
      <w:tr w:rsidR="00BA7556" w:rsidRPr="0045484E" w14:paraId="5ADE6ECA" w14:textId="77777777" w:rsidTr="00336D4C">
        <w:trPr>
          <w:trHeight w:val="391"/>
        </w:trPr>
        <w:tc>
          <w:tcPr>
            <w:tcW w:w="7933" w:type="dxa"/>
            <w:tcMar>
              <w:top w:w="0" w:type="dxa"/>
              <w:left w:w="70" w:type="dxa"/>
              <w:bottom w:w="0" w:type="dxa"/>
              <w:right w:w="70" w:type="dxa"/>
            </w:tcMar>
            <w:vAlign w:val="center"/>
          </w:tcPr>
          <w:p w14:paraId="4E155718" w14:textId="77777777" w:rsidR="00D91DEA" w:rsidRPr="0045484E" w:rsidRDefault="00D91DEA" w:rsidP="00D91DEA">
            <w:pPr>
              <w:numPr>
                <w:ilvl w:val="0"/>
                <w:numId w:val="12"/>
              </w:numPr>
              <w:jc w:val="both"/>
              <w:rPr>
                <w:rFonts w:ascii="Arial" w:hAnsi="Arial" w:cs="Arial"/>
                <w:sz w:val="20"/>
                <w:szCs w:val="20"/>
              </w:rPr>
            </w:pPr>
            <w:r w:rsidRPr="0045484E">
              <w:rPr>
                <w:rFonts w:ascii="Arial" w:hAnsi="Arial" w:cs="Arial"/>
                <w:sz w:val="20"/>
                <w:szCs w:val="20"/>
              </w:rPr>
              <w:t>Para casa-habitación unifamiliar </w:t>
            </w:r>
          </w:p>
        </w:tc>
        <w:tc>
          <w:tcPr>
            <w:tcW w:w="993" w:type="dxa"/>
            <w:tcMar>
              <w:top w:w="0" w:type="dxa"/>
              <w:left w:w="70" w:type="dxa"/>
              <w:bottom w:w="0" w:type="dxa"/>
              <w:right w:w="70" w:type="dxa"/>
            </w:tcMar>
            <w:vAlign w:val="center"/>
          </w:tcPr>
          <w:p w14:paraId="23BB1341"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1.00</w:t>
            </w:r>
          </w:p>
        </w:tc>
      </w:tr>
      <w:tr w:rsidR="00BA7556" w:rsidRPr="0045484E" w14:paraId="679ED97C" w14:textId="77777777" w:rsidTr="00336D4C">
        <w:trPr>
          <w:trHeight w:val="460"/>
        </w:trPr>
        <w:tc>
          <w:tcPr>
            <w:tcW w:w="7933" w:type="dxa"/>
            <w:tcMar>
              <w:top w:w="0" w:type="dxa"/>
              <w:left w:w="70" w:type="dxa"/>
              <w:bottom w:w="0" w:type="dxa"/>
              <w:right w:w="70" w:type="dxa"/>
            </w:tcMar>
            <w:vAlign w:val="center"/>
          </w:tcPr>
          <w:p w14:paraId="224D34D8" w14:textId="77777777" w:rsidR="00D91DEA" w:rsidRPr="0045484E" w:rsidRDefault="00D91DEA" w:rsidP="00D91DEA">
            <w:pPr>
              <w:numPr>
                <w:ilvl w:val="0"/>
                <w:numId w:val="15"/>
              </w:numPr>
              <w:jc w:val="both"/>
              <w:rPr>
                <w:rFonts w:ascii="Arial" w:hAnsi="Arial" w:cs="Arial"/>
                <w:sz w:val="20"/>
                <w:szCs w:val="20"/>
              </w:rPr>
            </w:pPr>
            <w:r w:rsidRPr="0045484E">
              <w:rPr>
                <w:rFonts w:ascii="Arial" w:hAnsi="Arial" w:cs="Arial"/>
                <w:sz w:val="20"/>
                <w:szCs w:val="20"/>
              </w:rPr>
              <w:t>Para casa-habitación unifamiliar ubicada en zonas de reserva de crecimientos</w:t>
            </w:r>
          </w:p>
        </w:tc>
        <w:tc>
          <w:tcPr>
            <w:tcW w:w="993" w:type="dxa"/>
            <w:tcMar>
              <w:top w:w="0" w:type="dxa"/>
              <w:left w:w="70" w:type="dxa"/>
              <w:bottom w:w="0" w:type="dxa"/>
              <w:right w:w="70" w:type="dxa"/>
            </w:tcMar>
            <w:vAlign w:val="center"/>
          </w:tcPr>
          <w:p w14:paraId="06F106CF"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2.50</w:t>
            </w:r>
          </w:p>
        </w:tc>
      </w:tr>
      <w:tr w:rsidR="00BA7556" w:rsidRPr="0045484E" w14:paraId="789EC14A" w14:textId="77777777" w:rsidTr="00336D4C">
        <w:trPr>
          <w:trHeight w:val="777"/>
        </w:trPr>
        <w:tc>
          <w:tcPr>
            <w:tcW w:w="7933" w:type="dxa"/>
            <w:tcMar>
              <w:top w:w="0" w:type="dxa"/>
              <w:left w:w="70" w:type="dxa"/>
              <w:bottom w:w="0" w:type="dxa"/>
              <w:right w:w="70" w:type="dxa"/>
            </w:tcMar>
            <w:vAlign w:val="center"/>
          </w:tcPr>
          <w:p w14:paraId="540A6348" w14:textId="77777777" w:rsidR="00D91DEA" w:rsidRPr="0045484E" w:rsidRDefault="00D91DEA" w:rsidP="00D91DEA">
            <w:pPr>
              <w:numPr>
                <w:ilvl w:val="0"/>
                <w:numId w:val="18"/>
              </w:numPr>
              <w:jc w:val="both"/>
              <w:rPr>
                <w:rFonts w:ascii="Arial" w:hAnsi="Arial" w:cs="Arial"/>
                <w:sz w:val="20"/>
                <w:szCs w:val="20"/>
              </w:rPr>
            </w:pPr>
            <w:r w:rsidRPr="0045484E">
              <w:rPr>
                <w:rFonts w:ascii="Arial" w:hAnsi="Arial" w:cs="Arial"/>
                <w:sz w:val="20"/>
                <w:szCs w:val="20"/>
              </w:rPr>
              <w:t>Para instalación de infraestructura en bienes inmuebles propiedad del municipio o en la vía pública, excepto las que se señalan en los incisos j) y k)</w:t>
            </w:r>
          </w:p>
        </w:tc>
        <w:tc>
          <w:tcPr>
            <w:tcW w:w="993" w:type="dxa"/>
            <w:tcMar>
              <w:top w:w="0" w:type="dxa"/>
              <w:left w:w="70" w:type="dxa"/>
              <w:bottom w:w="0" w:type="dxa"/>
              <w:right w:w="70" w:type="dxa"/>
            </w:tcMar>
            <w:vAlign w:val="center"/>
          </w:tcPr>
          <w:p w14:paraId="2D8F96F3"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9.00</w:t>
            </w:r>
          </w:p>
        </w:tc>
      </w:tr>
      <w:tr w:rsidR="00BA7556" w:rsidRPr="0045484E" w14:paraId="7B63E3E6" w14:textId="77777777" w:rsidTr="00336D4C">
        <w:trPr>
          <w:trHeight w:val="823"/>
        </w:trPr>
        <w:tc>
          <w:tcPr>
            <w:tcW w:w="7933" w:type="dxa"/>
            <w:tcMar>
              <w:top w:w="0" w:type="dxa"/>
              <w:left w:w="70" w:type="dxa"/>
              <w:bottom w:w="0" w:type="dxa"/>
              <w:right w:w="70" w:type="dxa"/>
            </w:tcMar>
            <w:vAlign w:val="center"/>
          </w:tcPr>
          <w:p w14:paraId="7D6A2BFD" w14:textId="77777777" w:rsidR="00D91DEA" w:rsidRPr="0045484E" w:rsidRDefault="00D91DEA" w:rsidP="00D91DEA">
            <w:pPr>
              <w:numPr>
                <w:ilvl w:val="0"/>
                <w:numId w:val="38"/>
              </w:numPr>
              <w:jc w:val="both"/>
              <w:rPr>
                <w:rFonts w:ascii="Arial" w:hAnsi="Arial" w:cs="Arial"/>
                <w:sz w:val="20"/>
                <w:szCs w:val="20"/>
              </w:rPr>
            </w:pPr>
            <w:r w:rsidRPr="0045484E">
              <w:rPr>
                <w:rFonts w:ascii="Arial" w:hAnsi="Arial" w:cs="Arial"/>
                <w:sz w:val="20"/>
                <w:szCs w:val="20"/>
              </w:rPr>
              <w:t>Para la instalación de infraestructura aérea consistente en cableado o líneas de transmisión a expedición de las que fueren propiedad de Comisión Federal de Electricidad</w:t>
            </w:r>
          </w:p>
        </w:tc>
        <w:tc>
          <w:tcPr>
            <w:tcW w:w="993" w:type="dxa"/>
            <w:tcMar>
              <w:top w:w="0" w:type="dxa"/>
              <w:left w:w="70" w:type="dxa"/>
              <w:bottom w:w="0" w:type="dxa"/>
              <w:right w:w="70" w:type="dxa"/>
            </w:tcMar>
            <w:vAlign w:val="center"/>
          </w:tcPr>
          <w:p w14:paraId="6D268FB4"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9.00</w:t>
            </w:r>
          </w:p>
        </w:tc>
      </w:tr>
      <w:tr w:rsidR="00BA7556" w:rsidRPr="0045484E" w14:paraId="60F48CCF" w14:textId="77777777" w:rsidTr="00336D4C">
        <w:trPr>
          <w:trHeight w:val="323"/>
        </w:trPr>
        <w:tc>
          <w:tcPr>
            <w:tcW w:w="7933" w:type="dxa"/>
            <w:tcMar>
              <w:top w:w="0" w:type="dxa"/>
              <w:left w:w="70" w:type="dxa"/>
              <w:bottom w:w="0" w:type="dxa"/>
              <w:right w:w="70" w:type="dxa"/>
            </w:tcMar>
            <w:vAlign w:val="center"/>
          </w:tcPr>
          <w:p w14:paraId="422AE3F8" w14:textId="77777777" w:rsidR="00D91DEA" w:rsidRPr="0045484E" w:rsidRDefault="00D91DEA" w:rsidP="00D91DEA">
            <w:pPr>
              <w:numPr>
                <w:ilvl w:val="0"/>
                <w:numId w:val="20"/>
              </w:numPr>
              <w:jc w:val="both"/>
              <w:rPr>
                <w:rFonts w:ascii="Arial" w:hAnsi="Arial" w:cs="Arial"/>
                <w:sz w:val="20"/>
                <w:szCs w:val="20"/>
              </w:rPr>
            </w:pPr>
            <w:r w:rsidRPr="0045484E">
              <w:rPr>
                <w:rFonts w:ascii="Arial" w:hAnsi="Arial" w:cs="Arial"/>
                <w:sz w:val="20"/>
                <w:szCs w:val="20"/>
              </w:rPr>
              <w:t>Para instalación de torre de comunicación</w:t>
            </w:r>
          </w:p>
        </w:tc>
        <w:tc>
          <w:tcPr>
            <w:tcW w:w="993" w:type="dxa"/>
            <w:tcMar>
              <w:top w:w="0" w:type="dxa"/>
              <w:left w:w="70" w:type="dxa"/>
              <w:bottom w:w="0" w:type="dxa"/>
              <w:right w:w="70" w:type="dxa"/>
            </w:tcMar>
            <w:vAlign w:val="center"/>
          </w:tcPr>
          <w:p w14:paraId="02786CDA"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18</w:t>
            </w:r>
          </w:p>
        </w:tc>
      </w:tr>
      <w:tr w:rsidR="00BA7556" w:rsidRPr="0045484E" w14:paraId="00DB23C0" w14:textId="77777777" w:rsidTr="00336D4C">
        <w:trPr>
          <w:trHeight w:val="277"/>
        </w:trPr>
        <w:tc>
          <w:tcPr>
            <w:tcW w:w="7933" w:type="dxa"/>
            <w:tcMar>
              <w:top w:w="0" w:type="dxa"/>
              <w:left w:w="70" w:type="dxa"/>
              <w:bottom w:w="0" w:type="dxa"/>
              <w:right w:w="70" w:type="dxa"/>
            </w:tcMar>
            <w:vAlign w:val="center"/>
          </w:tcPr>
          <w:p w14:paraId="20CAC216" w14:textId="77777777" w:rsidR="00D91DEA" w:rsidRPr="0045484E" w:rsidRDefault="00D91DEA" w:rsidP="00D91DEA">
            <w:pPr>
              <w:numPr>
                <w:ilvl w:val="0"/>
                <w:numId w:val="34"/>
              </w:numPr>
              <w:jc w:val="both"/>
              <w:rPr>
                <w:rFonts w:ascii="Arial" w:hAnsi="Arial" w:cs="Arial"/>
                <w:sz w:val="20"/>
                <w:szCs w:val="20"/>
              </w:rPr>
            </w:pPr>
            <w:r w:rsidRPr="0045484E">
              <w:rPr>
                <w:rFonts w:ascii="Arial" w:hAnsi="Arial" w:cs="Arial"/>
                <w:sz w:val="20"/>
                <w:szCs w:val="20"/>
              </w:rPr>
              <w:t>Para la instalación de gasolinera o estación de servicio</w:t>
            </w:r>
          </w:p>
        </w:tc>
        <w:tc>
          <w:tcPr>
            <w:tcW w:w="993" w:type="dxa"/>
            <w:tcMar>
              <w:top w:w="0" w:type="dxa"/>
              <w:left w:w="70" w:type="dxa"/>
              <w:bottom w:w="0" w:type="dxa"/>
              <w:right w:w="70" w:type="dxa"/>
            </w:tcMar>
            <w:vAlign w:val="center"/>
          </w:tcPr>
          <w:p w14:paraId="1D848B27"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30</w:t>
            </w:r>
          </w:p>
        </w:tc>
      </w:tr>
      <w:tr w:rsidR="00BA7556" w:rsidRPr="0045484E" w14:paraId="4DA1584A" w14:textId="77777777" w:rsidTr="00336D4C">
        <w:trPr>
          <w:trHeight w:val="380"/>
        </w:trPr>
        <w:tc>
          <w:tcPr>
            <w:tcW w:w="7933" w:type="dxa"/>
            <w:tcMar>
              <w:top w:w="0" w:type="dxa"/>
              <w:left w:w="70" w:type="dxa"/>
              <w:bottom w:w="0" w:type="dxa"/>
              <w:right w:w="70" w:type="dxa"/>
            </w:tcMar>
            <w:vAlign w:val="center"/>
          </w:tcPr>
          <w:p w14:paraId="71F72249" w14:textId="77777777" w:rsidR="00D91DEA" w:rsidRPr="0045484E" w:rsidRDefault="00D91DEA" w:rsidP="00D91DEA">
            <w:pPr>
              <w:numPr>
                <w:ilvl w:val="0"/>
                <w:numId w:val="28"/>
              </w:numPr>
              <w:jc w:val="both"/>
              <w:rPr>
                <w:rFonts w:ascii="Arial" w:hAnsi="Arial" w:cs="Arial"/>
                <w:sz w:val="20"/>
                <w:szCs w:val="20"/>
              </w:rPr>
            </w:pPr>
            <w:r w:rsidRPr="0045484E">
              <w:rPr>
                <w:rFonts w:ascii="Arial" w:hAnsi="Arial" w:cs="Arial"/>
                <w:sz w:val="20"/>
                <w:szCs w:val="20"/>
              </w:rPr>
              <w:t>Para establecimiento de bancos de explotación de materiales</w:t>
            </w:r>
          </w:p>
        </w:tc>
        <w:tc>
          <w:tcPr>
            <w:tcW w:w="993" w:type="dxa"/>
            <w:tcMar>
              <w:top w:w="0" w:type="dxa"/>
              <w:left w:w="70" w:type="dxa"/>
              <w:bottom w:w="0" w:type="dxa"/>
              <w:right w:w="70" w:type="dxa"/>
            </w:tcMar>
            <w:vAlign w:val="center"/>
          </w:tcPr>
          <w:p w14:paraId="30EB4ACD"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30</w:t>
            </w:r>
          </w:p>
        </w:tc>
      </w:tr>
      <w:tr w:rsidR="00BA7556" w:rsidRPr="0045484E" w14:paraId="49A5D554" w14:textId="77777777" w:rsidTr="00336D4C">
        <w:trPr>
          <w:trHeight w:val="380"/>
        </w:trPr>
        <w:tc>
          <w:tcPr>
            <w:tcW w:w="7933" w:type="dxa"/>
            <w:tcMar>
              <w:top w:w="0" w:type="dxa"/>
              <w:left w:w="70" w:type="dxa"/>
              <w:bottom w:w="0" w:type="dxa"/>
              <w:right w:w="70" w:type="dxa"/>
            </w:tcMar>
            <w:vAlign w:val="center"/>
          </w:tcPr>
          <w:p w14:paraId="41C4E31A" w14:textId="77777777" w:rsidR="00D91DEA" w:rsidRPr="0045484E" w:rsidRDefault="00D91DEA" w:rsidP="00D91DEA">
            <w:pPr>
              <w:numPr>
                <w:ilvl w:val="0"/>
                <w:numId w:val="29"/>
              </w:numPr>
              <w:jc w:val="both"/>
              <w:rPr>
                <w:rFonts w:ascii="Arial" w:hAnsi="Arial" w:cs="Arial"/>
                <w:sz w:val="20"/>
                <w:szCs w:val="20"/>
              </w:rPr>
            </w:pPr>
            <w:r w:rsidRPr="0045484E">
              <w:rPr>
                <w:rFonts w:ascii="Arial" w:hAnsi="Arial" w:cs="Arial"/>
                <w:sz w:val="20"/>
                <w:szCs w:val="20"/>
              </w:rPr>
              <w:t>Desarrollos inmobiliarios que por sus características físicas o su régimen de la propiedad se constituyan en fraccionamientos o división de lotes rurales o rústicos</w:t>
            </w:r>
          </w:p>
        </w:tc>
        <w:tc>
          <w:tcPr>
            <w:tcW w:w="993" w:type="dxa"/>
            <w:tcMar>
              <w:top w:w="0" w:type="dxa"/>
              <w:left w:w="70" w:type="dxa"/>
              <w:bottom w:w="0" w:type="dxa"/>
              <w:right w:w="70" w:type="dxa"/>
            </w:tcMar>
            <w:vAlign w:val="center"/>
          </w:tcPr>
          <w:p w14:paraId="39493C94"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15</w:t>
            </w:r>
          </w:p>
        </w:tc>
      </w:tr>
      <w:tr w:rsidR="00BA7556" w:rsidRPr="0045484E" w14:paraId="4C57AA4A" w14:textId="77777777" w:rsidTr="00336D4C">
        <w:trPr>
          <w:trHeight w:val="380"/>
        </w:trPr>
        <w:tc>
          <w:tcPr>
            <w:tcW w:w="7933" w:type="dxa"/>
            <w:tcMar>
              <w:top w:w="0" w:type="dxa"/>
              <w:left w:w="70" w:type="dxa"/>
              <w:bottom w:w="0" w:type="dxa"/>
              <w:right w:w="70" w:type="dxa"/>
            </w:tcMar>
            <w:vAlign w:val="center"/>
          </w:tcPr>
          <w:p w14:paraId="79F5D001" w14:textId="77777777" w:rsidR="00D91DEA" w:rsidRPr="0045484E" w:rsidRDefault="00D91DEA" w:rsidP="00D91DEA">
            <w:pPr>
              <w:numPr>
                <w:ilvl w:val="0"/>
                <w:numId w:val="29"/>
              </w:numPr>
              <w:jc w:val="both"/>
              <w:rPr>
                <w:rFonts w:ascii="Arial" w:hAnsi="Arial" w:cs="Arial"/>
                <w:sz w:val="20"/>
                <w:szCs w:val="20"/>
              </w:rPr>
            </w:pPr>
            <w:r w:rsidRPr="0045484E">
              <w:rPr>
                <w:rFonts w:ascii="Arial" w:hAnsi="Arial" w:cs="Arial"/>
                <w:sz w:val="20"/>
                <w:szCs w:val="20"/>
              </w:rPr>
              <w:t>Desarrollos inmobiliarios que por sus características físicas o su régimen de la propiedad se constituyan en fraccionamientos o división de lotes urbanos</w:t>
            </w:r>
          </w:p>
        </w:tc>
        <w:tc>
          <w:tcPr>
            <w:tcW w:w="993" w:type="dxa"/>
            <w:tcMar>
              <w:top w:w="0" w:type="dxa"/>
              <w:left w:w="70" w:type="dxa"/>
              <w:bottom w:w="0" w:type="dxa"/>
              <w:right w:w="70" w:type="dxa"/>
            </w:tcMar>
            <w:vAlign w:val="center"/>
          </w:tcPr>
          <w:p w14:paraId="6639A40E"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30</w:t>
            </w:r>
          </w:p>
        </w:tc>
      </w:tr>
      <w:tr w:rsidR="00BA7556" w:rsidRPr="0045484E" w14:paraId="1B56E5F0" w14:textId="77777777" w:rsidTr="00F82950">
        <w:trPr>
          <w:trHeight w:val="522"/>
        </w:trPr>
        <w:tc>
          <w:tcPr>
            <w:tcW w:w="7933" w:type="dxa"/>
            <w:tcMar>
              <w:top w:w="0" w:type="dxa"/>
              <w:left w:w="70" w:type="dxa"/>
              <w:bottom w:w="0" w:type="dxa"/>
              <w:right w:w="70" w:type="dxa"/>
            </w:tcMar>
            <w:vAlign w:val="center"/>
          </w:tcPr>
          <w:p w14:paraId="5A2CC6BA" w14:textId="594A095C" w:rsidR="00D91DEA" w:rsidRPr="0045484E" w:rsidRDefault="00F82950" w:rsidP="00F82950">
            <w:pPr>
              <w:jc w:val="both"/>
              <w:rPr>
                <w:rFonts w:ascii="Arial" w:hAnsi="Arial" w:cs="Arial"/>
                <w:sz w:val="20"/>
                <w:szCs w:val="20"/>
              </w:rPr>
            </w:pPr>
            <w:r w:rsidRPr="0045484E">
              <w:rPr>
                <w:rFonts w:ascii="Arial" w:hAnsi="Arial" w:cs="Arial"/>
                <w:sz w:val="20"/>
                <w:szCs w:val="20"/>
              </w:rPr>
              <w:t xml:space="preserve">        ñ. </w:t>
            </w:r>
            <w:r w:rsidR="00D91DEA" w:rsidRPr="0045484E">
              <w:rPr>
                <w:rFonts w:ascii="Arial" w:hAnsi="Arial" w:cs="Arial"/>
                <w:sz w:val="20"/>
                <w:szCs w:val="20"/>
              </w:rPr>
              <w:t>Para establecimiento con giro comercial diferente a los mencionados en los incisos de esta fracción</w:t>
            </w:r>
          </w:p>
        </w:tc>
        <w:tc>
          <w:tcPr>
            <w:tcW w:w="993" w:type="dxa"/>
            <w:tcMar>
              <w:top w:w="0" w:type="dxa"/>
              <w:left w:w="70" w:type="dxa"/>
              <w:bottom w:w="0" w:type="dxa"/>
              <w:right w:w="70" w:type="dxa"/>
            </w:tcMar>
            <w:vAlign w:val="center"/>
          </w:tcPr>
          <w:p w14:paraId="02D0B25A" w14:textId="77777777" w:rsidR="00D91DEA" w:rsidRPr="0045484E" w:rsidRDefault="00D91DEA" w:rsidP="00980926">
            <w:pPr>
              <w:jc w:val="center"/>
              <w:rPr>
                <w:rFonts w:ascii="Arial" w:hAnsi="Arial" w:cs="Arial"/>
                <w:sz w:val="20"/>
                <w:szCs w:val="20"/>
              </w:rPr>
            </w:pPr>
            <w:r w:rsidRPr="0045484E">
              <w:rPr>
                <w:rFonts w:ascii="Arial" w:hAnsi="Arial" w:cs="Arial"/>
                <w:sz w:val="20"/>
                <w:szCs w:val="20"/>
              </w:rPr>
              <w:t>0.9</w:t>
            </w:r>
          </w:p>
        </w:tc>
      </w:tr>
    </w:tbl>
    <w:p w14:paraId="70EA5482" w14:textId="77777777" w:rsidR="00D14B1F" w:rsidRPr="0045484E" w:rsidRDefault="00D14B1F" w:rsidP="00D14B1F">
      <w:pPr>
        <w:rPr>
          <w:rFonts w:ascii="Arial" w:hAnsi="Arial" w:cs="Arial"/>
          <w:sz w:val="20"/>
          <w:szCs w:val="20"/>
        </w:rPr>
      </w:pPr>
      <w:bookmarkStart w:id="4" w:name="_heading=h.2et92p0" w:colFirst="0" w:colLast="0"/>
      <w:bookmarkEnd w:id="4"/>
    </w:p>
    <w:p w14:paraId="6FBFE75A" w14:textId="64677B19" w:rsidR="00D91DEA" w:rsidRPr="0045484E" w:rsidRDefault="00D91DEA" w:rsidP="00D14B1F">
      <w:pPr>
        <w:rPr>
          <w:rFonts w:ascii="Arial" w:hAnsi="Arial" w:cs="Arial"/>
          <w:sz w:val="20"/>
          <w:szCs w:val="20"/>
        </w:rPr>
      </w:pPr>
      <w:r w:rsidRPr="0045484E">
        <w:rPr>
          <w:rFonts w:ascii="Arial" w:hAnsi="Arial" w:cs="Arial"/>
          <w:sz w:val="20"/>
          <w:szCs w:val="20"/>
        </w:rPr>
        <w:t>II.- Por la expedición de Licencias de uso de suelo para:</w:t>
      </w:r>
    </w:p>
    <w:p w14:paraId="301B5D42" w14:textId="77777777" w:rsidR="00D91DEA" w:rsidRPr="0045484E" w:rsidRDefault="00D91DEA" w:rsidP="00D14B1F">
      <w:pPr>
        <w:rPr>
          <w:rFonts w:ascii="Arial" w:hAnsi="Arial" w:cs="Arial"/>
          <w:sz w:val="20"/>
          <w:szCs w:val="20"/>
        </w:rPr>
      </w:pPr>
    </w:p>
    <w:p w14:paraId="24D586AB" w14:textId="26F1B9B5" w:rsidR="00D91DEA" w:rsidRPr="0045484E" w:rsidRDefault="008508DD" w:rsidP="00D14B1F">
      <w:pPr>
        <w:pBdr>
          <w:top w:val="single" w:sz="4" w:space="1" w:color="auto"/>
          <w:left w:val="single" w:sz="4" w:space="31" w:color="auto"/>
          <w:bottom w:val="single" w:sz="4" w:space="1" w:color="auto"/>
          <w:right w:val="single" w:sz="4" w:space="1" w:color="auto"/>
          <w:between w:val="single" w:sz="4" w:space="1" w:color="auto"/>
          <w:bar w:val="single" w:sz="4" w:color="auto"/>
        </w:pBdr>
        <w:ind w:left="1440"/>
        <w:jc w:val="both"/>
        <w:rPr>
          <w:rFonts w:ascii="Arial" w:hAnsi="Arial" w:cs="Arial"/>
          <w:sz w:val="20"/>
          <w:szCs w:val="20"/>
        </w:rPr>
      </w:pPr>
      <w:r w:rsidRPr="0045484E">
        <w:rPr>
          <w:rFonts w:ascii="Arial" w:hAnsi="Arial" w:cs="Arial"/>
          <w:sz w:val="20"/>
          <w:szCs w:val="20"/>
        </w:rPr>
        <w:t xml:space="preserve">a) </w:t>
      </w:r>
      <w:r w:rsidR="00D91DEA" w:rsidRPr="0045484E">
        <w:rPr>
          <w:rFonts w:ascii="Arial" w:hAnsi="Arial" w:cs="Arial"/>
          <w:sz w:val="20"/>
          <w:szCs w:val="20"/>
        </w:rPr>
        <w:t>Casa – habitación – vivienda unifamiliar Tipo A (Área techada)</w:t>
      </w:r>
    </w:p>
    <w:tbl>
      <w:tblPr>
        <w:tblW w:w="5068" w:type="dxa"/>
        <w:jc w:val="center"/>
        <w:tblLayout w:type="fixed"/>
        <w:tblLook w:val="0400" w:firstRow="0" w:lastRow="0" w:firstColumn="0" w:lastColumn="0" w:noHBand="0" w:noVBand="1"/>
      </w:tblPr>
      <w:tblGrid>
        <w:gridCol w:w="3412"/>
        <w:gridCol w:w="1656"/>
      </w:tblGrid>
      <w:tr w:rsidR="00BA7556" w:rsidRPr="0045484E" w14:paraId="43568547" w14:textId="77777777" w:rsidTr="00D14B1F">
        <w:trPr>
          <w:trHeight w:val="489"/>
          <w:jc w:val="center"/>
        </w:trPr>
        <w:tc>
          <w:tcPr>
            <w:tcW w:w="3412" w:type="dxa"/>
            <w:tcMar>
              <w:top w:w="0" w:type="dxa"/>
              <w:left w:w="70" w:type="dxa"/>
              <w:bottom w:w="0" w:type="dxa"/>
              <w:right w:w="70" w:type="dxa"/>
            </w:tcMar>
            <w:vAlign w:val="center"/>
          </w:tcPr>
          <w:p w14:paraId="2E9C11DC"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b/>
                <w:sz w:val="20"/>
                <w:szCs w:val="20"/>
              </w:rPr>
              <w:t>Concepto</w:t>
            </w:r>
          </w:p>
        </w:tc>
        <w:tc>
          <w:tcPr>
            <w:tcW w:w="1656" w:type="dxa"/>
            <w:tcMar>
              <w:top w:w="0" w:type="dxa"/>
              <w:left w:w="70" w:type="dxa"/>
              <w:bottom w:w="0" w:type="dxa"/>
              <w:right w:w="70" w:type="dxa"/>
            </w:tcMar>
            <w:vAlign w:val="center"/>
          </w:tcPr>
          <w:p w14:paraId="3465E031"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b/>
                <w:sz w:val="20"/>
                <w:szCs w:val="20"/>
              </w:rPr>
              <w:t>Costo en UMAS</w:t>
            </w:r>
          </w:p>
        </w:tc>
      </w:tr>
      <w:tr w:rsidR="00BA7556" w:rsidRPr="0045484E" w14:paraId="62A28258" w14:textId="77777777" w:rsidTr="00D14B1F">
        <w:trPr>
          <w:trHeight w:val="244"/>
          <w:jc w:val="center"/>
        </w:trPr>
        <w:tc>
          <w:tcPr>
            <w:tcW w:w="3412" w:type="dxa"/>
            <w:tcMar>
              <w:top w:w="0" w:type="dxa"/>
              <w:left w:w="70" w:type="dxa"/>
              <w:bottom w:w="0" w:type="dxa"/>
              <w:right w:w="70" w:type="dxa"/>
            </w:tcMar>
            <w:vAlign w:val="center"/>
          </w:tcPr>
          <w:p w14:paraId="6943C796"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De hasta 80 m2</w:t>
            </w:r>
          </w:p>
        </w:tc>
        <w:tc>
          <w:tcPr>
            <w:tcW w:w="1656" w:type="dxa"/>
            <w:tcMar>
              <w:top w:w="0" w:type="dxa"/>
              <w:left w:w="70" w:type="dxa"/>
              <w:bottom w:w="0" w:type="dxa"/>
              <w:right w:w="70" w:type="dxa"/>
            </w:tcMar>
            <w:vAlign w:val="center"/>
          </w:tcPr>
          <w:p w14:paraId="684CBAAE"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2.00</w:t>
            </w:r>
          </w:p>
        </w:tc>
      </w:tr>
      <w:tr w:rsidR="00BA7556" w:rsidRPr="0045484E" w14:paraId="1B70A7C7" w14:textId="77777777" w:rsidTr="00D14B1F">
        <w:trPr>
          <w:trHeight w:val="244"/>
          <w:jc w:val="center"/>
        </w:trPr>
        <w:tc>
          <w:tcPr>
            <w:tcW w:w="3412" w:type="dxa"/>
            <w:tcMar>
              <w:top w:w="0" w:type="dxa"/>
              <w:left w:w="70" w:type="dxa"/>
              <w:bottom w:w="0" w:type="dxa"/>
              <w:right w:w="70" w:type="dxa"/>
            </w:tcMar>
            <w:vAlign w:val="center"/>
          </w:tcPr>
          <w:p w14:paraId="0F6F61B5"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De 81 hasta 160 m2</w:t>
            </w:r>
          </w:p>
        </w:tc>
        <w:tc>
          <w:tcPr>
            <w:tcW w:w="1656" w:type="dxa"/>
            <w:tcMar>
              <w:top w:w="0" w:type="dxa"/>
              <w:left w:w="70" w:type="dxa"/>
              <w:bottom w:w="0" w:type="dxa"/>
              <w:right w:w="70" w:type="dxa"/>
            </w:tcMar>
            <w:vAlign w:val="center"/>
          </w:tcPr>
          <w:p w14:paraId="3F041A45"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2.30</w:t>
            </w:r>
          </w:p>
        </w:tc>
      </w:tr>
      <w:tr w:rsidR="00BA7556" w:rsidRPr="0045484E" w14:paraId="5A3E074F" w14:textId="77777777" w:rsidTr="00D14B1F">
        <w:trPr>
          <w:trHeight w:val="244"/>
          <w:jc w:val="center"/>
        </w:trPr>
        <w:tc>
          <w:tcPr>
            <w:tcW w:w="3412" w:type="dxa"/>
            <w:tcMar>
              <w:top w:w="0" w:type="dxa"/>
              <w:left w:w="70" w:type="dxa"/>
              <w:bottom w:w="0" w:type="dxa"/>
              <w:right w:w="70" w:type="dxa"/>
            </w:tcMar>
            <w:vAlign w:val="center"/>
          </w:tcPr>
          <w:p w14:paraId="4BE1478C"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De 161 hasta 250 m2</w:t>
            </w:r>
          </w:p>
        </w:tc>
        <w:tc>
          <w:tcPr>
            <w:tcW w:w="1656" w:type="dxa"/>
            <w:tcMar>
              <w:top w:w="0" w:type="dxa"/>
              <w:left w:w="70" w:type="dxa"/>
              <w:bottom w:w="0" w:type="dxa"/>
              <w:right w:w="70" w:type="dxa"/>
            </w:tcMar>
            <w:vAlign w:val="center"/>
          </w:tcPr>
          <w:p w14:paraId="1C829FED"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2.60</w:t>
            </w:r>
          </w:p>
        </w:tc>
      </w:tr>
      <w:tr w:rsidR="00BA7556" w:rsidRPr="0045484E" w14:paraId="20FC3AF2" w14:textId="77777777" w:rsidTr="00D14B1F">
        <w:trPr>
          <w:trHeight w:val="244"/>
          <w:jc w:val="center"/>
        </w:trPr>
        <w:tc>
          <w:tcPr>
            <w:tcW w:w="3412" w:type="dxa"/>
            <w:tcBorders>
              <w:bottom w:val="single" w:sz="4" w:space="0" w:color="auto"/>
            </w:tcBorders>
            <w:tcMar>
              <w:top w:w="0" w:type="dxa"/>
              <w:left w:w="70" w:type="dxa"/>
              <w:bottom w:w="0" w:type="dxa"/>
              <w:right w:w="70" w:type="dxa"/>
            </w:tcMar>
            <w:vAlign w:val="center"/>
          </w:tcPr>
          <w:p w14:paraId="18AB5517"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Mayor de 251 </w:t>
            </w:r>
          </w:p>
        </w:tc>
        <w:tc>
          <w:tcPr>
            <w:tcW w:w="1656" w:type="dxa"/>
            <w:tcBorders>
              <w:bottom w:val="single" w:sz="4" w:space="0" w:color="auto"/>
            </w:tcBorders>
            <w:tcMar>
              <w:top w:w="0" w:type="dxa"/>
              <w:left w:w="70" w:type="dxa"/>
              <w:bottom w:w="0" w:type="dxa"/>
              <w:right w:w="70" w:type="dxa"/>
            </w:tcMar>
            <w:vAlign w:val="center"/>
          </w:tcPr>
          <w:p w14:paraId="7FEC22B3"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2.90</w:t>
            </w:r>
          </w:p>
        </w:tc>
      </w:tr>
    </w:tbl>
    <w:p w14:paraId="076E0A98" w14:textId="77777777" w:rsidR="00D91DEA" w:rsidRPr="0045484E" w:rsidRDefault="00D91DEA" w:rsidP="00D14B1F">
      <w:pPr>
        <w:rPr>
          <w:rFonts w:ascii="Arial" w:hAnsi="Arial" w:cs="Arial"/>
          <w:sz w:val="20"/>
          <w:szCs w:val="20"/>
        </w:rPr>
      </w:pPr>
    </w:p>
    <w:p w14:paraId="239910EF"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0"/>
          <w:szCs w:val="20"/>
        </w:rPr>
      </w:pPr>
      <w:r w:rsidRPr="0045484E">
        <w:rPr>
          <w:rFonts w:ascii="Arial" w:hAnsi="Arial" w:cs="Arial"/>
          <w:sz w:val="20"/>
          <w:szCs w:val="20"/>
        </w:rPr>
        <w:t>b) Casa – habitación – vivienda unifamiliar Tipo B (Área techada)</w:t>
      </w:r>
    </w:p>
    <w:tbl>
      <w:tblPr>
        <w:tblW w:w="5114" w:type="dxa"/>
        <w:jc w:val="center"/>
        <w:tblLayout w:type="fixed"/>
        <w:tblLook w:val="0400" w:firstRow="0" w:lastRow="0" w:firstColumn="0" w:lastColumn="0" w:noHBand="0" w:noVBand="1"/>
      </w:tblPr>
      <w:tblGrid>
        <w:gridCol w:w="3443"/>
        <w:gridCol w:w="1671"/>
      </w:tblGrid>
      <w:tr w:rsidR="00BA7556" w:rsidRPr="0045484E" w14:paraId="1F7EAB3F" w14:textId="77777777" w:rsidTr="00D14B1F">
        <w:trPr>
          <w:trHeight w:val="524"/>
          <w:jc w:val="center"/>
        </w:trPr>
        <w:tc>
          <w:tcPr>
            <w:tcW w:w="3443" w:type="dxa"/>
            <w:tcMar>
              <w:top w:w="0" w:type="dxa"/>
              <w:left w:w="70" w:type="dxa"/>
              <w:bottom w:w="0" w:type="dxa"/>
              <w:right w:w="70" w:type="dxa"/>
            </w:tcMar>
            <w:vAlign w:val="center"/>
          </w:tcPr>
          <w:p w14:paraId="422B5EA4"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b/>
                <w:sz w:val="20"/>
                <w:szCs w:val="20"/>
              </w:rPr>
              <w:t>Concepto</w:t>
            </w:r>
          </w:p>
        </w:tc>
        <w:tc>
          <w:tcPr>
            <w:tcW w:w="1671" w:type="dxa"/>
            <w:tcMar>
              <w:top w:w="0" w:type="dxa"/>
              <w:left w:w="70" w:type="dxa"/>
              <w:bottom w:w="0" w:type="dxa"/>
              <w:right w:w="70" w:type="dxa"/>
            </w:tcMar>
            <w:vAlign w:val="center"/>
          </w:tcPr>
          <w:p w14:paraId="14DA8DCD"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b/>
                <w:sz w:val="20"/>
                <w:szCs w:val="20"/>
              </w:rPr>
              <w:t>Costo en UMAS</w:t>
            </w:r>
          </w:p>
        </w:tc>
      </w:tr>
      <w:tr w:rsidR="00BA7556" w:rsidRPr="0045484E" w14:paraId="51D79D61" w14:textId="77777777" w:rsidTr="00D14B1F">
        <w:trPr>
          <w:trHeight w:val="262"/>
          <w:jc w:val="center"/>
        </w:trPr>
        <w:tc>
          <w:tcPr>
            <w:tcW w:w="3443" w:type="dxa"/>
            <w:tcMar>
              <w:top w:w="0" w:type="dxa"/>
              <w:left w:w="70" w:type="dxa"/>
              <w:bottom w:w="0" w:type="dxa"/>
              <w:right w:w="70" w:type="dxa"/>
            </w:tcMar>
            <w:vAlign w:val="center"/>
          </w:tcPr>
          <w:p w14:paraId="597C4516"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De hasta 80 m2</w:t>
            </w:r>
          </w:p>
        </w:tc>
        <w:tc>
          <w:tcPr>
            <w:tcW w:w="1671" w:type="dxa"/>
            <w:tcMar>
              <w:top w:w="0" w:type="dxa"/>
              <w:left w:w="70" w:type="dxa"/>
              <w:bottom w:w="0" w:type="dxa"/>
              <w:right w:w="70" w:type="dxa"/>
            </w:tcMar>
            <w:vAlign w:val="center"/>
          </w:tcPr>
          <w:p w14:paraId="0F73357C"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3.00</w:t>
            </w:r>
          </w:p>
        </w:tc>
      </w:tr>
      <w:tr w:rsidR="00BA7556" w:rsidRPr="0045484E" w14:paraId="5E44A0F3" w14:textId="77777777" w:rsidTr="00D14B1F">
        <w:trPr>
          <w:trHeight w:val="262"/>
          <w:jc w:val="center"/>
        </w:trPr>
        <w:tc>
          <w:tcPr>
            <w:tcW w:w="3443" w:type="dxa"/>
            <w:tcMar>
              <w:top w:w="0" w:type="dxa"/>
              <w:left w:w="70" w:type="dxa"/>
              <w:bottom w:w="0" w:type="dxa"/>
              <w:right w:w="70" w:type="dxa"/>
            </w:tcMar>
            <w:vAlign w:val="center"/>
          </w:tcPr>
          <w:p w14:paraId="57BD6914"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De 81 hasta 160 m2</w:t>
            </w:r>
          </w:p>
        </w:tc>
        <w:tc>
          <w:tcPr>
            <w:tcW w:w="1671" w:type="dxa"/>
            <w:tcMar>
              <w:top w:w="0" w:type="dxa"/>
              <w:left w:w="70" w:type="dxa"/>
              <w:bottom w:w="0" w:type="dxa"/>
              <w:right w:w="70" w:type="dxa"/>
            </w:tcMar>
            <w:vAlign w:val="center"/>
          </w:tcPr>
          <w:p w14:paraId="1875121D"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3.30</w:t>
            </w:r>
          </w:p>
        </w:tc>
      </w:tr>
      <w:tr w:rsidR="00BA7556" w:rsidRPr="0045484E" w14:paraId="6CB53F43" w14:textId="77777777" w:rsidTr="00D14B1F">
        <w:trPr>
          <w:trHeight w:val="262"/>
          <w:jc w:val="center"/>
        </w:trPr>
        <w:tc>
          <w:tcPr>
            <w:tcW w:w="3443" w:type="dxa"/>
            <w:tcMar>
              <w:top w:w="0" w:type="dxa"/>
              <w:left w:w="70" w:type="dxa"/>
              <w:bottom w:w="0" w:type="dxa"/>
              <w:right w:w="70" w:type="dxa"/>
            </w:tcMar>
            <w:vAlign w:val="center"/>
          </w:tcPr>
          <w:p w14:paraId="09DF6FE2"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De 161 hasta 250 m2</w:t>
            </w:r>
          </w:p>
        </w:tc>
        <w:tc>
          <w:tcPr>
            <w:tcW w:w="1671" w:type="dxa"/>
            <w:tcMar>
              <w:top w:w="0" w:type="dxa"/>
              <w:left w:w="70" w:type="dxa"/>
              <w:bottom w:w="0" w:type="dxa"/>
              <w:right w:w="70" w:type="dxa"/>
            </w:tcMar>
            <w:vAlign w:val="center"/>
          </w:tcPr>
          <w:p w14:paraId="5BD3F044"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3.60</w:t>
            </w:r>
          </w:p>
        </w:tc>
      </w:tr>
      <w:tr w:rsidR="00BA7556" w:rsidRPr="0045484E" w14:paraId="1FCF94F7" w14:textId="77777777" w:rsidTr="00D14B1F">
        <w:trPr>
          <w:trHeight w:val="262"/>
          <w:jc w:val="center"/>
        </w:trPr>
        <w:tc>
          <w:tcPr>
            <w:tcW w:w="3443" w:type="dxa"/>
            <w:tcMar>
              <w:top w:w="0" w:type="dxa"/>
              <w:left w:w="70" w:type="dxa"/>
              <w:bottom w:w="0" w:type="dxa"/>
              <w:right w:w="70" w:type="dxa"/>
            </w:tcMar>
            <w:vAlign w:val="center"/>
          </w:tcPr>
          <w:p w14:paraId="0048D006"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Mayor de 251 </w:t>
            </w:r>
          </w:p>
        </w:tc>
        <w:tc>
          <w:tcPr>
            <w:tcW w:w="1671" w:type="dxa"/>
            <w:tcMar>
              <w:top w:w="0" w:type="dxa"/>
              <w:left w:w="70" w:type="dxa"/>
              <w:bottom w:w="0" w:type="dxa"/>
              <w:right w:w="70" w:type="dxa"/>
            </w:tcMar>
            <w:vAlign w:val="center"/>
          </w:tcPr>
          <w:p w14:paraId="04613234"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3.90</w:t>
            </w:r>
          </w:p>
        </w:tc>
      </w:tr>
    </w:tbl>
    <w:p w14:paraId="79927FAF" w14:textId="77777777" w:rsidR="00D91DEA" w:rsidRPr="0045484E" w:rsidRDefault="00D91DEA" w:rsidP="00D14B1F">
      <w:pPr>
        <w:rPr>
          <w:rFonts w:ascii="Arial" w:hAnsi="Arial" w:cs="Arial"/>
          <w:sz w:val="20"/>
          <w:szCs w:val="20"/>
        </w:rPr>
      </w:pPr>
    </w:p>
    <w:p w14:paraId="04396031"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ind w:left="708"/>
        <w:jc w:val="both"/>
        <w:rPr>
          <w:rFonts w:ascii="Arial" w:hAnsi="Arial" w:cs="Arial"/>
          <w:sz w:val="20"/>
          <w:szCs w:val="20"/>
        </w:rPr>
      </w:pPr>
      <w:r w:rsidRPr="0045484E">
        <w:rPr>
          <w:rFonts w:ascii="Arial" w:hAnsi="Arial" w:cs="Arial"/>
          <w:sz w:val="20"/>
          <w:szCs w:val="20"/>
        </w:rPr>
        <w:t>c) Desarrollos inmobiliarios que por sus características físicas o su régimen de la propiedad se constituyan en fraccionamientos o división de lotes, con una superficie:</w:t>
      </w:r>
    </w:p>
    <w:tbl>
      <w:tblPr>
        <w:tblW w:w="5068" w:type="dxa"/>
        <w:jc w:val="center"/>
        <w:tblLayout w:type="fixed"/>
        <w:tblLook w:val="0400" w:firstRow="0" w:lastRow="0" w:firstColumn="0" w:lastColumn="0" w:noHBand="0" w:noVBand="1"/>
      </w:tblPr>
      <w:tblGrid>
        <w:gridCol w:w="3412"/>
        <w:gridCol w:w="1656"/>
      </w:tblGrid>
      <w:tr w:rsidR="00BA7556" w:rsidRPr="0045484E" w14:paraId="0346638E" w14:textId="77777777" w:rsidTr="00D14B1F">
        <w:trPr>
          <w:trHeight w:val="384"/>
          <w:jc w:val="center"/>
        </w:trPr>
        <w:tc>
          <w:tcPr>
            <w:tcW w:w="3412" w:type="dxa"/>
            <w:tcMar>
              <w:top w:w="0" w:type="dxa"/>
              <w:left w:w="70" w:type="dxa"/>
              <w:bottom w:w="0" w:type="dxa"/>
              <w:right w:w="70" w:type="dxa"/>
            </w:tcMar>
            <w:vAlign w:val="center"/>
          </w:tcPr>
          <w:p w14:paraId="282BDA32"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b/>
                <w:sz w:val="20"/>
                <w:szCs w:val="20"/>
              </w:rPr>
              <w:t>Concepto</w:t>
            </w:r>
          </w:p>
        </w:tc>
        <w:tc>
          <w:tcPr>
            <w:tcW w:w="1656" w:type="dxa"/>
            <w:tcMar>
              <w:top w:w="0" w:type="dxa"/>
              <w:left w:w="70" w:type="dxa"/>
              <w:bottom w:w="0" w:type="dxa"/>
              <w:right w:w="70" w:type="dxa"/>
            </w:tcMar>
            <w:vAlign w:val="center"/>
          </w:tcPr>
          <w:p w14:paraId="355E71F4"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b/>
                <w:sz w:val="20"/>
                <w:szCs w:val="20"/>
              </w:rPr>
              <w:t>Costo en UMAS</w:t>
            </w:r>
          </w:p>
        </w:tc>
      </w:tr>
      <w:tr w:rsidR="00BA7556" w:rsidRPr="0045484E" w14:paraId="44FB6A12" w14:textId="77777777" w:rsidTr="00D14B1F">
        <w:trPr>
          <w:trHeight w:val="239"/>
          <w:jc w:val="center"/>
        </w:trPr>
        <w:tc>
          <w:tcPr>
            <w:tcW w:w="3412" w:type="dxa"/>
            <w:tcMar>
              <w:top w:w="0" w:type="dxa"/>
              <w:left w:w="70" w:type="dxa"/>
              <w:bottom w:w="0" w:type="dxa"/>
              <w:right w:w="70" w:type="dxa"/>
            </w:tcMar>
            <w:vAlign w:val="center"/>
          </w:tcPr>
          <w:p w14:paraId="3E65DDC2"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De hasta 1,000 m2</w:t>
            </w:r>
          </w:p>
        </w:tc>
        <w:tc>
          <w:tcPr>
            <w:tcW w:w="1656" w:type="dxa"/>
            <w:tcMar>
              <w:top w:w="0" w:type="dxa"/>
              <w:left w:w="70" w:type="dxa"/>
              <w:bottom w:w="0" w:type="dxa"/>
              <w:right w:w="70" w:type="dxa"/>
            </w:tcMar>
            <w:vAlign w:val="center"/>
          </w:tcPr>
          <w:p w14:paraId="64F92488"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35.00</w:t>
            </w:r>
          </w:p>
        </w:tc>
      </w:tr>
      <w:tr w:rsidR="00BA7556" w:rsidRPr="0045484E" w14:paraId="66A4287E" w14:textId="77777777" w:rsidTr="00D14B1F">
        <w:trPr>
          <w:trHeight w:val="239"/>
          <w:jc w:val="center"/>
        </w:trPr>
        <w:tc>
          <w:tcPr>
            <w:tcW w:w="3412" w:type="dxa"/>
            <w:tcMar>
              <w:top w:w="0" w:type="dxa"/>
              <w:left w:w="70" w:type="dxa"/>
              <w:bottom w:w="0" w:type="dxa"/>
              <w:right w:w="70" w:type="dxa"/>
            </w:tcMar>
            <w:vAlign w:val="center"/>
          </w:tcPr>
          <w:p w14:paraId="7C210742"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De 1,001 hasta 5,000 m2</w:t>
            </w:r>
          </w:p>
        </w:tc>
        <w:tc>
          <w:tcPr>
            <w:tcW w:w="1656" w:type="dxa"/>
            <w:tcMar>
              <w:top w:w="0" w:type="dxa"/>
              <w:left w:w="70" w:type="dxa"/>
              <w:bottom w:w="0" w:type="dxa"/>
              <w:right w:w="70" w:type="dxa"/>
            </w:tcMar>
            <w:vAlign w:val="center"/>
          </w:tcPr>
          <w:p w14:paraId="1A205D33"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40.00</w:t>
            </w:r>
          </w:p>
        </w:tc>
      </w:tr>
      <w:tr w:rsidR="00BA7556" w:rsidRPr="0045484E" w14:paraId="1ACCFCE6" w14:textId="77777777" w:rsidTr="00D14B1F">
        <w:trPr>
          <w:trHeight w:val="239"/>
          <w:jc w:val="center"/>
        </w:trPr>
        <w:tc>
          <w:tcPr>
            <w:tcW w:w="3412" w:type="dxa"/>
            <w:tcMar>
              <w:top w:w="0" w:type="dxa"/>
              <w:left w:w="70" w:type="dxa"/>
              <w:bottom w:w="0" w:type="dxa"/>
              <w:right w:w="70" w:type="dxa"/>
            </w:tcMar>
            <w:vAlign w:val="center"/>
          </w:tcPr>
          <w:p w14:paraId="42B2681A"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De 5,001 hasta 20,000 m2</w:t>
            </w:r>
          </w:p>
        </w:tc>
        <w:tc>
          <w:tcPr>
            <w:tcW w:w="1656" w:type="dxa"/>
            <w:tcMar>
              <w:top w:w="0" w:type="dxa"/>
              <w:left w:w="70" w:type="dxa"/>
              <w:bottom w:w="0" w:type="dxa"/>
              <w:right w:w="70" w:type="dxa"/>
            </w:tcMar>
            <w:vAlign w:val="center"/>
          </w:tcPr>
          <w:p w14:paraId="515090B9"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65.00</w:t>
            </w:r>
          </w:p>
        </w:tc>
      </w:tr>
      <w:tr w:rsidR="00BA7556" w:rsidRPr="0045484E" w14:paraId="124B20CB" w14:textId="77777777" w:rsidTr="00D14B1F">
        <w:trPr>
          <w:trHeight w:val="276"/>
          <w:jc w:val="center"/>
        </w:trPr>
        <w:tc>
          <w:tcPr>
            <w:tcW w:w="3412" w:type="dxa"/>
            <w:tcMar>
              <w:top w:w="0" w:type="dxa"/>
              <w:left w:w="70" w:type="dxa"/>
              <w:bottom w:w="0" w:type="dxa"/>
              <w:right w:w="70" w:type="dxa"/>
            </w:tcMar>
            <w:vAlign w:val="center"/>
          </w:tcPr>
          <w:p w14:paraId="450EC86A"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Mayor de 20,000 m2</w:t>
            </w:r>
          </w:p>
        </w:tc>
        <w:tc>
          <w:tcPr>
            <w:tcW w:w="1656" w:type="dxa"/>
            <w:tcMar>
              <w:top w:w="0" w:type="dxa"/>
              <w:left w:w="70" w:type="dxa"/>
              <w:bottom w:w="0" w:type="dxa"/>
              <w:right w:w="70" w:type="dxa"/>
            </w:tcMar>
            <w:vAlign w:val="center"/>
          </w:tcPr>
          <w:p w14:paraId="632B6193"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95.00</w:t>
            </w:r>
          </w:p>
        </w:tc>
      </w:tr>
    </w:tbl>
    <w:p w14:paraId="2681E9B5" w14:textId="77777777" w:rsidR="00D91DEA" w:rsidRPr="0045484E" w:rsidRDefault="00D91DEA" w:rsidP="00D14B1F">
      <w:pPr>
        <w:rPr>
          <w:rFonts w:ascii="Arial" w:hAnsi="Arial" w:cs="Arial"/>
          <w:sz w:val="20"/>
          <w:szCs w:val="20"/>
        </w:rPr>
      </w:pPr>
    </w:p>
    <w:p w14:paraId="60EF8BDC"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ind w:left="708"/>
        <w:jc w:val="both"/>
        <w:rPr>
          <w:rFonts w:ascii="Arial" w:hAnsi="Arial" w:cs="Arial"/>
          <w:sz w:val="20"/>
          <w:szCs w:val="20"/>
        </w:rPr>
      </w:pPr>
      <w:r w:rsidRPr="0045484E">
        <w:rPr>
          <w:rFonts w:ascii="Arial" w:hAnsi="Arial" w:cs="Arial"/>
          <w:sz w:val="20"/>
          <w:szCs w:val="20"/>
        </w:rPr>
        <w:t>d) Industrias, locales comerciales, centros comerciales, equipamiento, bodegas e infraestructura y demás desarrollos que no se comprendan en los incisos A) y c), con una superficie:</w:t>
      </w:r>
    </w:p>
    <w:tbl>
      <w:tblPr>
        <w:tblW w:w="4930" w:type="dxa"/>
        <w:jc w:val="center"/>
        <w:tblLayout w:type="fixed"/>
        <w:tblLook w:val="0400" w:firstRow="0" w:lastRow="0" w:firstColumn="0" w:lastColumn="0" w:noHBand="0" w:noVBand="1"/>
      </w:tblPr>
      <w:tblGrid>
        <w:gridCol w:w="3060"/>
        <w:gridCol w:w="1870"/>
      </w:tblGrid>
      <w:tr w:rsidR="00BA7556" w:rsidRPr="0045484E" w14:paraId="0D83C1E1" w14:textId="77777777" w:rsidTr="00D14B1F">
        <w:trPr>
          <w:trHeight w:val="539"/>
          <w:jc w:val="center"/>
        </w:trPr>
        <w:tc>
          <w:tcPr>
            <w:tcW w:w="3060" w:type="dxa"/>
            <w:tcMar>
              <w:top w:w="0" w:type="dxa"/>
              <w:left w:w="70" w:type="dxa"/>
              <w:bottom w:w="0" w:type="dxa"/>
              <w:right w:w="70" w:type="dxa"/>
            </w:tcMar>
            <w:vAlign w:val="center"/>
          </w:tcPr>
          <w:p w14:paraId="60D55F38"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b/>
                <w:sz w:val="20"/>
                <w:szCs w:val="20"/>
              </w:rPr>
              <w:t>Concepto</w:t>
            </w:r>
          </w:p>
        </w:tc>
        <w:tc>
          <w:tcPr>
            <w:tcW w:w="1870" w:type="dxa"/>
            <w:tcMar>
              <w:top w:w="0" w:type="dxa"/>
              <w:left w:w="70" w:type="dxa"/>
              <w:bottom w:w="0" w:type="dxa"/>
              <w:right w:w="70" w:type="dxa"/>
            </w:tcMar>
            <w:vAlign w:val="center"/>
          </w:tcPr>
          <w:p w14:paraId="74B2E18D"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b/>
                <w:sz w:val="20"/>
                <w:szCs w:val="20"/>
              </w:rPr>
              <w:t>Costo en UMAS</w:t>
            </w:r>
          </w:p>
        </w:tc>
      </w:tr>
      <w:tr w:rsidR="00BA7556" w:rsidRPr="0045484E" w14:paraId="03563243" w14:textId="77777777" w:rsidTr="00D14B1F">
        <w:trPr>
          <w:trHeight w:val="269"/>
          <w:jc w:val="center"/>
        </w:trPr>
        <w:tc>
          <w:tcPr>
            <w:tcW w:w="3060" w:type="dxa"/>
            <w:tcMar>
              <w:top w:w="0" w:type="dxa"/>
              <w:left w:w="70" w:type="dxa"/>
              <w:bottom w:w="0" w:type="dxa"/>
              <w:right w:w="70" w:type="dxa"/>
            </w:tcMar>
            <w:vAlign w:val="center"/>
          </w:tcPr>
          <w:p w14:paraId="12B19EB2"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De hasta 50 m2</w:t>
            </w:r>
          </w:p>
        </w:tc>
        <w:tc>
          <w:tcPr>
            <w:tcW w:w="1870" w:type="dxa"/>
            <w:tcMar>
              <w:top w:w="0" w:type="dxa"/>
              <w:left w:w="70" w:type="dxa"/>
              <w:bottom w:w="0" w:type="dxa"/>
              <w:right w:w="70" w:type="dxa"/>
            </w:tcMar>
            <w:vAlign w:val="center"/>
          </w:tcPr>
          <w:p w14:paraId="4321D0DB"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2.00</w:t>
            </w:r>
          </w:p>
        </w:tc>
      </w:tr>
      <w:tr w:rsidR="00BA7556" w:rsidRPr="0045484E" w14:paraId="6FF7DBDA" w14:textId="77777777" w:rsidTr="00D14B1F">
        <w:trPr>
          <w:trHeight w:val="241"/>
          <w:jc w:val="center"/>
        </w:trPr>
        <w:tc>
          <w:tcPr>
            <w:tcW w:w="3060" w:type="dxa"/>
            <w:tcMar>
              <w:top w:w="0" w:type="dxa"/>
              <w:left w:w="70" w:type="dxa"/>
              <w:bottom w:w="0" w:type="dxa"/>
              <w:right w:w="70" w:type="dxa"/>
            </w:tcMar>
            <w:vAlign w:val="center"/>
          </w:tcPr>
          <w:p w14:paraId="1CD2D982"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De 51 hasta 200 m2</w:t>
            </w:r>
          </w:p>
        </w:tc>
        <w:tc>
          <w:tcPr>
            <w:tcW w:w="1870" w:type="dxa"/>
            <w:tcMar>
              <w:top w:w="0" w:type="dxa"/>
              <w:left w:w="70" w:type="dxa"/>
              <w:bottom w:w="0" w:type="dxa"/>
              <w:right w:w="70" w:type="dxa"/>
            </w:tcMar>
            <w:vAlign w:val="center"/>
          </w:tcPr>
          <w:p w14:paraId="5FEF074C"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10.00</w:t>
            </w:r>
          </w:p>
        </w:tc>
      </w:tr>
      <w:tr w:rsidR="00BA7556" w:rsidRPr="0045484E" w14:paraId="0B9F023D" w14:textId="77777777" w:rsidTr="00D14B1F">
        <w:trPr>
          <w:trHeight w:val="269"/>
          <w:jc w:val="center"/>
        </w:trPr>
        <w:tc>
          <w:tcPr>
            <w:tcW w:w="3060" w:type="dxa"/>
            <w:tcMar>
              <w:top w:w="0" w:type="dxa"/>
              <w:left w:w="70" w:type="dxa"/>
              <w:bottom w:w="0" w:type="dxa"/>
              <w:right w:w="70" w:type="dxa"/>
            </w:tcMar>
            <w:vAlign w:val="center"/>
          </w:tcPr>
          <w:p w14:paraId="12BA33F5"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De 201 hasta 500 m2</w:t>
            </w:r>
          </w:p>
        </w:tc>
        <w:tc>
          <w:tcPr>
            <w:tcW w:w="1870" w:type="dxa"/>
            <w:tcMar>
              <w:top w:w="0" w:type="dxa"/>
              <w:left w:w="70" w:type="dxa"/>
              <w:bottom w:w="0" w:type="dxa"/>
              <w:right w:w="70" w:type="dxa"/>
            </w:tcMar>
            <w:vAlign w:val="center"/>
          </w:tcPr>
          <w:p w14:paraId="0C67F7ED"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25.00</w:t>
            </w:r>
          </w:p>
        </w:tc>
      </w:tr>
      <w:tr w:rsidR="00BA7556" w:rsidRPr="0045484E" w14:paraId="42414B00" w14:textId="77777777" w:rsidTr="00D14B1F">
        <w:trPr>
          <w:trHeight w:val="269"/>
          <w:jc w:val="center"/>
        </w:trPr>
        <w:tc>
          <w:tcPr>
            <w:tcW w:w="3060" w:type="dxa"/>
            <w:tcMar>
              <w:top w:w="0" w:type="dxa"/>
              <w:left w:w="70" w:type="dxa"/>
              <w:bottom w:w="0" w:type="dxa"/>
              <w:right w:w="70" w:type="dxa"/>
            </w:tcMar>
            <w:vAlign w:val="center"/>
          </w:tcPr>
          <w:p w14:paraId="6E25880B"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De 501 hasta 5,000 m2</w:t>
            </w:r>
          </w:p>
        </w:tc>
        <w:tc>
          <w:tcPr>
            <w:tcW w:w="1870" w:type="dxa"/>
            <w:tcMar>
              <w:top w:w="0" w:type="dxa"/>
              <w:left w:w="70" w:type="dxa"/>
              <w:bottom w:w="0" w:type="dxa"/>
              <w:right w:w="70" w:type="dxa"/>
            </w:tcMar>
            <w:vAlign w:val="center"/>
          </w:tcPr>
          <w:p w14:paraId="30E0FC71"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48.00</w:t>
            </w:r>
          </w:p>
        </w:tc>
      </w:tr>
      <w:tr w:rsidR="00BA7556" w:rsidRPr="0045484E" w14:paraId="2058A94A" w14:textId="77777777" w:rsidTr="00D14B1F">
        <w:trPr>
          <w:trHeight w:val="305"/>
          <w:jc w:val="center"/>
        </w:trPr>
        <w:tc>
          <w:tcPr>
            <w:tcW w:w="3060" w:type="dxa"/>
            <w:tcMar>
              <w:top w:w="0" w:type="dxa"/>
              <w:left w:w="70" w:type="dxa"/>
              <w:bottom w:w="0" w:type="dxa"/>
              <w:right w:w="70" w:type="dxa"/>
            </w:tcMar>
            <w:vAlign w:val="center"/>
          </w:tcPr>
          <w:p w14:paraId="5DE71192"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Mayor de 5,000 m2</w:t>
            </w:r>
          </w:p>
        </w:tc>
        <w:tc>
          <w:tcPr>
            <w:tcW w:w="1870" w:type="dxa"/>
            <w:tcMar>
              <w:top w:w="0" w:type="dxa"/>
              <w:left w:w="70" w:type="dxa"/>
              <w:bottom w:w="0" w:type="dxa"/>
              <w:right w:w="70" w:type="dxa"/>
            </w:tcMar>
            <w:vAlign w:val="center"/>
          </w:tcPr>
          <w:p w14:paraId="0499EE53"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95.00</w:t>
            </w:r>
          </w:p>
        </w:tc>
      </w:tr>
    </w:tbl>
    <w:p w14:paraId="04634C23" w14:textId="77777777" w:rsidR="00D91DEA" w:rsidRPr="0045484E" w:rsidRDefault="00D91DEA" w:rsidP="00D14B1F">
      <w:pPr>
        <w:rPr>
          <w:rFonts w:ascii="Arial" w:hAnsi="Arial" w:cs="Arial"/>
          <w:sz w:val="20"/>
          <w:szCs w:val="20"/>
        </w:rPr>
      </w:pPr>
    </w:p>
    <w:p w14:paraId="706C7C6E"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rPr>
          <w:rFonts w:ascii="Arial" w:hAnsi="Arial" w:cs="Arial"/>
          <w:sz w:val="20"/>
          <w:szCs w:val="20"/>
        </w:rPr>
      </w:pPr>
      <w:r w:rsidRPr="0045484E">
        <w:rPr>
          <w:rFonts w:ascii="Arial" w:hAnsi="Arial" w:cs="Arial"/>
          <w:sz w:val="20"/>
          <w:szCs w:val="20"/>
        </w:rPr>
        <w:t>e) Giros comerciales especiales (Impacto alto)</w:t>
      </w:r>
    </w:p>
    <w:tbl>
      <w:tblPr>
        <w:tblW w:w="7938" w:type="dxa"/>
        <w:jc w:val="center"/>
        <w:tblLayout w:type="fixed"/>
        <w:tblLook w:val="0400" w:firstRow="0" w:lastRow="0" w:firstColumn="0" w:lastColumn="0" w:noHBand="0" w:noVBand="1"/>
      </w:tblPr>
      <w:tblGrid>
        <w:gridCol w:w="5812"/>
        <w:gridCol w:w="2126"/>
      </w:tblGrid>
      <w:tr w:rsidR="00BA7556" w:rsidRPr="0045484E" w14:paraId="4821EA5F" w14:textId="77777777" w:rsidTr="00D14B1F">
        <w:trPr>
          <w:trHeight w:val="582"/>
          <w:jc w:val="center"/>
        </w:trPr>
        <w:tc>
          <w:tcPr>
            <w:tcW w:w="5812" w:type="dxa"/>
            <w:tcMar>
              <w:top w:w="0" w:type="dxa"/>
              <w:left w:w="70" w:type="dxa"/>
              <w:bottom w:w="0" w:type="dxa"/>
              <w:right w:w="70" w:type="dxa"/>
            </w:tcMar>
            <w:vAlign w:val="center"/>
          </w:tcPr>
          <w:p w14:paraId="0CEE7E20"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b/>
                <w:sz w:val="20"/>
                <w:szCs w:val="20"/>
              </w:rPr>
              <w:t>Giro comercial</w:t>
            </w:r>
          </w:p>
        </w:tc>
        <w:tc>
          <w:tcPr>
            <w:tcW w:w="2126" w:type="dxa"/>
            <w:tcMar>
              <w:top w:w="0" w:type="dxa"/>
              <w:left w:w="70" w:type="dxa"/>
              <w:bottom w:w="0" w:type="dxa"/>
              <w:right w:w="70" w:type="dxa"/>
            </w:tcMar>
            <w:vAlign w:val="center"/>
          </w:tcPr>
          <w:p w14:paraId="34695656"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b/>
                <w:sz w:val="20"/>
                <w:szCs w:val="20"/>
              </w:rPr>
              <w:t>Costo en UMAS</w:t>
            </w:r>
          </w:p>
        </w:tc>
      </w:tr>
      <w:tr w:rsidR="00BA7556" w:rsidRPr="0045484E" w14:paraId="59D4ADCB" w14:textId="77777777" w:rsidTr="00D14B1F">
        <w:trPr>
          <w:trHeight w:val="291"/>
          <w:jc w:val="center"/>
        </w:trPr>
        <w:tc>
          <w:tcPr>
            <w:tcW w:w="5812" w:type="dxa"/>
            <w:tcMar>
              <w:top w:w="0" w:type="dxa"/>
              <w:left w:w="70" w:type="dxa"/>
              <w:bottom w:w="0" w:type="dxa"/>
              <w:right w:w="70" w:type="dxa"/>
            </w:tcMar>
            <w:vAlign w:val="center"/>
          </w:tcPr>
          <w:p w14:paraId="58292324"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Gasolinera o estación de servicio</w:t>
            </w:r>
          </w:p>
        </w:tc>
        <w:tc>
          <w:tcPr>
            <w:tcW w:w="2126" w:type="dxa"/>
            <w:tcMar>
              <w:top w:w="0" w:type="dxa"/>
              <w:left w:w="70" w:type="dxa"/>
              <w:bottom w:w="0" w:type="dxa"/>
              <w:right w:w="70" w:type="dxa"/>
            </w:tcMar>
            <w:vAlign w:val="center"/>
          </w:tcPr>
          <w:p w14:paraId="3D35F3BF"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620.00</w:t>
            </w:r>
          </w:p>
        </w:tc>
      </w:tr>
      <w:tr w:rsidR="00BA7556" w:rsidRPr="0045484E" w14:paraId="49FB3ADA" w14:textId="77777777" w:rsidTr="00D14B1F">
        <w:trPr>
          <w:trHeight w:val="449"/>
          <w:jc w:val="center"/>
        </w:trPr>
        <w:tc>
          <w:tcPr>
            <w:tcW w:w="5812" w:type="dxa"/>
            <w:tcMar>
              <w:top w:w="0" w:type="dxa"/>
              <w:left w:w="70" w:type="dxa"/>
              <w:bottom w:w="0" w:type="dxa"/>
              <w:right w:w="70" w:type="dxa"/>
            </w:tcMar>
            <w:vAlign w:val="center"/>
          </w:tcPr>
          <w:p w14:paraId="4F1C228E"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Casino</w:t>
            </w:r>
          </w:p>
        </w:tc>
        <w:tc>
          <w:tcPr>
            <w:tcW w:w="2126" w:type="dxa"/>
            <w:tcMar>
              <w:top w:w="0" w:type="dxa"/>
              <w:left w:w="70" w:type="dxa"/>
              <w:bottom w:w="0" w:type="dxa"/>
              <w:right w:w="70" w:type="dxa"/>
            </w:tcMar>
            <w:vAlign w:val="center"/>
          </w:tcPr>
          <w:p w14:paraId="05668B50"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1500.00</w:t>
            </w:r>
          </w:p>
        </w:tc>
      </w:tr>
      <w:tr w:rsidR="00BA7556" w:rsidRPr="0045484E" w14:paraId="1DFA47EA" w14:textId="77777777" w:rsidTr="00D14B1F">
        <w:trPr>
          <w:trHeight w:val="403"/>
          <w:jc w:val="center"/>
        </w:trPr>
        <w:tc>
          <w:tcPr>
            <w:tcW w:w="5812" w:type="dxa"/>
            <w:tcMar>
              <w:top w:w="0" w:type="dxa"/>
              <w:left w:w="70" w:type="dxa"/>
              <w:bottom w:w="0" w:type="dxa"/>
              <w:right w:w="70" w:type="dxa"/>
            </w:tcMar>
            <w:vAlign w:val="center"/>
          </w:tcPr>
          <w:p w14:paraId="460D9F47"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Funeraria</w:t>
            </w:r>
          </w:p>
        </w:tc>
        <w:tc>
          <w:tcPr>
            <w:tcW w:w="2126" w:type="dxa"/>
            <w:tcMar>
              <w:top w:w="0" w:type="dxa"/>
              <w:left w:w="70" w:type="dxa"/>
              <w:bottom w:w="0" w:type="dxa"/>
              <w:right w:w="70" w:type="dxa"/>
            </w:tcMar>
            <w:vAlign w:val="center"/>
          </w:tcPr>
          <w:p w14:paraId="13A437B8"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80.00</w:t>
            </w:r>
          </w:p>
        </w:tc>
      </w:tr>
      <w:tr w:rsidR="00BA7556" w:rsidRPr="0045484E" w14:paraId="3FEA240C" w14:textId="77777777" w:rsidTr="00D14B1F">
        <w:trPr>
          <w:trHeight w:val="291"/>
          <w:jc w:val="center"/>
        </w:trPr>
        <w:tc>
          <w:tcPr>
            <w:tcW w:w="5812" w:type="dxa"/>
            <w:tcMar>
              <w:top w:w="0" w:type="dxa"/>
              <w:left w:w="70" w:type="dxa"/>
              <w:bottom w:w="0" w:type="dxa"/>
              <w:right w:w="70" w:type="dxa"/>
            </w:tcMar>
            <w:vAlign w:val="center"/>
          </w:tcPr>
          <w:p w14:paraId="25A5AD15"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Crematorio</w:t>
            </w:r>
          </w:p>
        </w:tc>
        <w:tc>
          <w:tcPr>
            <w:tcW w:w="2126" w:type="dxa"/>
            <w:tcMar>
              <w:top w:w="0" w:type="dxa"/>
              <w:left w:w="70" w:type="dxa"/>
              <w:bottom w:w="0" w:type="dxa"/>
              <w:right w:w="70" w:type="dxa"/>
            </w:tcMar>
            <w:vAlign w:val="center"/>
          </w:tcPr>
          <w:p w14:paraId="5FEDC6A2"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150.00</w:t>
            </w:r>
          </w:p>
        </w:tc>
      </w:tr>
      <w:tr w:rsidR="00BA7556" w:rsidRPr="0045484E" w14:paraId="051216D9" w14:textId="77777777" w:rsidTr="00D14B1F">
        <w:trPr>
          <w:trHeight w:val="291"/>
          <w:jc w:val="center"/>
        </w:trPr>
        <w:tc>
          <w:tcPr>
            <w:tcW w:w="5812" w:type="dxa"/>
            <w:tcMar>
              <w:top w:w="0" w:type="dxa"/>
              <w:left w:w="70" w:type="dxa"/>
              <w:bottom w:w="0" w:type="dxa"/>
              <w:right w:w="70" w:type="dxa"/>
            </w:tcMar>
            <w:vAlign w:val="center"/>
          </w:tcPr>
          <w:p w14:paraId="1475A91E"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Sala de fiestas cerrada</w:t>
            </w:r>
          </w:p>
        </w:tc>
        <w:tc>
          <w:tcPr>
            <w:tcW w:w="2126" w:type="dxa"/>
            <w:tcMar>
              <w:top w:w="0" w:type="dxa"/>
              <w:left w:w="70" w:type="dxa"/>
              <w:bottom w:w="0" w:type="dxa"/>
              <w:right w:w="70" w:type="dxa"/>
            </w:tcMar>
            <w:vAlign w:val="center"/>
          </w:tcPr>
          <w:p w14:paraId="00E5A5B1"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150.00</w:t>
            </w:r>
          </w:p>
        </w:tc>
      </w:tr>
      <w:tr w:rsidR="00BA7556" w:rsidRPr="0045484E" w14:paraId="4B6641B1" w14:textId="77777777" w:rsidTr="00D14B1F">
        <w:trPr>
          <w:trHeight w:val="291"/>
          <w:jc w:val="center"/>
        </w:trPr>
        <w:tc>
          <w:tcPr>
            <w:tcW w:w="5812" w:type="dxa"/>
            <w:tcMar>
              <w:top w:w="0" w:type="dxa"/>
              <w:left w:w="70" w:type="dxa"/>
              <w:bottom w:w="0" w:type="dxa"/>
              <w:right w:w="70" w:type="dxa"/>
            </w:tcMar>
            <w:vAlign w:val="center"/>
          </w:tcPr>
          <w:p w14:paraId="2203485E"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Hotel mayor a treinta habitaciones</w:t>
            </w:r>
          </w:p>
        </w:tc>
        <w:tc>
          <w:tcPr>
            <w:tcW w:w="2126" w:type="dxa"/>
            <w:tcMar>
              <w:top w:w="0" w:type="dxa"/>
              <w:left w:w="70" w:type="dxa"/>
              <w:bottom w:w="0" w:type="dxa"/>
              <w:right w:w="70" w:type="dxa"/>
            </w:tcMar>
            <w:vAlign w:val="center"/>
          </w:tcPr>
          <w:p w14:paraId="72FC12B3"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175.00</w:t>
            </w:r>
          </w:p>
        </w:tc>
      </w:tr>
      <w:tr w:rsidR="00BA7556" w:rsidRPr="0045484E" w14:paraId="1EBA382F" w14:textId="77777777" w:rsidTr="00D14B1F">
        <w:trPr>
          <w:trHeight w:val="1302"/>
          <w:jc w:val="center"/>
        </w:trPr>
        <w:tc>
          <w:tcPr>
            <w:tcW w:w="5812" w:type="dxa"/>
            <w:tcMar>
              <w:top w:w="0" w:type="dxa"/>
              <w:left w:w="70" w:type="dxa"/>
              <w:bottom w:w="0" w:type="dxa"/>
              <w:right w:w="70" w:type="dxa"/>
            </w:tcMar>
            <w:vAlign w:val="center"/>
          </w:tcPr>
          <w:p w14:paraId="2CF311AC"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 xml:space="preserve">Torre de telecomunicaciones de una estructura </w:t>
            </w:r>
            <w:proofErr w:type="spellStart"/>
            <w:r w:rsidRPr="0045484E">
              <w:rPr>
                <w:rFonts w:ascii="Arial" w:hAnsi="Arial" w:cs="Arial"/>
                <w:sz w:val="20"/>
                <w:szCs w:val="20"/>
              </w:rPr>
              <w:t>monopolar</w:t>
            </w:r>
            <w:proofErr w:type="spellEnd"/>
            <w:r w:rsidRPr="0045484E">
              <w:rPr>
                <w:rFonts w:ascii="Arial" w:hAnsi="Arial" w:cs="Arial"/>
                <w:sz w:val="20"/>
                <w:szCs w:val="20"/>
              </w:rPr>
              <w:t xml:space="preserve"> para colocación de antena celular de una base de concreto o adición de cualquier equipo de telecomunicación sobre una torre alta tensión o sobre infraestructura existente</w:t>
            </w:r>
          </w:p>
        </w:tc>
        <w:tc>
          <w:tcPr>
            <w:tcW w:w="2126" w:type="dxa"/>
            <w:tcMar>
              <w:top w:w="0" w:type="dxa"/>
              <w:left w:w="70" w:type="dxa"/>
              <w:bottom w:w="0" w:type="dxa"/>
              <w:right w:w="70" w:type="dxa"/>
            </w:tcMar>
            <w:vAlign w:val="center"/>
          </w:tcPr>
          <w:p w14:paraId="03F9BC52"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275.00</w:t>
            </w:r>
          </w:p>
        </w:tc>
      </w:tr>
      <w:tr w:rsidR="00BA7556" w:rsidRPr="0045484E" w14:paraId="702947E3" w14:textId="77777777" w:rsidTr="00D14B1F">
        <w:trPr>
          <w:trHeight w:val="674"/>
          <w:jc w:val="center"/>
        </w:trPr>
        <w:tc>
          <w:tcPr>
            <w:tcW w:w="5812" w:type="dxa"/>
            <w:tcMar>
              <w:top w:w="0" w:type="dxa"/>
              <w:left w:w="70" w:type="dxa"/>
              <w:bottom w:w="0" w:type="dxa"/>
              <w:right w:w="70" w:type="dxa"/>
            </w:tcMar>
            <w:vAlign w:val="center"/>
          </w:tcPr>
          <w:p w14:paraId="4D786211"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Establecimientos con venta de bebidas alcohólicas en envase cerrado</w:t>
            </w:r>
          </w:p>
        </w:tc>
        <w:tc>
          <w:tcPr>
            <w:tcW w:w="2126" w:type="dxa"/>
            <w:tcMar>
              <w:top w:w="0" w:type="dxa"/>
              <w:left w:w="70" w:type="dxa"/>
              <w:bottom w:w="0" w:type="dxa"/>
              <w:right w:w="70" w:type="dxa"/>
            </w:tcMar>
            <w:vAlign w:val="center"/>
          </w:tcPr>
          <w:p w14:paraId="4E320652"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130.00</w:t>
            </w:r>
          </w:p>
        </w:tc>
      </w:tr>
      <w:tr w:rsidR="00BA7556" w:rsidRPr="0045484E" w14:paraId="75B3E175" w14:textId="77777777" w:rsidTr="00D14B1F">
        <w:trPr>
          <w:trHeight w:val="874"/>
          <w:jc w:val="center"/>
        </w:trPr>
        <w:tc>
          <w:tcPr>
            <w:tcW w:w="5812" w:type="dxa"/>
            <w:tcMar>
              <w:top w:w="0" w:type="dxa"/>
              <w:left w:w="70" w:type="dxa"/>
              <w:bottom w:w="0" w:type="dxa"/>
              <w:right w:w="70" w:type="dxa"/>
            </w:tcMar>
            <w:vAlign w:val="center"/>
          </w:tcPr>
          <w:p w14:paraId="7AB7AFF8"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Establecimientos con venta de bebidas alcohólicas para consumo en el mismo lugar</w:t>
            </w:r>
          </w:p>
        </w:tc>
        <w:tc>
          <w:tcPr>
            <w:tcW w:w="2126" w:type="dxa"/>
            <w:tcMar>
              <w:top w:w="0" w:type="dxa"/>
              <w:left w:w="70" w:type="dxa"/>
              <w:bottom w:w="0" w:type="dxa"/>
              <w:right w:w="70" w:type="dxa"/>
            </w:tcMar>
            <w:vAlign w:val="center"/>
          </w:tcPr>
          <w:p w14:paraId="73E6BB7F"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130.00</w:t>
            </w:r>
          </w:p>
        </w:tc>
      </w:tr>
      <w:tr w:rsidR="00BA7556" w:rsidRPr="0045484E" w14:paraId="2806AB71" w14:textId="77777777" w:rsidTr="00D14B1F">
        <w:trPr>
          <w:trHeight w:val="291"/>
          <w:jc w:val="center"/>
        </w:trPr>
        <w:tc>
          <w:tcPr>
            <w:tcW w:w="5812" w:type="dxa"/>
            <w:tcMar>
              <w:top w:w="0" w:type="dxa"/>
              <w:left w:w="70" w:type="dxa"/>
              <w:bottom w:w="0" w:type="dxa"/>
              <w:right w:w="70" w:type="dxa"/>
            </w:tcMar>
            <w:vAlign w:val="center"/>
          </w:tcPr>
          <w:p w14:paraId="1258130F"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Gasera</w:t>
            </w:r>
          </w:p>
        </w:tc>
        <w:tc>
          <w:tcPr>
            <w:tcW w:w="2126" w:type="dxa"/>
            <w:tcMar>
              <w:top w:w="0" w:type="dxa"/>
              <w:left w:w="70" w:type="dxa"/>
              <w:bottom w:w="0" w:type="dxa"/>
              <w:right w:w="70" w:type="dxa"/>
            </w:tcMar>
            <w:vAlign w:val="center"/>
          </w:tcPr>
          <w:p w14:paraId="41425012"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620.00</w:t>
            </w:r>
          </w:p>
        </w:tc>
      </w:tr>
      <w:tr w:rsidR="00BA7556" w:rsidRPr="0045484E" w14:paraId="4F580A40" w14:textId="77777777" w:rsidTr="00D14B1F">
        <w:trPr>
          <w:trHeight w:val="582"/>
          <w:jc w:val="center"/>
        </w:trPr>
        <w:tc>
          <w:tcPr>
            <w:tcW w:w="5812" w:type="dxa"/>
            <w:tcMar>
              <w:top w:w="0" w:type="dxa"/>
              <w:left w:w="70" w:type="dxa"/>
              <w:bottom w:w="0" w:type="dxa"/>
              <w:right w:w="70" w:type="dxa"/>
            </w:tcMar>
            <w:vAlign w:val="center"/>
          </w:tcPr>
          <w:p w14:paraId="22EBCCEB"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 xml:space="preserve">Granja </w:t>
            </w:r>
            <w:proofErr w:type="spellStart"/>
            <w:r w:rsidRPr="0045484E">
              <w:rPr>
                <w:rFonts w:ascii="Arial" w:hAnsi="Arial" w:cs="Arial"/>
                <w:sz w:val="20"/>
                <w:szCs w:val="20"/>
              </w:rPr>
              <w:t>porcícola</w:t>
            </w:r>
            <w:proofErr w:type="spellEnd"/>
            <w:r w:rsidRPr="0045484E">
              <w:rPr>
                <w:rFonts w:ascii="Arial" w:hAnsi="Arial" w:cs="Arial"/>
                <w:sz w:val="20"/>
                <w:szCs w:val="20"/>
              </w:rPr>
              <w:t xml:space="preserve"> / ganadera / avícola / agropecuario</w:t>
            </w:r>
          </w:p>
        </w:tc>
        <w:tc>
          <w:tcPr>
            <w:tcW w:w="2126" w:type="dxa"/>
            <w:tcMar>
              <w:top w:w="0" w:type="dxa"/>
              <w:left w:w="70" w:type="dxa"/>
              <w:bottom w:w="0" w:type="dxa"/>
              <w:right w:w="70" w:type="dxa"/>
            </w:tcMar>
            <w:vAlign w:val="center"/>
          </w:tcPr>
          <w:p w14:paraId="4B21160F"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350.00</w:t>
            </w:r>
          </w:p>
        </w:tc>
      </w:tr>
      <w:tr w:rsidR="00BA7556" w:rsidRPr="0045484E" w14:paraId="2136FCD7" w14:textId="77777777" w:rsidTr="00D14B1F">
        <w:trPr>
          <w:trHeight w:val="582"/>
          <w:jc w:val="center"/>
        </w:trPr>
        <w:tc>
          <w:tcPr>
            <w:tcW w:w="5812" w:type="dxa"/>
            <w:tcMar>
              <w:top w:w="0" w:type="dxa"/>
              <w:left w:w="70" w:type="dxa"/>
              <w:bottom w:w="0" w:type="dxa"/>
              <w:right w:w="70" w:type="dxa"/>
            </w:tcMar>
            <w:vAlign w:val="center"/>
          </w:tcPr>
          <w:p w14:paraId="7F8E1A0E"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Fábricas y maquiladoras de hasta 50 empleados</w:t>
            </w:r>
          </w:p>
        </w:tc>
        <w:tc>
          <w:tcPr>
            <w:tcW w:w="2126" w:type="dxa"/>
            <w:tcMar>
              <w:top w:w="0" w:type="dxa"/>
              <w:left w:w="70" w:type="dxa"/>
              <w:bottom w:w="0" w:type="dxa"/>
              <w:right w:w="70" w:type="dxa"/>
            </w:tcMar>
            <w:vAlign w:val="center"/>
          </w:tcPr>
          <w:p w14:paraId="098A7F01"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120.00</w:t>
            </w:r>
          </w:p>
        </w:tc>
      </w:tr>
      <w:tr w:rsidR="00BA7556" w:rsidRPr="0045484E" w14:paraId="6AFD23CC" w14:textId="77777777" w:rsidTr="00D14B1F">
        <w:trPr>
          <w:trHeight w:val="582"/>
          <w:jc w:val="center"/>
        </w:trPr>
        <w:tc>
          <w:tcPr>
            <w:tcW w:w="5812" w:type="dxa"/>
            <w:tcMar>
              <w:top w:w="0" w:type="dxa"/>
              <w:left w:w="70" w:type="dxa"/>
              <w:bottom w:w="0" w:type="dxa"/>
              <w:right w:w="70" w:type="dxa"/>
            </w:tcMar>
            <w:vAlign w:val="center"/>
          </w:tcPr>
          <w:p w14:paraId="558E95C7"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Fábricas y maquiladoras de más de 50 empleados</w:t>
            </w:r>
          </w:p>
        </w:tc>
        <w:tc>
          <w:tcPr>
            <w:tcW w:w="2126" w:type="dxa"/>
            <w:tcMar>
              <w:top w:w="0" w:type="dxa"/>
              <w:left w:w="70" w:type="dxa"/>
              <w:bottom w:w="0" w:type="dxa"/>
              <w:right w:w="70" w:type="dxa"/>
            </w:tcMar>
            <w:vAlign w:val="center"/>
          </w:tcPr>
          <w:p w14:paraId="5A14CCAE"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150.00</w:t>
            </w:r>
          </w:p>
        </w:tc>
      </w:tr>
      <w:tr w:rsidR="00BA7556" w:rsidRPr="0045484E" w14:paraId="4756491D" w14:textId="77777777" w:rsidTr="00D14B1F">
        <w:trPr>
          <w:trHeight w:val="582"/>
          <w:jc w:val="center"/>
        </w:trPr>
        <w:tc>
          <w:tcPr>
            <w:tcW w:w="5812" w:type="dxa"/>
            <w:tcMar>
              <w:top w:w="0" w:type="dxa"/>
              <w:left w:w="70" w:type="dxa"/>
              <w:bottom w:w="0" w:type="dxa"/>
              <w:right w:w="70" w:type="dxa"/>
            </w:tcMar>
            <w:vAlign w:val="center"/>
          </w:tcPr>
          <w:p w14:paraId="0C533B3B"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Centros bancarios, instituciones financieras, bancos</w:t>
            </w:r>
          </w:p>
        </w:tc>
        <w:tc>
          <w:tcPr>
            <w:tcW w:w="2126" w:type="dxa"/>
            <w:tcMar>
              <w:top w:w="0" w:type="dxa"/>
              <w:left w:w="70" w:type="dxa"/>
              <w:bottom w:w="0" w:type="dxa"/>
              <w:right w:w="70" w:type="dxa"/>
            </w:tcMar>
            <w:vAlign w:val="center"/>
          </w:tcPr>
          <w:p w14:paraId="7013EC1F"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120.00</w:t>
            </w:r>
          </w:p>
        </w:tc>
      </w:tr>
      <w:tr w:rsidR="00BA7556" w:rsidRPr="0045484E" w14:paraId="4CC21CCE" w14:textId="77777777" w:rsidTr="00D14B1F">
        <w:trPr>
          <w:trHeight w:val="291"/>
          <w:jc w:val="center"/>
        </w:trPr>
        <w:tc>
          <w:tcPr>
            <w:tcW w:w="5812" w:type="dxa"/>
            <w:tcMar>
              <w:top w:w="0" w:type="dxa"/>
              <w:left w:w="70" w:type="dxa"/>
              <w:bottom w:w="0" w:type="dxa"/>
              <w:right w:w="70" w:type="dxa"/>
            </w:tcMar>
            <w:vAlign w:val="center"/>
          </w:tcPr>
          <w:p w14:paraId="543FAE15"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Agencia de automóviles</w:t>
            </w:r>
          </w:p>
        </w:tc>
        <w:tc>
          <w:tcPr>
            <w:tcW w:w="2126" w:type="dxa"/>
            <w:tcMar>
              <w:top w:w="0" w:type="dxa"/>
              <w:left w:w="70" w:type="dxa"/>
              <w:bottom w:w="0" w:type="dxa"/>
              <w:right w:w="70" w:type="dxa"/>
            </w:tcMar>
            <w:vAlign w:val="center"/>
          </w:tcPr>
          <w:p w14:paraId="2A063F96"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200.00</w:t>
            </w:r>
          </w:p>
        </w:tc>
      </w:tr>
    </w:tbl>
    <w:p w14:paraId="3AA3EEAD" w14:textId="77777777" w:rsidR="0092463F" w:rsidRDefault="0092463F" w:rsidP="00D14B1F">
      <w:pPr>
        <w:jc w:val="both"/>
        <w:rPr>
          <w:rFonts w:ascii="Arial" w:hAnsi="Arial" w:cs="Arial"/>
          <w:sz w:val="20"/>
          <w:szCs w:val="20"/>
        </w:rPr>
      </w:pPr>
    </w:p>
    <w:p w14:paraId="18BAD07C" w14:textId="20B77F86" w:rsidR="00D91DEA" w:rsidRPr="0045484E" w:rsidRDefault="00D91DEA" w:rsidP="00D14B1F">
      <w:pPr>
        <w:jc w:val="both"/>
        <w:rPr>
          <w:rFonts w:ascii="Arial" w:hAnsi="Arial" w:cs="Arial"/>
          <w:sz w:val="20"/>
          <w:szCs w:val="20"/>
        </w:rPr>
      </w:pPr>
      <w:r w:rsidRPr="0045484E">
        <w:rPr>
          <w:rFonts w:ascii="Arial" w:hAnsi="Arial" w:cs="Arial"/>
          <w:sz w:val="20"/>
          <w:szCs w:val="20"/>
        </w:rPr>
        <w:t>III.- Por la expedición de la constancia de alineamiento de bienes inmuebles, por cada metro lineal:</w:t>
      </w:r>
    </w:p>
    <w:p w14:paraId="1CC39CA7" w14:textId="77777777" w:rsidR="00D91DEA" w:rsidRPr="0045484E" w:rsidRDefault="00D91DEA" w:rsidP="00D14B1F">
      <w:pPr>
        <w:jc w:val="both"/>
        <w:rPr>
          <w:rFonts w:ascii="Arial" w:hAnsi="Arial" w:cs="Arial"/>
          <w:sz w:val="20"/>
          <w:szCs w:val="20"/>
        </w:rPr>
      </w:pPr>
    </w:p>
    <w:tbl>
      <w:tblPr>
        <w:tblW w:w="7738" w:type="dxa"/>
        <w:tblInd w:w="426" w:type="dxa"/>
        <w:tblLayout w:type="fixed"/>
        <w:tblLook w:val="0400" w:firstRow="0" w:lastRow="0" w:firstColumn="0" w:lastColumn="0" w:noHBand="0" w:noVBand="1"/>
      </w:tblPr>
      <w:tblGrid>
        <w:gridCol w:w="6015"/>
        <w:gridCol w:w="1723"/>
      </w:tblGrid>
      <w:tr w:rsidR="00BA7556" w:rsidRPr="0045484E" w14:paraId="421096B3" w14:textId="77777777" w:rsidTr="00F82950">
        <w:tc>
          <w:tcPr>
            <w:tcW w:w="6015" w:type="dxa"/>
            <w:tcMar>
              <w:top w:w="0" w:type="dxa"/>
              <w:left w:w="108" w:type="dxa"/>
              <w:bottom w:w="0" w:type="dxa"/>
              <w:right w:w="108" w:type="dxa"/>
            </w:tcMar>
          </w:tcPr>
          <w:p w14:paraId="175D7402"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Concepto</w:t>
            </w:r>
          </w:p>
        </w:tc>
        <w:tc>
          <w:tcPr>
            <w:tcW w:w="1723" w:type="dxa"/>
            <w:tcBorders>
              <w:left w:val="nil"/>
            </w:tcBorders>
            <w:tcMar>
              <w:top w:w="0" w:type="dxa"/>
              <w:left w:w="108" w:type="dxa"/>
              <w:bottom w:w="0" w:type="dxa"/>
              <w:right w:w="108" w:type="dxa"/>
            </w:tcMar>
          </w:tcPr>
          <w:p w14:paraId="7738332F"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UMA POR ML</w:t>
            </w:r>
          </w:p>
        </w:tc>
      </w:tr>
      <w:tr w:rsidR="00BA7556" w:rsidRPr="0045484E" w14:paraId="166FDEBC" w14:textId="77777777" w:rsidTr="00F82950">
        <w:tc>
          <w:tcPr>
            <w:tcW w:w="6015" w:type="dxa"/>
            <w:tcMar>
              <w:top w:w="0" w:type="dxa"/>
              <w:left w:w="108" w:type="dxa"/>
              <w:bottom w:w="0" w:type="dxa"/>
              <w:right w:w="108" w:type="dxa"/>
            </w:tcMar>
          </w:tcPr>
          <w:p w14:paraId="117217FD" w14:textId="77777777" w:rsidR="00D91DEA" w:rsidRPr="0045484E" w:rsidRDefault="00D91DEA" w:rsidP="002F2B4B">
            <w:pPr>
              <w:numPr>
                <w:ilvl w:val="0"/>
                <w:numId w:val="26"/>
              </w:num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5484E">
              <w:rPr>
                <w:rFonts w:ascii="Arial" w:hAnsi="Arial" w:cs="Arial"/>
                <w:sz w:val="20"/>
                <w:szCs w:val="20"/>
              </w:rPr>
              <w:t>Alineamiento casa habitación // lotes sin construcción</w:t>
            </w:r>
          </w:p>
        </w:tc>
        <w:tc>
          <w:tcPr>
            <w:tcW w:w="1723" w:type="dxa"/>
            <w:tcBorders>
              <w:left w:val="nil"/>
            </w:tcBorders>
            <w:tcMar>
              <w:top w:w="0" w:type="dxa"/>
              <w:left w:w="108" w:type="dxa"/>
              <w:bottom w:w="0" w:type="dxa"/>
              <w:right w:w="108" w:type="dxa"/>
            </w:tcMar>
          </w:tcPr>
          <w:p w14:paraId="610EF8E9"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0.1</w:t>
            </w:r>
          </w:p>
        </w:tc>
      </w:tr>
      <w:tr w:rsidR="00BA7556" w:rsidRPr="0045484E" w14:paraId="17C2D01C" w14:textId="77777777" w:rsidTr="00F82950">
        <w:tc>
          <w:tcPr>
            <w:tcW w:w="6015" w:type="dxa"/>
            <w:tcMar>
              <w:top w:w="0" w:type="dxa"/>
              <w:left w:w="108" w:type="dxa"/>
              <w:bottom w:w="0" w:type="dxa"/>
              <w:right w:w="108" w:type="dxa"/>
            </w:tcMar>
          </w:tcPr>
          <w:p w14:paraId="5CC08ED6" w14:textId="77777777" w:rsidR="00D91DEA" w:rsidRPr="0045484E" w:rsidRDefault="00D91DEA" w:rsidP="002F2B4B">
            <w:pPr>
              <w:numPr>
                <w:ilvl w:val="0"/>
                <w:numId w:val="26"/>
              </w:num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5484E">
              <w:rPr>
                <w:rFonts w:ascii="Arial" w:hAnsi="Arial" w:cs="Arial"/>
                <w:sz w:val="20"/>
                <w:szCs w:val="20"/>
              </w:rPr>
              <w:t>Alineamiento comercios al por menor y de baja categoría</w:t>
            </w:r>
          </w:p>
        </w:tc>
        <w:tc>
          <w:tcPr>
            <w:tcW w:w="1723" w:type="dxa"/>
            <w:tcBorders>
              <w:left w:val="nil"/>
            </w:tcBorders>
            <w:tcMar>
              <w:top w:w="0" w:type="dxa"/>
              <w:left w:w="108" w:type="dxa"/>
              <w:bottom w:w="0" w:type="dxa"/>
              <w:right w:w="108" w:type="dxa"/>
            </w:tcMar>
          </w:tcPr>
          <w:p w14:paraId="62349EF4"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0.12</w:t>
            </w:r>
          </w:p>
        </w:tc>
      </w:tr>
      <w:tr w:rsidR="00BA7556" w:rsidRPr="0045484E" w14:paraId="726BFC57" w14:textId="77777777" w:rsidTr="00F82950">
        <w:tc>
          <w:tcPr>
            <w:tcW w:w="6015" w:type="dxa"/>
            <w:tcMar>
              <w:top w:w="0" w:type="dxa"/>
              <w:left w:w="108" w:type="dxa"/>
              <w:bottom w:w="0" w:type="dxa"/>
              <w:right w:w="108" w:type="dxa"/>
            </w:tcMar>
          </w:tcPr>
          <w:p w14:paraId="08BED4FE" w14:textId="554BA46A" w:rsidR="00D91DEA" w:rsidRPr="0045484E" w:rsidRDefault="00D91DEA" w:rsidP="005F4036">
            <w:pPr>
              <w:numPr>
                <w:ilvl w:val="0"/>
                <w:numId w:val="26"/>
              </w:num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5484E">
              <w:rPr>
                <w:rFonts w:ascii="Arial" w:hAnsi="Arial" w:cs="Arial"/>
                <w:sz w:val="20"/>
                <w:szCs w:val="20"/>
              </w:rPr>
              <w:t>Alineamiento comercios, industrias</w:t>
            </w:r>
          </w:p>
        </w:tc>
        <w:tc>
          <w:tcPr>
            <w:tcW w:w="1723" w:type="dxa"/>
            <w:tcBorders>
              <w:left w:val="nil"/>
            </w:tcBorders>
            <w:tcMar>
              <w:top w:w="0" w:type="dxa"/>
              <w:left w:w="108" w:type="dxa"/>
              <w:bottom w:w="0" w:type="dxa"/>
              <w:right w:w="108" w:type="dxa"/>
            </w:tcMar>
          </w:tcPr>
          <w:p w14:paraId="1BFDCB46"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0.18</w:t>
            </w:r>
          </w:p>
        </w:tc>
      </w:tr>
    </w:tbl>
    <w:p w14:paraId="387D3219" w14:textId="77777777" w:rsidR="005F4036" w:rsidRPr="0045484E" w:rsidRDefault="005F4036" w:rsidP="005F4036">
      <w:pPr>
        <w:ind w:left="360"/>
        <w:jc w:val="both"/>
        <w:rPr>
          <w:rFonts w:ascii="Arial" w:hAnsi="Arial" w:cs="Arial"/>
          <w:sz w:val="20"/>
          <w:szCs w:val="20"/>
        </w:rPr>
      </w:pPr>
    </w:p>
    <w:p w14:paraId="33BC937C" w14:textId="68401A27" w:rsidR="00D91DEA" w:rsidRPr="0045484E" w:rsidRDefault="005F4036" w:rsidP="005F4036">
      <w:pPr>
        <w:jc w:val="both"/>
        <w:rPr>
          <w:rFonts w:ascii="Arial" w:hAnsi="Arial" w:cs="Arial"/>
          <w:sz w:val="20"/>
          <w:szCs w:val="20"/>
        </w:rPr>
      </w:pPr>
      <w:r w:rsidRPr="0045484E">
        <w:rPr>
          <w:rFonts w:ascii="Arial" w:hAnsi="Arial" w:cs="Arial"/>
          <w:sz w:val="20"/>
          <w:szCs w:val="20"/>
        </w:rPr>
        <w:t xml:space="preserve">IV.- </w:t>
      </w:r>
      <w:r w:rsidR="00D91DEA" w:rsidRPr="0045484E">
        <w:rPr>
          <w:rFonts w:ascii="Arial" w:hAnsi="Arial" w:cs="Arial"/>
          <w:sz w:val="20"/>
          <w:szCs w:val="20"/>
        </w:rPr>
        <w:t>Por la expedición de Licencias de construcción:</w:t>
      </w:r>
    </w:p>
    <w:p w14:paraId="7E384AE4" w14:textId="77777777" w:rsidR="005F4036" w:rsidRPr="0045484E" w:rsidRDefault="005F4036" w:rsidP="005F4036">
      <w:pPr>
        <w:jc w:val="both"/>
        <w:rPr>
          <w:rFonts w:ascii="Arial" w:hAnsi="Arial" w:cs="Arial"/>
          <w:sz w:val="20"/>
          <w:szCs w:val="20"/>
        </w:rPr>
      </w:pPr>
    </w:p>
    <w:p w14:paraId="75452A5B" w14:textId="17BEEA5C" w:rsidR="00D91DEA" w:rsidRPr="0045484E" w:rsidRDefault="00D91DEA" w:rsidP="00DB6EF1">
      <w:pPr>
        <w:pStyle w:val="Prrafodelista"/>
        <w:numPr>
          <w:ilvl w:val="1"/>
          <w:numId w:val="26"/>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sz w:val="20"/>
          <w:szCs w:val="20"/>
        </w:rPr>
      </w:pPr>
      <w:r w:rsidRPr="0045484E">
        <w:rPr>
          <w:rFonts w:ascii="Arial" w:hAnsi="Arial" w:cs="Arial"/>
          <w:sz w:val="20"/>
          <w:szCs w:val="20"/>
        </w:rPr>
        <w:t>Por la expedición de licencia para construcciones de TIPO A de casa habitación, por cada metro cuadrado,</w:t>
      </w:r>
      <w:r w:rsidR="00DB6EF1" w:rsidRPr="0045484E">
        <w:rPr>
          <w:rFonts w:ascii="Arial" w:hAnsi="Arial" w:cs="Arial"/>
          <w:sz w:val="20"/>
          <w:szCs w:val="20"/>
        </w:rPr>
        <w:t xml:space="preserve"> de trabajos con una superficie</w:t>
      </w:r>
    </w:p>
    <w:tbl>
      <w:tblPr>
        <w:tblW w:w="2694" w:type="dxa"/>
        <w:jc w:val="center"/>
        <w:tblLayout w:type="fixed"/>
        <w:tblLook w:val="0400" w:firstRow="0" w:lastRow="0" w:firstColumn="0" w:lastColumn="0" w:noHBand="0" w:noVBand="1"/>
      </w:tblPr>
      <w:tblGrid>
        <w:gridCol w:w="1794"/>
        <w:gridCol w:w="900"/>
      </w:tblGrid>
      <w:tr w:rsidR="00BA7556" w:rsidRPr="0045484E" w14:paraId="18525732" w14:textId="77777777" w:rsidTr="0092463F">
        <w:trPr>
          <w:trHeight w:val="315"/>
          <w:jc w:val="center"/>
        </w:trPr>
        <w:tc>
          <w:tcPr>
            <w:tcW w:w="1794" w:type="dxa"/>
            <w:tcMar>
              <w:top w:w="0" w:type="dxa"/>
              <w:left w:w="70" w:type="dxa"/>
              <w:bottom w:w="0" w:type="dxa"/>
              <w:right w:w="70" w:type="dxa"/>
            </w:tcMar>
            <w:vAlign w:val="center"/>
          </w:tcPr>
          <w:p w14:paraId="56860681" w14:textId="77777777" w:rsidR="00852FA8" w:rsidRPr="0045484E" w:rsidRDefault="00852FA8"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p>
        </w:tc>
        <w:tc>
          <w:tcPr>
            <w:tcW w:w="900" w:type="dxa"/>
            <w:tcMar>
              <w:top w:w="0" w:type="dxa"/>
              <w:left w:w="70" w:type="dxa"/>
              <w:bottom w:w="0" w:type="dxa"/>
              <w:right w:w="70" w:type="dxa"/>
            </w:tcMar>
            <w:vAlign w:val="center"/>
          </w:tcPr>
          <w:p w14:paraId="6EB45CA0" w14:textId="0AAFB4EC" w:rsidR="00852FA8" w:rsidRPr="0045484E" w:rsidRDefault="00852FA8"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UMA X M2</w:t>
            </w:r>
          </w:p>
        </w:tc>
      </w:tr>
      <w:tr w:rsidR="00BA7556" w:rsidRPr="0045484E" w14:paraId="370939C4" w14:textId="77777777" w:rsidTr="0092463F">
        <w:trPr>
          <w:trHeight w:val="315"/>
          <w:jc w:val="center"/>
        </w:trPr>
        <w:tc>
          <w:tcPr>
            <w:tcW w:w="1794" w:type="dxa"/>
            <w:tcMar>
              <w:top w:w="0" w:type="dxa"/>
              <w:left w:w="70" w:type="dxa"/>
              <w:bottom w:w="0" w:type="dxa"/>
              <w:right w:w="70" w:type="dxa"/>
            </w:tcMar>
            <w:vAlign w:val="center"/>
          </w:tcPr>
          <w:p w14:paraId="53FD94BF"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HASTA 60M2</w:t>
            </w:r>
          </w:p>
        </w:tc>
        <w:tc>
          <w:tcPr>
            <w:tcW w:w="900" w:type="dxa"/>
            <w:tcMar>
              <w:top w:w="0" w:type="dxa"/>
              <w:left w:w="70" w:type="dxa"/>
              <w:bottom w:w="0" w:type="dxa"/>
              <w:right w:w="70" w:type="dxa"/>
            </w:tcMar>
            <w:vAlign w:val="center"/>
          </w:tcPr>
          <w:p w14:paraId="424047A4"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0.06</w:t>
            </w:r>
          </w:p>
        </w:tc>
      </w:tr>
      <w:tr w:rsidR="00BA7556" w:rsidRPr="0045484E" w14:paraId="5CFD916A" w14:textId="77777777" w:rsidTr="0092463F">
        <w:trPr>
          <w:trHeight w:val="315"/>
          <w:jc w:val="center"/>
        </w:trPr>
        <w:tc>
          <w:tcPr>
            <w:tcW w:w="1794" w:type="dxa"/>
            <w:tcMar>
              <w:top w:w="0" w:type="dxa"/>
              <w:left w:w="70" w:type="dxa"/>
              <w:bottom w:w="0" w:type="dxa"/>
              <w:right w:w="70" w:type="dxa"/>
            </w:tcMar>
            <w:vAlign w:val="center"/>
          </w:tcPr>
          <w:p w14:paraId="77F9F036"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HASTA 120M2</w:t>
            </w:r>
          </w:p>
        </w:tc>
        <w:tc>
          <w:tcPr>
            <w:tcW w:w="900" w:type="dxa"/>
            <w:tcMar>
              <w:top w:w="0" w:type="dxa"/>
              <w:left w:w="70" w:type="dxa"/>
              <w:bottom w:w="0" w:type="dxa"/>
              <w:right w:w="70" w:type="dxa"/>
            </w:tcMar>
            <w:vAlign w:val="center"/>
          </w:tcPr>
          <w:p w14:paraId="4A8149EB"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0.08</w:t>
            </w:r>
          </w:p>
        </w:tc>
      </w:tr>
      <w:tr w:rsidR="00BA7556" w:rsidRPr="0045484E" w14:paraId="47E94DAD" w14:textId="77777777" w:rsidTr="0092463F">
        <w:trPr>
          <w:trHeight w:val="315"/>
          <w:jc w:val="center"/>
        </w:trPr>
        <w:tc>
          <w:tcPr>
            <w:tcW w:w="1794" w:type="dxa"/>
            <w:tcMar>
              <w:top w:w="0" w:type="dxa"/>
              <w:left w:w="70" w:type="dxa"/>
              <w:bottom w:w="0" w:type="dxa"/>
              <w:right w:w="70" w:type="dxa"/>
            </w:tcMar>
            <w:vAlign w:val="center"/>
          </w:tcPr>
          <w:p w14:paraId="06C06F92"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HASTA 240M2</w:t>
            </w:r>
          </w:p>
        </w:tc>
        <w:tc>
          <w:tcPr>
            <w:tcW w:w="900" w:type="dxa"/>
            <w:tcMar>
              <w:top w:w="0" w:type="dxa"/>
              <w:left w:w="70" w:type="dxa"/>
              <w:bottom w:w="0" w:type="dxa"/>
              <w:right w:w="70" w:type="dxa"/>
            </w:tcMar>
            <w:vAlign w:val="center"/>
          </w:tcPr>
          <w:p w14:paraId="1F84E246"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0.1</w:t>
            </w:r>
          </w:p>
        </w:tc>
      </w:tr>
      <w:tr w:rsidR="00BA7556" w:rsidRPr="0045484E" w14:paraId="178089A3" w14:textId="77777777" w:rsidTr="0092463F">
        <w:trPr>
          <w:trHeight w:val="315"/>
          <w:jc w:val="center"/>
        </w:trPr>
        <w:tc>
          <w:tcPr>
            <w:tcW w:w="1794" w:type="dxa"/>
            <w:tcMar>
              <w:top w:w="0" w:type="dxa"/>
              <w:left w:w="70" w:type="dxa"/>
              <w:bottom w:w="0" w:type="dxa"/>
              <w:right w:w="70" w:type="dxa"/>
            </w:tcMar>
            <w:vAlign w:val="center"/>
          </w:tcPr>
          <w:p w14:paraId="5C55D32B"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MÁS DE 240M2</w:t>
            </w:r>
          </w:p>
        </w:tc>
        <w:tc>
          <w:tcPr>
            <w:tcW w:w="900" w:type="dxa"/>
            <w:tcMar>
              <w:top w:w="0" w:type="dxa"/>
              <w:left w:w="70" w:type="dxa"/>
              <w:bottom w:w="0" w:type="dxa"/>
              <w:right w:w="70" w:type="dxa"/>
            </w:tcMar>
            <w:vAlign w:val="center"/>
          </w:tcPr>
          <w:p w14:paraId="6392F2FC"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0.12</w:t>
            </w:r>
          </w:p>
        </w:tc>
      </w:tr>
    </w:tbl>
    <w:p w14:paraId="06EC32D5" w14:textId="77777777" w:rsidR="00DB6EF1" w:rsidRPr="0045484E" w:rsidRDefault="00DB6EF1" w:rsidP="00DB6EF1">
      <w:pPr>
        <w:ind w:left="1440"/>
        <w:jc w:val="both"/>
        <w:rPr>
          <w:rFonts w:ascii="Arial" w:hAnsi="Arial" w:cs="Arial"/>
          <w:sz w:val="20"/>
          <w:szCs w:val="20"/>
        </w:rPr>
      </w:pPr>
    </w:p>
    <w:p w14:paraId="3374E898" w14:textId="3BECCFC9" w:rsidR="00D91DEA" w:rsidRPr="0045484E" w:rsidRDefault="00D91DEA" w:rsidP="00DB6EF1">
      <w:pPr>
        <w:numPr>
          <w:ilvl w:val="0"/>
          <w:numId w:val="40"/>
        </w:numPr>
        <w:pBdr>
          <w:top w:val="single" w:sz="4" w:space="1" w:color="auto"/>
          <w:left w:val="single" w:sz="4" w:space="4" w:color="auto"/>
          <w:bottom w:val="single" w:sz="4" w:space="1" w:color="auto"/>
          <w:right w:val="single" w:sz="4" w:space="4" w:color="auto"/>
        </w:pBdr>
        <w:ind w:left="1440"/>
        <w:jc w:val="both"/>
        <w:rPr>
          <w:rFonts w:ascii="Arial" w:hAnsi="Arial" w:cs="Arial"/>
          <w:sz w:val="20"/>
          <w:szCs w:val="20"/>
        </w:rPr>
      </w:pPr>
      <w:r w:rsidRPr="0045484E">
        <w:rPr>
          <w:rFonts w:ascii="Arial" w:hAnsi="Arial" w:cs="Arial"/>
          <w:sz w:val="20"/>
          <w:szCs w:val="20"/>
        </w:rPr>
        <w:t>Por la expedición de licencia para construcciones TIPO B de casa habitación, por cada metro cuadrado, de trabajos con una superficie</w:t>
      </w:r>
    </w:p>
    <w:tbl>
      <w:tblPr>
        <w:tblW w:w="2694" w:type="dxa"/>
        <w:jc w:val="center"/>
        <w:tblLayout w:type="fixed"/>
        <w:tblLook w:val="0400" w:firstRow="0" w:lastRow="0" w:firstColumn="0" w:lastColumn="0" w:noHBand="0" w:noVBand="1"/>
      </w:tblPr>
      <w:tblGrid>
        <w:gridCol w:w="1794"/>
        <w:gridCol w:w="900"/>
      </w:tblGrid>
      <w:tr w:rsidR="00BA7556" w:rsidRPr="0045484E" w14:paraId="05003F66" w14:textId="77777777" w:rsidTr="0092463F">
        <w:trPr>
          <w:trHeight w:val="315"/>
          <w:jc w:val="center"/>
        </w:trPr>
        <w:tc>
          <w:tcPr>
            <w:tcW w:w="1794" w:type="dxa"/>
            <w:tcMar>
              <w:top w:w="0" w:type="dxa"/>
              <w:left w:w="70" w:type="dxa"/>
              <w:bottom w:w="0" w:type="dxa"/>
              <w:right w:w="70" w:type="dxa"/>
            </w:tcMar>
            <w:vAlign w:val="center"/>
          </w:tcPr>
          <w:p w14:paraId="3F65DECB" w14:textId="77777777" w:rsidR="00852FA8" w:rsidRPr="0045484E" w:rsidRDefault="00852FA8" w:rsidP="00852FA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p>
        </w:tc>
        <w:tc>
          <w:tcPr>
            <w:tcW w:w="900" w:type="dxa"/>
            <w:tcMar>
              <w:top w:w="0" w:type="dxa"/>
              <w:left w:w="70" w:type="dxa"/>
              <w:bottom w:w="0" w:type="dxa"/>
              <w:right w:w="70" w:type="dxa"/>
            </w:tcMar>
            <w:vAlign w:val="center"/>
          </w:tcPr>
          <w:p w14:paraId="4220F267" w14:textId="74D93D6E" w:rsidR="00852FA8" w:rsidRPr="0045484E" w:rsidRDefault="00852FA8" w:rsidP="00852FA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UMA X M2</w:t>
            </w:r>
          </w:p>
        </w:tc>
      </w:tr>
      <w:tr w:rsidR="00BA7556" w:rsidRPr="0045484E" w14:paraId="12862E48" w14:textId="77777777" w:rsidTr="0092463F">
        <w:trPr>
          <w:trHeight w:val="315"/>
          <w:jc w:val="center"/>
        </w:trPr>
        <w:tc>
          <w:tcPr>
            <w:tcW w:w="1794" w:type="dxa"/>
            <w:tcMar>
              <w:top w:w="0" w:type="dxa"/>
              <w:left w:w="70" w:type="dxa"/>
              <w:bottom w:w="0" w:type="dxa"/>
              <w:right w:w="70" w:type="dxa"/>
            </w:tcMar>
            <w:vAlign w:val="center"/>
          </w:tcPr>
          <w:p w14:paraId="49991938" w14:textId="77777777" w:rsidR="00D91DEA" w:rsidRPr="0045484E" w:rsidRDefault="00D91DEA" w:rsidP="00852FA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HASTA 60M2</w:t>
            </w:r>
          </w:p>
        </w:tc>
        <w:tc>
          <w:tcPr>
            <w:tcW w:w="900" w:type="dxa"/>
            <w:tcMar>
              <w:top w:w="0" w:type="dxa"/>
              <w:left w:w="70" w:type="dxa"/>
              <w:bottom w:w="0" w:type="dxa"/>
              <w:right w:w="70" w:type="dxa"/>
            </w:tcMar>
            <w:vAlign w:val="center"/>
          </w:tcPr>
          <w:p w14:paraId="11695FA0" w14:textId="77777777" w:rsidR="00D91DEA" w:rsidRPr="0045484E" w:rsidRDefault="00D91DEA" w:rsidP="00852FA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0.1</w:t>
            </w:r>
          </w:p>
        </w:tc>
      </w:tr>
      <w:tr w:rsidR="00BA7556" w:rsidRPr="0045484E" w14:paraId="6974C852" w14:textId="77777777" w:rsidTr="0092463F">
        <w:trPr>
          <w:trHeight w:val="315"/>
          <w:jc w:val="center"/>
        </w:trPr>
        <w:tc>
          <w:tcPr>
            <w:tcW w:w="1794" w:type="dxa"/>
            <w:tcMar>
              <w:top w:w="0" w:type="dxa"/>
              <w:left w:w="70" w:type="dxa"/>
              <w:bottom w:w="0" w:type="dxa"/>
              <w:right w:w="70" w:type="dxa"/>
            </w:tcMar>
            <w:vAlign w:val="center"/>
          </w:tcPr>
          <w:p w14:paraId="40AA39A0" w14:textId="77777777" w:rsidR="00D91DEA" w:rsidRPr="0045484E" w:rsidRDefault="00D91DEA" w:rsidP="00852FA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HASTA 120M2</w:t>
            </w:r>
          </w:p>
        </w:tc>
        <w:tc>
          <w:tcPr>
            <w:tcW w:w="900" w:type="dxa"/>
            <w:tcMar>
              <w:top w:w="0" w:type="dxa"/>
              <w:left w:w="70" w:type="dxa"/>
              <w:bottom w:w="0" w:type="dxa"/>
              <w:right w:w="70" w:type="dxa"/>
            </w:tcMar>
            <w:vAlign w:val="center"/>
          </w:tcPr>
          <w:p w14:paraId="5D71952D" w14:textId="77777777" w:rsidR="00D91DEA" w:rsidRPr="0045484E" w:rsidRDefault="00D91DEA" w:rsidP="00852FA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0.12</w:t>
            </w:r>
          </w:p>
        </w:tc>
      </w:tr>
      <w:tr w:rsidR="00BA7556" w:rsidRPr="0045484E" w14:paraId="12E9A280" w14:textId="77777777" w:rsidTr="0092463F">
        <w:trPr>
          <w:trHeight w:val="315"/>
          <w:jc w:val="center"/>
        </w:trPr>
        <w:tc>
          <w:tcPr>
            <w:tcW w:w="1794" w:type="dxa"/>
            <w:tcMar>
              <w:top w:w="0" w:type="dxa"/>
              <w:left w:w="70" w:type="dxa"/>
              <w:bottom w:w="0" w:type="dxa"/>
              <w:right w:w="70" w:type="dxa"/>
            </w:tcMar>
            <w:vAlign w:val="center"/>
          </w:tcPr>
          <w:p w14:paraId="4035DDFC" w14:textId="77777777" w:rsidR="00D91DEA" w:rsidRPr="0045484E" w:rsidRDefault="00D91DEA" w:rsidP="00852FA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HASTA 240M2</w:t>
            </w:r>
          </w:p>
        </w:tc>
        <w:tc>
          <w:tcPr>
            <w:tcW w:w="900" w:type="dxa"/>
            <w:tcMar>
              <w:top w:w="0" w:type="dxa"/>
              <w:left w:w="70" w:type="dxa"/>
              <w:bottom w:w="0" w:type="dxa"/>
              <w:right w:w="70" w:type="dxa"/>
            </w:tcMar>
            <w:vAlign w:val="center"/>
          </w:tcPr>
          <w:p w14:paraId="6D91F179" w14:textId="77777777" w:rsidR="00D91DEA" w:rsidRPr="0045484E" w:rsidRDefault="00D91DEA" w:rsidP="00852FA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0.14</w:t>
            </w:r>
          </w:p>
        </w:tc>
      </w:tr>
      <w:tr w:rsidR="00BA7556" w:rsidRPr="0045484E" w14:paraId="3F8C90EA" w14:textId="77777777" w:rsidTr="0092463F">
        <w:trPr>
          <w:trHeight w:val="315"/>
          <w:jc w:val="center"/>
        </w:trPr>
        <w:tc>
          <w:tcPr>
            <w:tcW w:w="1794" w:type="dxa"/>
            <w:tcMar>
              <w:top w:w="0" w:type="dxa"/>
              <w:left w:w="70" w:type="dxa"/>
              <w:bottom w:w="0" w:type="dxa"/>
              <w:right w:w="70" w:type="dxa"/>
            </w:tcMar>
            <w:vAlign w:val="center"/>
          </w:tcPr>
          <w:p w14:paraId="280BBF93" w14:textId="77777777" w:rsidR="00D91DEA" w:rsidRPr="0045484E" w:rsidRDefault="00D91DEA" w:rsidP="00852FA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MÁS DE 240M2</w:t>
            </w:r>
          </w:p>
        </w:tc>
        <w:tc>
          <w:tcPr>
            <w:tcW w:w="900" w:type="dxa"/>
            <w:tcMar>
              <w:top w:w="0" w:type="dxa"/>
              <w:left w:w="70" w:type="dxa"/>
              <w:bottom w:w="0" w:type="dxa"/>
              <w:right w:w="70" w:type="dxa"/>
            </w:tcMar>
            <w:vAlign w:val="center"/>
          </w:tcPr>
          <w:p w14:paraId="65C13148" w14:textId="77777777" w:rsidR="00D91DEA" w:rsidRPr="0045484E" w:rsidRDefault="00D91DEA" w:rsidP="00852FA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0.16</w:t>
            </w:r>
          </w:p>
        </w:tc>
      </w:tr>
    </w:tbl>
    <w:p w14:paraId="6FAD54CE" w14:textId="77777777" w:rsidR="00DB6EF1" w:rsidRPr="0045484E" w:rsidRDefault="00DB6EF1" w:rsidP="00DB6EF1">
      <w:pPr>
        <w:ind w:left="1440"/>
        <w:jc w:val="both"/>
        <w:rPr>
          <w:rFonts w:ascii="Arial" w:hAnsi="Arial" w:cs="Arial"/>
          <w:sz w:val="20"/>
          <w:szCs w:val="20"/>
        </w:rPr>
      </w:pPr>
    </w:p>
    <w:p w14:paraId="34F2BD83" w14:textId="718AAA1F" w:rsidR="00D91DEA" w:rsidRPr="0045484E" w:rsidRDefault="00D91DEA" w:rsidP="002F2B4B">
      <w:pPr>
        <w:numPr>
          <w:ilvl w:val="0"/>
          <w:numId w:val="42"/>
        </w:numPr>
        <w:pBdr>
          <w:top w:val="single" w:sz="4" w:space="1" w:color="auto"/>
          <w:left w:val="single" w:sz="4" w:space="1" w:color="auto"/>
          <w:bottom w:val="single" w:sz="4" w:space="1" w:color="auto"/>
          <w:right w:val="single" w:sz="4" w:space="1" w:color="auto"/>
          <w:between w:val="single" w:sz="4" w:space="1" w:color="auto"/>
          <w:bar w:val="single" w:sz="4" w:color="auto"/>
        </w:pBdr>
        <w:ind w:left="1440"/>
        <w:jc w:val="both"/>
        <w:rPr>
          <w:rFonts w:ascii="Arial" w:hAnsi="Arial" w:cs="Arial"/>
          <w:sz w:val="20"/>
          <w:szCs w:val="20"/>
        </w:rPr>
      </w:pPr>
      <w:r w:rsidRPr="0045484E">
        <w:rPr>
          <w:rFonts w:ascii="Arial" w:hAnsi="Arial" w:cs="Arial"/>
          <w:sz w:val="20"/>
          <w:szCs w:val="20"/>
        </w:rPr>
        <w:t>Por la expedición de licencia para construcciones de TIPO A de industrias, comercios, bodegas de almacenamiento, centros de distribución, por cada metro cuadrado, de trabajos con una superficie</w:t>
      </w:r>
    </w:p>
    <w:tbl>
      <w:tblPr>
        <w:tblW w:w="2977" w:type="dxa"/>
        <w:jc w:val="center"/>
        <w:tblLayout w:type="fixed"/>
        <w:tblLook w:val="0400" w:firstRow="0" w:lastRow="0" w:firstColumn="0" w:lastColumn="0" w:noHBand="0" w:noVBand="1"/>
      </w:tblPr>
      <w:tblGrid>
        <w:gridCol w:w="2074"/>
        <w:gridCol w:w="903"/>
      </w:tblGrid>
      <w:tr w:rsidR="00BA7556" w:rsidRPr="0045484E" w14:paraId="568294C4" w14:textId="77777777" w:rsidTr="0092463F">
        <w:trPr>
          <w:trHeight w:val="315"/>
          <w:jc w:val="center"/>
        </w:trPr>
        <w:tc>
          <w:tcPr>
            <w:tcW w:w="2074" w:type="dxa"/>
            <w:tcMar>
              <w:top w:w="0" w:type="dxa"/>
              <w:left w:w="70" w:type="dxa"/>
              <w:bottom w:w="0" w:type="dxa"/>
              <w:right w:w="70" w:type="dxa"/>
            </w:tcMar>
            <w:vAlign w:val="center"/>
          </w:tcPr>
          <w:p w14:paraId="32A192B4" w14:textId="77777777" w:rsidR="00852FA8" w:rsidRPr="0045484E" w:rsidRDefault="00852FA8"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p>
        </w:tc>
        <w:tc>
          <w:tcPr>
            <w:tcW w:w="903" w:type="dxa"/>
            <w:tcMar>
              <w:top w:w="0" w:type="dxa"/>
              <w:left w:w="70" w:type="dxa"/>
              <w:bottom w:w="0" w:type="dxa"/>
              <w:right w:w="70" w:type="dxa"/>
            </w:tcMar>
            <w:vAlign w:val="center"/>
          </w:tcPr>
          <w:p w14:paraId="7B85C925" w14:textId="679ED934" w:rsidR="00852FA8" w:rsidRPr="0045484E" w:rsidRDefault="00852FA8"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UMA X M2</w:t>
            </w:r>
          </w:p>
        </w:tc>
      </w:tr>
      <w:tr w:rsidR="00BA7556" w:rsidRPr="0045484E" w14:paraId="25E9E491" w14:textId="77777777" w:rsidTr="0092463F">
        <w:trPr>
          <w:trHeight w:val="315"/>
          <w:jc w:val="center"/>
        </w:trPr>
        <w:tc>
          <w:tcPr>
            <w:tcW w:w="2074" w:type="dxa"/>
            <w:tcMar>
              <w:top w:w="0" w:type="dxa"/>
              <w:left w:w="70" w:type="dxa"/>
              <w:bottom w:w="0" w:type="dxa"/>
              <w:right w:w="70" w:type="dxa"/>
            </w:tcMar>
            <w:vAlign w:val="center"/>
          </w:tcPr>
          <w:p w14:paraId="5BD92B39"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HASTA 50M2</w:t>
            </w:r>
          </w:p>
        </w:tc>
        <w:tc>
          <w:tcPr>
            <w:tcW w:w="903" w:type="dxa"/>
            <w:tcMar>
              <w:top w:w="0" w:type="dxa"/>
              <w:left w:w="70" w:type="dxa"/>
              <w:bottom w:w="0" w:type="dxa"/>
              <w:right w:w="70" w:type="dxa"/>
            </w:tcMar>
            <w:vAlign w:val="center"/>
          </w:tcPr>
          <w:p w14:paraId="355C02F3"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0.12</w:t>
            </w:r>
          </w:p>
        </w:tc>
      </w:tr>
      <w:tr w:rsidR="00BA7556" w:rsidRPr="0045484E" w14:paraId="5859CD0B" w14:textId="77777777" w:rsidTr="0092463F">
        <w:trPr>
          <w:trHeight w:val="315"/>
          <w:jc w:val="center"/>
        </w:trPr>
        <w:tc>
          <w:tcPr>
            <w:tcW w:w="2074" w:type="dxa"/>
            <w:tcMar>
              <w:top w:w="0" w:type="dxa"/>
              <w:left w:w="70" w:type="dxa"/>
              <w:bottom w:w="0" w:type="dxa"/>
              <w:right w:w="70" w:type="dxa"/>
            </w:tcMar>
            <w:vAlign w:val="center"/>
          </w:tcPr>
          <w:p w14:paraId="18F262AC"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HASTA 100M2</w:t>
            </w:r>
          </w:p>
        </w:tc>
        <w:tc>
          <w:tcPr>
            <w:tcW w:w="903" w:type="dxa"/>
            <w:tcMar>
              <w:top w:w="0" w:type="dxa"/>
              <w:left w:w="70" w:type="dxa"/>
              <w:bottom w:w="0" w:type="dxa"/>
              <w:right w:w="70" w:type="dxa"/>
            </w:tcMar>
            <w:vAlign w:val="center"/>
          </w:tcPr>
          <w:p w14:paraId="25C02BB7"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0.14</w:t>
            </w:r>
          </w:p>
        </w:tc>
      </w:tr>
      <w:tr w:rsidR="00BA7556" w:rsidRPr="0045484E" w14:paraId="79174481" w14:textId="77777777" w:rsidTr="0092463F">
        <w:trPr>
          <w:trHeight w:val="311"/>
          <w:jc w:val="center"/>
        </w:trPr>
        <w:tc>
          <w:tcPr>
            <w:tcW w:w="2074" w:type="dxa"/>
            <w:tcMar>
              <w:top w:w="0" w:type="dxa"/>
              <w:left w:w="70" w:type="dxa"/>
              <w:bottom w:w="0" w:type="dxa"/>
              <w:right w:w="70" w:type="dxa"/>
            </w:tcMar>
            <w:vAlign w:val="center"/>
          </w:tcPr>
          <w:p w14:paraId="081BF65E"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HASTA DE 200M2</w:t>
            </w:r>
          </w:p>
        </w:tc>
        <w:tc>
          <w:tcPr>
            <w:tcW w:w="903" w:type="dxa"/>
            <w:tcMar>
              <w:top w:w="0" w:type="dxa"/>
              <w:left w:w="70" w:type="dxa"/>
              <w:bottom w:w="0" w:type="dxa"/>
              <w:right w:w="70" w:type="dxa"/>
            </w:tcMar>
            <w:vAlign w:val="center"/>
          </w:tcPr>
          <w:p w14:paraId="33C71FAF"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0.16</w:t>
            </w:r>
          </w:p>
        </w:tc>
      </w:tr>
      <w:tr w:rsidR="00BA7556" w:rsidRPr="0045484E" w14:paraId="0C46BB15" w14:textId="77777777" w:rsidTr="0092463F">
        <w:trPr>
          <w:trHeight w:val="315"/>
          <w:jc w:val="center"/>
        </w:trPr>
        <w:tc>
          <w:tcPr>
            <w:tcW w:w="2074" w:type="dxa"/>
            <w:tcMar>
              <w:top w:w="0" w:type="dxa"/>
              <w:left w:w="70" w:type="dxa"/>
              <w:bottom w:w="0" w:type="dxa"/>
              <w:right w:w="70" w:type="dxa"/>
            </w:tcMar>
            <w:vAlign w:val="center"/>
          </w:tcPr>
          <w:p w14:paraId="0CABF118"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MÁS DE 200M2</w:t>
            </w:r>
          </w:p>
        </w:tc>
        <w:tc>
          <w:tcPr>
            <w:tcW w:w="903" w:type="dxa"/>
            <w:tcMar>
              <w:top w:w="0" w:type="dxa"/>
              <w:left w:w="70" w:type="dxa"/>
              <w:bottom w:w="0" w:type="dxa"/>
              <w:right w:w="70" w:type="dxa"/>
            </w:tcMar>
            <w:vAlign w:val="center"/>
          </w:tcPr>
          <w:p w14:paraId="3B4CCC4F"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0.18</w:t>
            </w:r>
          </w:p>
        </w:tc>
      </w:tr>
    </w:tbl>
    <w:p w14:paraId="0CAF3473" w14:textId="77777777" w:rsidR="00DB6EF1" w:rsidRPr="0045484E" w:rsidRDefault="00DB6EF1" w:rsidP="00DB6EF1">
      <w:pPr>
        <w:ind w:left="1440"/>
        <w:jc w:val="both"/>
        <w:rPr>
          <w:rFonts w:ascii="Arial" w:hAnsi="Arial" w:cs="Arial"/>
          <w:sz w:val="20"/>
          <w:szCs w:val="20"/>
        </w:rPr>
      </w:pPr>
    </w:p>
    <w:p w14:paraId="63D5C3B6" w14:textId="52C9397C" w:rsidR="00D91DEA" w:rsidRPr="0045484E" w:rsidRDefault="00D91DEA" w:rsidP="00DB6EF1">
      <w:pPr>
        <w:numPr>
          <w:ilvl w:val="0"/>
          <w:numId w:val="44"/>
        </w:numPr>
        <w:pBdr>
          <w:top w:val="single" w:sz="4" w:space="1" w:color="auto"/>
          <w:left w:val="single" w:sz="4" w:space="4" w:color="auto"/>
          <w:bottom w:val="single" w:sz="4" w:space="1" w:color="auto"/>
          <w:right w:val="single" w:sz="4" w:space="4" w:color="auto"/>
        </w:pBdr>
        <w:ind w:left="1440"/>
        <w:jc w:val="both"/>
        <w:rPr>
          <w:rFonts w:ascii="Arial" w:hAnsi="Arial" w:cs="Arial"/>
          <w:sz w:val="20"/>
          <w:szCs w:val="20"/>
        </w:rPr>
      </w:pPr>
      <w:r w:rsidRPr="0045484E">
        <w:rPr>
          <w:rFonts w:ascii="Arial" w:hAnsi="Arial" w:cs="Arial"/>
          <w:sz w:val="20"/>
          <w:szCs w:val="20"/>
        </w:rPr>
        <w:t>Por la expedición de licencia para construcciones de TIPO B de industrias, comercios, bodegas de almacenamiento, centros de distribución, por cada metro cuadrado, de trabajos con una superficie</w:t>
      </w:r>
    </w:p>
    <w:tbl>
      <w:tblPr>
        <w:tblW w:w="2977" w:type="dxa"/>
        <w:jc w:val="center"/>
        <w:tblLayout w:type="fixed"/>
        <w:tblLook w:val="0400" w:firstRow="0" w:lastRow="0" w:firstColumn="0" w:lastColumn="0" w:noHBand="0" w:noVBand="1"/>
      </w:tblPr>
      <w:tblGrid>
        <w:gridCol w:w="2074"/>
        <w:gridCol w:w="903"/>
      </w:tblGrid>
      <w:tr w:rsidR="00BA7556" w:rsidRPr="0045484E" w14:paraId="302BCA48" w14:textId="77777777" w:rsidTr="0092463F">
        <w:trPr>
          <w:trHeight w:val="315"/>
          <w:jc w:val="center"/>
        </w:trPr>
        <w:tc>
          <w:tcPr>
            <w:tcW w:w="2074" w:type="dxa"/>
            <w:tcMar>
              <w:top w:w="0" w:type="dxa"/>
              <w:left w:w="70" w:type="dxa"/>
              <w:bottom w:w="0" w:type="dxa"/>
              <w:right w:w="70" w:type="dxa"/>
            </w:tcMar>
            <w:vAlign w:val="center"/>
          </w:tcPr>
          <w:p w14:paraId="16F5BC33" w14:textId="77777777" w:rsidR="00E826AC" w:rsidRPr="0045484E" w:rsidRDefault="00E826AC"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p>
        </w:tc>
        <w:tc>
          <w:tcPr>
            <w:tcW w:w="903" w:type="dxa"/>
            <w:tcMar>
              <w:top w:w="0" w:type="dxa"/>
              <w:left w:w="70" w:type="dxa"/>
              <w:bottom w:w="0" w:type="dxa"/>
              <w:right w:w="70" w:type="dxa"/>
            </w:tcMar>
            <w:vAlign w:val="center"/>
          </w:tcPr>
          <w:p w14:paraId="6C41B78F" w14:textId="7122E5F5" w:rsidR="00E826AC" w:rsidRPr="0045484E" w:rsidRDefault="00E826AC"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UMA X M2</w:t>
            </w:r>
          </w:p>
        </w:tc>
      </w:tr>
      <w:tr w:rsidR="00BA7556" w:rsidRPr="0045484E" w14:paraId="14D4B0D3" w14:textId="77777777" w:rsidTr="0092463F">
        <w:trPr>
          <w:trHeight w:val="315"/>
          <w:jc w:val="center"/>
        </w:trPr>
        <w:tc>
          <w:tcPr>
            <w:tcW w:w="2074" w:type="dxa"/>
            <w:tcMar>
              <w:top w:w="0" w:type="dxa"/>
              <w:left w:w="70" w:type="dxa"/>
              <w:bottom w:w="0" w:type="dxa"/>
              <w:right w:w="70" w:type="dxa"/>
            </w:tcMar>
            <w:vAlign w:val="center"/>
          </w:tcPr>
          <w:p w14:paraId="0F2B50BA"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HASTA 50M2</w:t>
            </w:r>
          </w:p>
        </w:tc>
        <w:tc>
          <w:tcPr>
            <w:tcW w:w="903" w:type="dxa"/>
            <w:tcMar>
              <w:top w:w="0" w:type="dxa"/>
              <w:left w:w="70" w:type="dxa"/>
              <w:bottom w:w="0" w:type="dxa"/>
              <w:right w:w="70" w:type="dxa"/>
            </w:tcMar>
            <w:vAlign w:val="center"/>
          </w:tcPr>
          <w:p w14:paraId="0BC4B808"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0.14</w:t>
            </w:r>
          </w:p>
        </w:tc>
      </w:tr>
      <w:tr w:rsidR="00BA7556" w:rsidRPr="0045484E" w14:paraId="20E2CED1" w14:textId="77777777" w:rsidTr="0092463F">
        <w:trPr>
          <w:trHeight w:val="315"/>
          <w:jc w:val="center"/>
        </w:trPr>
        <w:tc>
          <w:tcPr>
            <w:tcW w:w="2074" w:type="dxa"/>
            <w:tcMar>
              <w:top w:w="0" w:type="dxa"/>
              <w:left w:w="70" w:type="dxa"/>
              <w:bottom w:w="0" w:type="dxa"/>
              <w:right w:w="70" w:type="dxa"/>
            </w:tcMar>
            <w:vAlign w:val="center"/>
          </w:tcPr>
          <w:p w14:paraId="3E903EAF"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HASTA 100M2</w:t>
            </w:r>
          </w:p>
        </w:tc>
        <w:tc>
          <w:tcPr>
            <w:tcW w:w="903" w:type="dxa"/>
            <w:tcMar>
              <w:top w:w="0" w:type="dxa"/>
              <w:left w:w="70" w:type="dxa"/>
              <w:bottom w:w="0" w:type="dxa"/>
              <w:right w:w="70" w:type="dxa"/>
            </w:tcMar>
            <w:vAlign w:val="center"/>
          </w:tcPr>
          <w:p w14:paraId="3EC1839C"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0.16</w:t>
            </w:r>
          </w:p>
        </w:tc>
      </w:tr>
      <w:tr w:rsidR="00BA7556" w:rsidRPr="0045484E" w14:paraId="0A8763DD" w14:textId="77777777" w:rsidTr="0092463F">
        <w:trPr>
          <w:trHeight w:val="630"/>
          <w:jc w:val="center"/>
        </w:trPr>
        <w:tc>
          <w:tcPr>
            <w:tcW w:w="2074" w:type="dxa"/>
            <w:tcMar>
              <w:top w:w="0" w:type="dxa"/>
              <w:left w:w="70" w:type="dxa"/>
              <w:bottom w:w="0" w:type="dxa"/>
              <w:right w:w="70" w:type="dxa"/>
            </w:tcMar>
            <w:vAlign w:val="center"/>
          </w:tcPr>
          <w:p w14:paraId="3824E4EB"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HASTA DE 200M2</w:t>
            </w:r>
          </w:p>
        </w:tc>
        <w:tc>
          <w:tcPr>
            <w:tcW w:w="903" w:type="dxa"/>
            <w:tcMar>
              <w:top w:w="0" w:type="dxa"/>
              <w:left w:w="70" w:type="dxa"/>
              <w:bottom w:w="0" w:type="dxa"/>
              <w:right w:w="70" w:type="dxa"/>
            </w:tcMar>
            <w:vAlign w:val="center"/>
          </w:tcPr>
          <w:p w14:paraId="7A6EDFAA"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0.18</w:t>
            </w:r>
          </w:p>
        </w:tc>
      </w:tr>
      <w:tr w:rsidR="00BA7556" w:rsidRPr="0045484E" w14:paraId="1A57E87B" w14:textId="77777777" w:rsidTr="0092463F">
        <w:trPr>
          <w:trHeight w:val="315"/>
          <w:jc w:val="center"/>
        </w:trPr>
        <w:tc>
          <w:tcPr>
            <w:tcW w:w="2074" w:type="dxa"/>
            <w:tcMar>
              <w:top w:w="0" w:type="dxa"/>
              <w:left w:w="70" w:type="dxa"/>
              <w:bottom w:w="0" w:type="dxa"/>
              <w:right w:w="70" w:type="dxa"/>
            </w:tcMar>
            <w:vAlign w:val="center"/>
          </w:tcPr>
          <w:p w14:paraId="070EC65E"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MÁS DE 200M2</w:t>
            </w:r>
          </w:p>
        </w:tc>
        <w:tc>
          <w:tcPr>
            <w:tcW w:w="903" w:type="dxa"/>
            <w:tcMar>
              <w:top w:w="0" w:type="dxa"/>
              <w:left w:w="70" w:type="dxa"/>
              <w:bottom w:w="0" w:type="dxa"/>
              <w:right w:w="70" w:type="dxa"/>
            </w:tcMar>
            <w:vAlign w:val="center"/>
          </w:tcPr>
          <w:p w14:paraId="5CDCB6A6"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0.2</w:t>
            </w:r>
          </w:p>
        </w:tc>
      </w:tr>
    </w:tbl>
    <w:p w14:paraId="62A40A7C" w14:textId="77777777" w:rsidR="00DB6EF1" w:rsidRPr="0045484E" w:rsidRDefault="00DB6EF1" w:rsidP="00DB6EF1">
      <w:pPr>
        <w:ind w:left="1440"/>
        <w:jc w:val="both"/>
        <w:rPr>
          <w:rFonts w:ascii="Arial" w:hAnsi="Arial" w:cs="Arial"/>
          <w:sz w:val="20"/>
          <w:szCs w:val="20"/>
        </w:rPr>
      </w:pPr>
    </w:p>
    <w:p w14:paraId="38A534DD" w14:textId="61786413" w:rsidR="00D91DEA" w:rsidRPr="0045484E" w:rsidRDefault="00D91DEA" w:rsidP="00DB6EF1">
      <w:pPr>
        <w:numPr>
          <w:ilvl w:val="0"/>
          <w:numId w:val="32"/>
        </w:numPr>
        <w:pBdr>
          <w:top w:val="single" w:sz="4" w:space="1" w:color="auto"/>
          <w:left w:val="single" w:sz="4" w:space="4" w:color="auto"/>
          <w:bottom w:val="single" w:sz="4" w:space="1" w:color="auto"/>
          <w:right w:val="single" w:sz="4" w:space="4" w:color="auto"/>
        </w:pBdr>
        <w:ind w:left="1440"/>
        <w:jc w:val="both"/>
        <w:rPr>
          <w:rFonts w:ascii="Arial" w:hAnsi="Arial" w:cs="Arial"/>
          <w:sz w:val="20"/>
          <w:szCs w:val="20"/>
        </w:rPr>
      </w:pPr>
      <w:r w:rsidRPr="0045484E">
        <w:rPr>
          <w:rFonts w:ascii="Arial" w:hAnsi="Arial" w:cs="Arial"/>
          <w:sz w:val="20"/>
          <w:szCs w:val="20"/>
        </w:rPr>
        <w:t xml:space="preserve">Por la expedición de licencia para construcción, que permita la instalación de una torre de comunicación, de una estructura </w:t>
      </w:r>
      <w:proofErr w:type="spellStart"/>
      <w:r w:rsidRPr="0045484E">
        <w:rPr>
          <w:rFonts w:ascii="Arial" w:hAnsi="Arial" w:cs="Arial"/>
          <w:sz w:val="20"/>
          <w:szCs w:val="20"/>
        </w:rPr>
        <w:t>monopolar</w:t>
      </w:r>
      <w:proofErr w:type="spellEnd"/>
      <w:r w:rsidRPr="0045484E">
        <w:rPr>
          <w:rFonts w:ascii="Arial" w:hAnsi="Arial" w:cs="Arial"/>
          <w:sz w:val="20"/>
          <w:szCs w:val="20"/>
        </w:rPr>
        <w:t xml:space="preserve"> para la colocación de antena celular, de una base de concreto o adición de cualquier equipo de telecomunicación sobre una torre de alta tensión o sobre infraestructura existente, por cada unidad</w:t>
      </w:r>
    </w:p>
    <w:tbl>
      <w:tblPr>
        <w:tblW w:w="1940" w:type="dxa"/>
        <w:jc w:val="center"/>
        <w:tblLayout w:type="fixed"/>
        <w:tblLook w:val="0400" w:firstRow="0" w:lastRow="0" w:firstColumn="0" w:lastColumn="0" w:noHBand="0" w:noVBand="1"/>
      </w:tblPr>
      <w:tblGrid>
        <w:gridCol w:w="664"/>
        <w:gridCol w:w="1276"/>
      </w:tblGrid>
      <w:tr w:rsidR="00BA7556" w:rsidRPr="0045484E" w14:paraId="09B194AE" w14:textId="77777777" w:rsidTr="00E826AC">
        <w:trPr>
          <w:trHeight w:val="315"/>
          <w:jc w:val="center"/>
        </w:trPr>
        <w:tc>
          <w:tcPr>
            <w:tcW w:w="1940" w:type="dxa"/>
            <w:gridSpan w:val="2"/>
            <w:tcMar>
              <w:top w:w="0" w:type="dxa"/>
              <w:left w:w="70" w:type="dxa"/>
              <w:bottom w:w="0" w:type="dxa"/>
              <w:right w:w="70" w:type="dxa"/>
            </w:tcMar>
            <w:vAlign w:val="center"/>
          </w:tcPr>
          <w:p w14:paraId="34E9D588"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UMA X UNIDAD</w:t>
            </w:r>
          </w:p>
        </w:tc>
      </w:tr>
      <w:tr w:rsidR="00BA7556" w:rsidRPr="0045484E" w14:paraId="3787DC5A" w14:textId="77777777" w:rsidTr="00E826AC">
        <w:trPr>
          <w:trHeight w:val="117"/>
          <w:jc w:val="center"/>
        </w:trPr>
        <w:tc>
          <w:tcPr>
            <w:tcW w:w="664" w:type="dxa"/>
            <w:tcMar>
              <w:top w:w="0" w:type="dxa"/>
              <w:left w:w="70" w:type="dxa"/>
              <w:bottom w:w="0" w:type="dxa"/>
              <w:right w:w="70" w:type="dxa"/>
            </w:tcMar>
            <w:vAlign w:val="center"/>
          </w:tcPr>
          <w:p w14:paraId="7CA19B9E"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w:t>
            </w:r>
          </w:p>
        </w:tc>
        <w:tc>
          <w:tcPr>
            <w:tcW w:w="1276" w:type="dxa"/>
            <w:tcMar>
              <w:top w:w="0" w:type="dxa"/>
              <w:left w:w="70" w:type="dxa"/>
              <w:bottom w:w="0" w:type="dxa"/>
              <w:right w:w="70" w:type="dxa"/>
            </w:tcMar>
            <w:vAlign w:val="center"/>
          </w:tcPr>
          <w:p w14:paraId="5EDBF661"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630</w:t>
            </w:r>
          </w:p>
        </w:tc>
      </w:tr>
    </w:tbl>
    <w:p w14:paraId="07C7CE0F" w14:textId="77777777" w:rsidR="00DB6EF1" w:rsidRPr="0045484E" w:rsidRDefault="00DB6EF1" w:rsidP="0092463F">
      <w:pPr>
        <w:spacing w:line="360" w:lineRule="auto"/>
        <w:ind w:left="1440"/>
        <w:jc w:val="both"/>
        <w:rPr>
          <w:rFonts w:ascii="Arial" w:hAnsi="Arial" w:cs="Arial"/>
          <w:sz w:val="20"/>
          <w:szCs w:val="20"/>
        </w:rPr>
      </w:pPr>
    </w:p>
    <w:p w14:paraId="3EA9AAE0" w14:textId="4B2FE743" w:rsidR="00D91DEA" w:rsidRPr="0045484E" w:rsidRDefault="00D91DEA" w:rsidP="00DB6EF1">
      <w:pPr>
        <w:numPr>
          <w:ilvl w:val="0"/>
          <w:numId w:val="48"/>
        </w:numPr>
        <w:pBdr>
          <w:top w:val="single" w:sz="4" w:space="1" w:color="auto"/>
          <w:left w:val="single" w:sz="4" w:space="4" w:color="auto"/>
          <w:bottom w:val="single" w:sz="4" w:space="1" w:color="auto"/>
          <w:right w:val="single" w:sz="4" w:space="4" w:color="auto"/>
        </w:pBdr>
        <w:ind w:left="1440"/>
        <w:jc w:val="both"/>
        <w:rPr>
          <w:rFonts w:ascii="Arial" w:hAnsi="Arial" w:cs="Arial"/>
          <w:sz w:val="20"/>
          <w:szCs w:val="20"/>
        </w:rPr>
      </w:pPr>
      <w:r w:rsidRPr="0045484E">
        <w:rPr>
          <w:rFonts w:ascii="Arial" w:hAnsi="Arial" w:cs="Arial"/>
          <w:sz w:val="20"/>
          <w:szCs w:val="20"/>
        </w:rPr>
        <w:t>Por la expedición de la licencia de construcción de bardas, por cada metro lineal, hasta dos metros de altura</w:t>
      </w:r>
    </w:p>
    <w:tbl>
      <w:tblPr>
        <w:tblW w:w="1940" w:type="dxa"/>
        <w:jc w:val="center"/>
        <w:tblLayout w:type="fixed"/>
        <w:tblLook w:val="0400" w:firstRow="0" w:lastRow="0" w:firstColumn="0" w:lastColumn="0" w:noHBand="0" w:noVBand="1"/>
      </w:tblPr>
      <w:tblGrid>
        <w:gridCol w:w="616"/>
        <w:gridCol w:w="1324"/>
      </w:tblGrid>
      <w:tr w:rsidR="00BA7556" w:rsidRPr="0045484E" w14:paraId="2719F05B" w14:textId="77777777" w:rsidTr="00E826AC">
        <w:trPr>
          <w:trHeight w:val="315"/>
          <w:jc w:val="center"/>
        </w:trPr>
        <w:tc>
          <w:tcPr>
            <w:tcW w:w="1940" w:type="dxa"/>
            <w:gridSpan w:val="2"/>
            <w:tcMar>
              <w:top w:w="0" w:type="dxa"/>
              <w:left w:w="70" w:type="dxa"/>
              <w:bottom w:w="0" w:type="dxa"/>
              <w:right w:w="70" w:type="dxa"/>
            </w:tcMar>
            <w:vAlign w:val="center"/>
          </w:tcPr>
          <w:p w14:paraId="0E0D1637"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UMA X UNIDAD</w:t>
            </w:r>
          </w:p>
        </w:tc>
      </w:tr>
      <w:tr w:rsidR="00BA7556" w:rsidRPr="0045484E" w14:paraId="5DC51351" w14:textId="77777777" w:rsidTr="00E826AC">
        <w:trPr>
          <w:trHeight w:val="315"/>
          <w:jc w:val="center"/>
        </w:trPr>
        <w:tc>
          <w:tcPr>
            <w:tcW w:w="616" w:type="dxa"/>
            <w:tcMar>
              <w:top w:w="0" w:type="dxa"/>
              <w:left w:w="70" w:type="dxa"/>
              <w:bottom w:w="0" w:type="dxa"/>
              <w:right w:w="70" w:type="dxa"/>
            </w:tcMar>
            <w:vAlign w:val="center"/>
          </w:tcPr>
          <w:p w14:paraId="2926ABA0"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w:t>
            </w:r>
          </w:p>
        </w:tc>
        <w:tc>
          <w:tcPr>
            <w:tcW w:w="1324" w:type="dxa"/>
            <w:tcMar>
              <w:top w:w="0" w:type="dxa"/>
              <w:left w:w="70" w:type="dxa"/>
              <w:bottom w:w="0" w:type="dxa"/>
              <w:right w:w="70" w:type="dxa"/>
            </w:tcMar>
            <w:vAlign w:val="center"/>
          </w:tcPr>
          <w:p w14:paraId="4B92E76D"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0.07</w:t>
            </w:r>
          </w:p>
        </w:tc>
      </w:tr>
    </w:tbl>
    <w:p w14:paraId="009DB527" w14:textId="77777777" w:rsidR="00DB6EF1" w:rsidRPr="0045484E" w:rsidRDefault="00DB6EF1" w:rsidP="0092463F">
      <w:pPr>
        <w:spacing w:line="360" w:lineRule="auto"/>
        <w:ind w:left="1440"/>
        <w:jc w:val="both"/>
        <w:rPr>
          <w:rFonts w:ascii="Arial" w:hAnsi="Arial" w:cs="Arial"/>
          <w:sz w:val="20"/>
          <w:szCs w:val="20"/>
        </w:rPr>
      </w:pPr>
    </w:p>
    <w:p w14:paraId="0C37C7E7" w14:textId="74447086" w:rsidR="00D91DEA" w:rsidRPr="0045484E" w:rsidRDefault="00D91DEA" w:rsidP="00DB6EF1">
      <w:pPr>
        <w:numPr>
          <w:ilvl w:val="0"/>
          <w:numId w:val="49"/>
        </w:numPr>
        <w:pBdr>
          <w:top w:val="single" w:sz="4" w:space="1" w:color="auto"/>
          <w:left w:val="single" w:sz="4" w:space="4" w:color="auto"/>
          <w:bottom w:val="single" w:sz="4" w:space="1" w:color="auto"/>
          <w:right w:val="single" w:sz="4" w:space="4" w:color="auto"/>
        </w:pBdr>
        <w:ind w:left="1440"/>
        <w:jc w:val="both"/>
        <w:rPr>
          <w:rFonts w:ascii="Arial" w:hAnsi="Arial" w:cs="Arial"/>
          <w:sz w:val="20"/>
          <w:szCs w:val="20"/>
        </w:rPr>
      </w:pPr>
      <w:r w:rsidRPr="0045484E">
        <w:rPr>
          <w:rFonts w:ascii="Arial" w:hAnsi="Arial" w:cs="Arial"/>
          <w:sz w:val="20"/>
          <w:szCs w:val="20"/>
        </w:rPr>
        <w:t>Por la expedición de la licencia para demoliciones o desmantelamientos de construcciones o edificaciones TIPO A, por cada metro cuadrado</w:t>
      </w:r>
    </w:p>
    <w:tbl>
      <w:tblPr>
        <w:tblW w:w="1940" w:type="dxa"/>
        <w:jc w:val="center"/>
        <w:tblLayout w:type="fixed"/>
        <w:tblLook w:val="0400" w:firstRow="0" w:lastRow="0" w:firstColumn="0" w:lastColumn="0" w:noHBand="0" w:noVBand="1"/>
      </w:tblPr>
      <w:tblGrid>
        <w:gridCol w:w="616"/>
        <w:gridCol w:w="1324"/>
      </w:tblGrid>
      <w:tr w:rsidR="00BA7556" w:rsidRPr="0045484E" w14:paraId="3DEC38AD" w14:textId="77777777" w:rsidTr="00E826AC">
        <w:trPr>
          <w:trHeight w:val="315"/>
          <w:jc w:val="center"/>
        </w:trPr>
        <w:tc>
          <w:tcPr>
            <w:tcW w:w="1940" w:type="dxa"/>
            <w:gridSpan w:val="2"/>
            <w:tcMar>
              <w:top w:w="0" w:type="dxa"/>
              <w:left w:w="70" w:type="dxa"/>
              <w:bottom w:w="0" w:type="dxa"/>
              <w:right w:w="70" w:type="dxa"/>
            </w:tcMar>
            <w:vAlign w:val="center"/>
          </w:tcPr>
          <w:p w14:paraId="52FC8E4E"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UMA X UNIDAD</w:t>
            </w:r>
          </w:p>
        </w:tc>
      </w:tr>
      <w:tr w:rsidR="00BA7556" w:rsidRPr="0045484E" w14:paraId="5C7E76C8" w14:textId="77777777" w:rsidTr="00E826AC">
        <w:trPr>
          <w:trHeight w:val="315"/>
          <w:jc w:val="center"/>
        </w:trPr>
        <w:tc>
          <w:tcPr>
            <w:tcW w:w="616" w:type="dxa"/>
            <w:tcMar>
              <w:top w:w="0" w:type="dxa"/>
              <w:left w:w="70" w:type="dxa"/>
              <w:bottom w:w="0" w:type="dxa"/>
              <w:right w:w="70" w:type="dxa"/>
            </w:tcMar>
            <w:vAlign w:val="center"/>
          </w:tcPr>
          <w:p w14:paraId="2A4725BB"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w:t>
            </w:r>
          </w:p>
        </w:tc>
        <w:tc>
          <w:tcPr>
            <w:tcW w:w="1324" w:type="dxa"/>
            <w:tcMar>
              <w:top w:w="0" w:type="dxa"/>
              <w:left w:w="70" w:type="dxa"/>
              <w:bottom w:w="0" w:type="dxa"/>
              <w:right w:w="70" w:type="dxa"/>
            </w:tcMar>
            <w:vAlign w:val="center"/>
          </w:tcPr>
          <w:p w14:paraId="067F4B75"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0.07</w:t>
            </w:r>
          </w:p>
        </w:tc>
      </w:tr>
    </w:tbl>
    <w:p w14:paraId="5E77639E" w14:textId="77777777" w:rsidR="00DB6EF1" w:rsidRPr="0045484E" w:rsidRDefault="00DB6EF1" w:rsidP="0092463F">
      <w:pPr>
        <w:spacing w:line="360" w:lineRule="auto"/>
        <w:ind w:left="1440"/>
        <w:jc w:val="both"/>
        <w:rPr>
          <w:rFonts w:ascii="Arial" w:hAnsi="Arial" w:cs="Arial"/>
          <w:sz w:val="20"/>
          <w:szCs w:val="20"/>
        </w:rPr>
      </w:pPr>
    </w:p>
    <w:p w14:paraId="4A45EA81" w14:textId="694385F8" w:rsidR="00D91DEA" w:rsidRPr="0045484E" w:rsidRDefault="00D91DEA" w:rsidP="00DB6EF1">
      <w:pPr>
        <w:numPr>
          <w:ilvl w:val="0"/>
          <w:numId w:val="47"/>
        </w:numPr>
        <w:pBdr>
          <w:top w:val="single" w:sz="4" w:space="1" w:color="auto"/>
          <w:left w:val="single" w:sz="4" w:space="4" w:color="auto"/>
          <w:bottom w:val="single" w:sz="4" w:space="1" w:color="auto"/>
          <w:right w:val="single" w:sz="4" w:space="4" w:color="auto"/>
        </w:pBdr>
        <w:ind w:left="1440"/>
        <w:jc w:val="both"/>
        <w:rPr>
          <w:rFonts w:ascii="Arial" w:hAnsi="Arial" w:cs="Arial"/>
          <w:sz w:val="20"/>
          <w:szCs w:val="20"/>
        </w:rPr>
      </w:pPr>
      <w:r w:rsidRPr="0045484E">
        <w:rPr>
          <w:rFonts w:ascii="Arial" w:hAnsi="Arial" w:cs="Arial"/>
          <w:sz w:val="20"/>
          <w:szCs w:val="20"/>
        </w:rPr>
        <w:t>Por la expedición de la licencia para demoliciones o desmantelamientos de construcciones o edificaciones TIPO B, por cada metro cuadrado</w:t>
      </w:r>
    </w:p>
    <w:tbl>
      <w:tblPr>
        <w:tblW w:w="1940" w:type="dxa"/>
        <w:jc w:val="center"/>
        <w:tblLayout w:type="fixed"/>
        <w:tblLook w:val="0400" w:firstRow="0" w:lastRow="0" w:firstColumn="0" w:lastColumn="0" w:noHBand="0" w:noVBand="1"/>
      </w:tblPr>
      <w:tblGrid>
        <w:gridCol w:w="616"/>
        <w:gridCol w:w="1324"/>
      </w:tblGrid>
      <w:tr w:rsidR="00BA7556" w:rsidRPr="0045484E" w14:paraId="43F99C8B" w14:textId="77777777" w:rsidTr="00E826AC">
        <w:trPr>
          <w:trHeight w:val="315"/>
          <w:jc w:val="center"/>
        </w:trPr>
        <w:tc>
          <w:tcPr>
            <w:tcW w:w="1940" w:type="dxa"/>
            <w:gridSpan w:val="2"/>
            <w:tcMar>
              <w:top w:w="0" w:type="dxa"/>
              <w:left w:w="70" w:type="dxa"/>
              <w:bottom w:w="0" w:type="dxa"/>
              <w:right w:w="70" w:type="dxa"/>
            </w:tcMar>
            <w:vAlign w:val="center"/>
          </w:tcPr>
          <w:p w14:paraId="77424262"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UMA X UNIDAD</w:t>
            </w:r>
          </w:p>
        </w:tc>
      </w:tr>
      <w:tr w:rsidR="00BA7556" w:rsidRPr="0045484E" w14:paraId="6849DC83" w14:textId="77777777" w:rsidTr="00E826AC">
        <w:trPr>
          <w:trHeight w:val="315"/>
          <w:jc w:val="center"/>
        </w:trPr>
        <w:tc>
          <w:tcPr>
            <w:tcW w:w="616" w:type="dxa"/>
            <w:tcMar>
              <w:top w:w="0" w:type="dxa"/>
              <w:left w:w="70" w:type="dxa"/>
              <w:bottom w:w="0" w:type="dxa"/>
              <w:right w:w="70" w:type="dxa"/>
            </w:tcMar>
            <w:vAlign w:val="center"/>
          </w:tcPr>
          <w:p w14:paraId="59F74C8C"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w:t>
            </w:r>
          </w:p>
        </w:tc>
        <w:tc>
          <w:tcPr>
            <w:tcW w:w="1324" w:type="dxa"/>
            <w:tcMar>
              <w:top w:w="0" w:type="dxa"/>
              <w:left w:w="70" w:type="dxa"/>
              <w:bottom w:w="0" w:type="dxa"/>
              <w:right w:w="70" w:type="dxa"/>
            </w:tcMar>
            <w:vAlign w:val="center"/>
          </w:tcPr>
          <w:p w14:paraId="7F407EB5"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0.09</w:t>
            </w:r>
          </w:p>
        </w:tc>
      </w:tr>
    </w:tbl>
    <w:p w14:paraId="749D8A0B" w14:textId="77777777" w:rsidR="00D91DEA" w:rsidRPr="0045484E" w:rsidRDefault="00D91DEA" w:rsidP="0092463F">
      <w:pPr>
        <w:spacing w:line="360" w:lineRule="auto"/>
        <w:rPr>
          <w:rFonts w:ascii="Arial" w:hAnsi="Arial" w:cs="Arial"/>
          <w:sz w:val="20"/>
          <w:szCs w:val="20"/>
        </w:rPr>
      </w:pPr>
    </w:p>
    <w:p w14:paraId="5AC5BCE2" w14:textId="77777777" w:rsidR="00D91DEA" w:rsidRPr="0045484E" w:rsidRDefault="00D91DEA" w:rsidP="002F2B4B">
      <w:pPr>
        <w:numPr>
          <w:ilvl w:val="0"/>
          <w:numId w:val="35"/>
        </w:numPr>
        <w:pBdr>
          <w:top w:val="single" w:sz="4" w:space="1" w:color="auto"/>
          <w:left w:val="single" w:sz="4" w:space="1" w:color="auto"/>
          <w:bottom w:val="single" w:sz="4" w:space="1" w:color="auto"/>
          <w:right w:val="single" w:sz="4" w:space="1" w:color="auto"/>
          <w:between w:val="single" w:sz="4" w:space="1" w:color="auto"/>
          <w:bar w:val="single" w:sz="4" w:color="auto"/>
        </w:pBdr>
        <w:ind w:left="1440"/>
        <w:jc w:val="both"/>
        <w:rPr>
          <w:rFonts w:ascii="Arial" w:hAnsi="Arial" w:cs="Arial"/>
          <w:sz w:val="20"/>
          <w:szCs w:val="20"/>
        </w:rPr>
      </w:pPr>
      <w:r w:rsidRPr="0045484E">
        <w:rPr>
          <w:rFonts w:ascii="Arial" w:hAnsi="Arial" w:cs="Arial"/>
          <w:sz w:val="20"/>
          <w:szCs w:val="20"/>
        </w:rPr>
        <w:t>Por la expedición de la licencia de demolición o desmantelamiento de bardas, por cada metro lineal</w:t>
      </w:r>
    </w:p>
    <w:tbl>
      <w:tblPr>
        <w:tblW w:w="1940" w:type="dxa"/>
        <w:jc w:val="center"/>
        <w:tblLayout w:type="fixed"/>
        <w:tblLook w:val="0400" w:firstRow="0" w:lastRow="0" w:firstColumn="0" w:lastColumn="0" w:noHBand="0" w:noVBand="1"/>
      </w:tblPr>
      <w:tblGrid>
        <w:gridCol w:w="616"/>
        <w:gridCol w:w="1324"/>
      </w:tblGrid>
      <w:tr w:rsidR="00BA7556" w:rsidRPr="0045484E" w14:paraId="7170EE6D" w14:textId="77777777" w:rsidTr="00E826AC">
        <w:trPr>
          <w:trHeight w:val="315"/>
          <w:jc w:val="center"/>
        </w:trPr>
        <w:tc>
          <w:tcPr>
            <w:tcW w:w="1940" w:type="dxa"/>
            <w:gridSpan w:val="2"/>
            <w:tcMar>
              <w:top w:w="0" w:type="dxa"/>
              <w:left w:w="70" w:type="dxa"/>
              <w:bottom w:w="0" w:type="dxa"/>
              <w:right w:w="70" w:type="dxa"/>
            </w:tcMar>
            <w:vAlign w:val="center"/>
          </w:tcPr>
          <w:p w14:paraId="6EEC11BA"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UMA X UNIDAD</w:t>
            </w:r>
          </w:p>
        </w:tc>
      </w:tr>
      <w:tr w:rsidR="00BA7556" w:rsidRPr="0045484E" w14:paraId="5363FD00" w14:textId="77777777" w:rsidTr="00E826AC">
        <w:trPr>
          <w:trHeight w:val="60"/>
          <w:jc w:val="center"/>
        </w:trPr>
        <w:tc>
          <w:tcPr>
            <w:tcW w:w="616" w:type="dxa"/>
            <w:tcMar>
              <w:top w:w="0" w:type="dxa"/>
              <w:left w:w="70" w:type="dxa"/>
              <w:bottom w:w="0" w:type="dxa"/>
              <w:right w:w="70" w:type="dxa"/>
            </w:tcMar>
            <w:vAlign w:val="center"/>
          </w:tcPr>
          <w:p w14:paraId="1477AE22"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w:t>
            </w:r>
          </w:p>
        </w:tc>
        <w:tc>
          <w:tcPr>
            <w:tcW w:w="1324" w:type="dxa"/>
            <w:tcMar>
              <w:top w:w="0" w:type="dxa"/>
              <w:left w:w="70" w:type="dxa"/>
              <w:bottom w:w="0" w:type="dxa"/>
              <w:right w:w="70" w:type="dxa"/>
            </w:tcMar>
            <w:vAlign w:val="center"/>
          </w:tcPr>
          <w:p w14:paraId="4E5FFC6F"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0.04</w:t>
            </w:r>
          </w:p>
        </w:tc>
      </w:tr>
    </w:tbl>
    <w:p w14:paraId="3DEDB833" w14:textId="77777777" w:rsidR="00D91DEA" w:rsidRPr="0045484E" w:rsidRDefault="00D91DEA" w:rsidP="0092463F">
      <w:pPr>
        <w:spacing w:line="480" w:lineRule="auto"/>
        <w:ind w:left="708"/>
        <w:jc w:val="both"/>
        <w:rPr>
          <w:rFonts w:ascii="Arial" w:hAnsi="Arial" w:cs="Arial"/>
          <w:sz w:val="20"/>
          <w:szCs w:val="20"/>
        </w:rPr>
      </w:pPr>
    </w:p>
    <w:p w14:paraId="63C05624" w14:textId="77777777" w:rsidR="00D91DEA" w:rsidRPr="0045484E" w:rsidRDefault="00D91DEA" w:rsidP="001803CB">
      <w:pPr>
        <w:jc w:val="both"/>
        <w:rPr>
          <w:rFonts w:ascii="Arial" w:hAnsi="Arial" w:cs="Arial"/>
          <w:sz w:val="20"/>
          <w:szCs w:val="20"/>
        </w:rPr>
      </w:pPr>
      <w:r w:rsidRPr="0045484E">
        <w:rPr>
          <w:rFonts w:ascii="Arial" w:hAnsi="Arial" w:cs="Arial"/>
          <w:sz w:val="20"/>
          <w:szCs w:val="20"/>
        </w:rPr>
        <w:t>V.- Por la expedición de constancia de termino de obra:</w:t>
      </w:r>
    </w:p>
    <w:p w14:paraId="64B58635" w14:textId="77777777" w:rsidR="00D91DEA" w:rsidRPr="0045484E" w:rsidRDefault="00D91DEA" w:rsidP="0092463F">
      <w:pPr>
        <w:spacing w:line="480" w:lineRule="auto"/>
        <w:ind w:left="708"/>
        <w:jc w:val="both"/>
        <w:rPr>
          <w:rFonts w:ascii="Arial" w:hAnsi="Arial" w:cs="Arial"/>
          <w:sz w:val="20"/>
          <w:szCs w:val="20"/>
        </w:rPr>
      </w:pPr>
    </w:p>
    <w:p w14:paraId="22EA8502" w14:textId="21756B54" w:rsidR="00D91DEA" w:rsidRPr="0045484E" w:rsidRDefault="00DB6EF1" w:rsidP="00DB6EF1">
      <w:pPr>
        <w:pBdr>
          <w:top w:val="single" w:sz="4" w:space="1" w:color="auto"/>
          <w:left w:val="single" w:sz="4" w:space="1" w:color="auto"/>
          <w:bottom w:val="single" w:sz="4" w:space="1" w:color="auto"/>
          <w:right w:val="single" w:sz="4" w:space="1" w:color="auto"/>
          <w:between w:val="single" w:sz="4" w:space="1" w:color="auto"/>
          <w:bar w:val="single" w:sz="4" w:color="auto"/>
        </w:pBdr>
        <w:ind w:left="1440"/>
        <w:jc w:val="both"/>
        <w:rPr>
          <w:rFonts w:ascii="Arial" w:hAnsi="Arial" w:cs="Arial"/>
          <w:sz w:val="20"/>
          <w:szCs w:val="20"/>
        </w:rPr>
      </w:pPr>
      <w:r w:rsidRPr="0045484E">
        <w:rPr>
          <w:rFonts w:ascii="Arial" w:hAnsi="Arial" w:cs="Arial"/>
          <w:sz w:val="20"/>
          <w:szCs w:val="20"/>
        </w:rPr>
        <w:t xml:space="preserve">a. </w:t>
      </w:r>
      <w:r w:rsidR="00D91DEA" w:rsidRPr="0045484E">
        <w:rPr>
          <w:rFonts w:ascii="Arial" w:hAnsi="Arial" w:cs="Arial"/>
          <w:sz w:val="20"/>
          <w:szCs w:val="20"/>
        </w:rPr>
        <w:t>Por la expedición de licencia para construcciones de TIPO A de casa habitación, por cada metro cuadrado, de trabajos con una superficie </w:t>
      </w:r>
    </w:p>
    <w:tbl>
      <w:tblPr>
        <w:tblW w:w="2474" w:type="dxa"/>
        <w:jc w:val="center"/>
        <w:tblLayout w:type="fixed"/>
        <w:tblLook w:val="0400" w:firstRow="0" w:lastRow="0" w:firstColumn="0" w:lastColumn="0" w:noHBand="0" w:noVBand="1"/>
      </w:tblPr>
      <w:tblGrid>
        <w:gridCol w:w="1794"/>
        <w:gridCol w:w="680"/>
      </w:tblGrid>
      <w:tr w:rsidR="00BA7556" w:rsidRPr="0045484E" w14:paraId="29F81D56" w14:textId="77777777" w:rsidTr="00E826AC">
        <w:trPr>
          <w:trHeight w:val="615"/>
          <w:jc w:val="center"/>
        </w:trPr>
        <w:tc>
          <w:tcPr>
            <w:tcW w:w="2474" w:type="dxa"/>
            <w:gridSpan w:val="2"/>
            <w:tcMar>
              <w:top w:w="0" w:type="dxa"/>
              <w:left w:w="70" w:type="dxa"/>
              <w:bottom w:w="0" w:type="dxa"/>
              <w:right w:w="70" w:type="dxa"/>
            </w:tcMar>
            <w:vAlign w:val="center"/>
          </w:tcPr>
          <w:p w14:paraId="19FD6AD5"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UMA X M2</w:t>
            </w:r>
          </w:p>
        </w:tc>
      </w:tr>
      <w:tr w:rsidR="00BA7556" w:rsidRPr="0045484E" w14:paraId="3F2F3E59" w14:textId="77777777" w:rsidTr="00E826AC">
        <w:trPr>
          <w:trHeight w:val="315"/>
          <w:jc w:val="center"/>
        </w:trPr>
        <w:tc>
          <w:tcPr>
            <w:tcW w:w="1794" w:type="dxa"/>
            <w:tcMar>
              <w:top w:w="0" w:type="dxa"/>
              <w:left w:w="70" w:type="dxa"/>
              <w:bottom w:w="0" w:type="dxa"/>
              <w:right w:w="70" w:type="dxa"/>
            </w:tcMar>
            <w:vAlign w:val="center"/>
          </w:tcPr>
          <w:p w14:paraId="2E8A294F"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HASTA 60M2</w:t>
            </w:r>
          </w:p>
        </w:tc>
        <w:tc>
          <w:tcPr>
            <w:tcW w:w="680" w:type="dxa"/>
            <w:tcMar>
              <w:top w:w="0" w:type="dxa"/>
              <w:left w:w="70" w:type="dxa"/>
              <w:bottom w:w="0" w:type="dxa"/>
              <w:right w:w="70" w:type="dxa"/>
            </w:tcMar>
            <w:vAlign w:val="center"/>
          </w:tcPr>
          <w:p w14:paraId="055F96F7"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0.021</w:t>
            </w:r>
          </w:p>
        </w:tc>
      </w:tr>
      <w:tr w:rsidR="00BA7556" w:rsidRPr="0045484E" w14:paraId="5CB7E65F" w14:textId="77777777" w:rsidTr="00E826AC">
        <w:trPr>
          <w:trHeight w:val="315"/>
          <w:jc w:val="center"/>
        </w:trPr>
        <w:tc>
          <w:tcPr>
            <w:tcW w:w="1794" w:type="dxa"/>
            <w:tcMar>
              <w:top w:w="0" w:type="dxa"/>
              <w:left w:w="70" w:type="dxa"/>
              <w:bottom w:w="0" w:type="dxa"/>
              <w:right w:w="70" w:type="dxa"/>
            </w:tcMar>
            <w:vAlign w:val="center"/>
          </w:tcPr>
          <w:p w14:paraId="1277B427"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HASTA 120M2</w:t>
            </w:r>
          </w:p>
        </w:tc>
        <w:tc>
          <w:tcPr>
            <w:tcW w:w="680" w:type="dxa"/>
            <w:tcMar>
              <w:top w:w="0" w:type="dxa"/>
              <w:left w:w="70" w:type="dxa"/>
              <w:bottom w:w="0" w:type="dxa"/>
              <w:right w:w="70" w:type="dxa"/>
            </w:tcMar>
            <w:vAlign w:val="center"/>
          </w:tcPr>
          <w:p w14:paraId="1546EB27"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0.024</w:t>
            </w:r>
          </w:p>
        </w:tc>
      </w:tr>
      <w:tr w:rsidR="00BA7556" w:rsidRPr="0045484E" w14:paraId="3B16DD44" w14:textId="77777777" w:rsidTr="00E826AC">
        <w:trPr>
          <w:trHeight w:val="315"/>
          <w:jc w:val="center"/>
        </w:trPr>
        <w:tc>
          <w:tcPr>
            <w:tcW w:w="1794" w:type="dxa"/>
            <w:tcMar>
              <w:top w:w="0" w:type="dxa"/>
              <w:left w:w="70" w:type="dxa"/>
              <w:bottom w:w="0" w:type="dxa"/>
              <w:right w:w="70" w:type="dxa"/>
            </w:tcMar>
            <w:vAlign w:val="center"/>
          </w:tcPr>
          <w:p w14:paraId="160DB4FD"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HASTA 240M2</w:t>
            </w:r>
          </w:p>
        </w:tc>
        <w:tc>
          <w:tcPr>
            <w:tcW w:w="680" w:type="dxa"/>
            <w:tcMar>
              <w:top w:w="0" w:type="dxa"/>
              <w:left w:w="70" w:type="dxa"/>
              <w:bottom w:w="0" w:type="dxa"/>
              <w:right w:w="70" w:type="dxa"/>
            </w:tcMar>
            <w:vAlign w:val="center"/>
          </w:tcPr>
          <w:p w14:paraId="26E505A9"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0.035</w:t>
            </w:r>
          </w:p>
        </w:tc>
      </w:tr>
      <w:tr w:rsidR="00BA7556" w:rsidRPr="0045484E" w14:paraId="248939A2" w14:textId="77777777" w:rsidTr="00E826AC">
        <w:trPr>
          <w:trHeight w:val="315"/>
          <w:jc w:val="center"/>
        </w:trPr>
        <w:tc>
          <w:tcPr>
            <w:tcW w:w="1794" w:type="dxa"/>
            <w:tcMar>
              <w:top w:w="0" w:type="dxa"/>
              <w:left w:w="70" w:type="dxa"/>
              <w:bottom w:w="0" w:type="dxa"/>
              <w:right w:w="70" w:type="dxa"/>
            </w:tcMar>
            <w:vAlign w:val="center"/>
          </w:tcPr>
          <w:p w14:paraId="77334E5E"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MÁS DE 240M2</w:t>
            </w:r>
          </w:p>
        </w:tc>
        <w:tc>
          <w:tcPr>
            <w:tcW w:w="680" w:type="dxa"/>
            <w:tcMar>
              <w:top w:w="0" w:type="dxa"/>
              <w:left w:w="70" w:type="dxa"/>
              <w:bottom w:w="0" w:type="dxa"/>
              <w:right w:w="70" w:type="dxa"/>
            </w:tcMar>
            <w:vAlign w:val="center"/>
          </w:tcPr>
          <w:p w14:paraId="06527618"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0.042</w:t>
            </w:r>
          </w:p>
        </w:tc>
      </w:tr>
    </w:tbl>
    <w:p w14:paraId="31660CF9" w14:textId="77777777" w:rsidR="00DB6EF1" w:rsidRPr="0045484E" w:rsidRDefault="00DB6EF1" w:rsidP="0092463F">
      <w:pPr>
        <w:spacing w:line="480" w:lineRule="auto"/>
        <w:ind w:left="1440"/>
        <w:jc w:val="both"/>
        <w:rPr>
          <w:rFonts w:ascii="Arial" w:hAnsi="Arial" w:cs="Arial"/>
          <w:sz w:val="20"/>
          <w:szCs w:val="20"/>
        </w:rPr>
      </w:pPr>
    </w:p>
    <w:p w14:paraId="5ABD1A99" w14:textId="6C91D35A" w:rsidR="00D91DEA" w:rsidRPr="0045484E" w:rsidRDefault="00D91DEA" w:rsidP="00DB6EF1">
      <w:pPr>
        <w:numPr>
          <w:ilvl w:val="0"/>
          <w:numId w:val="58"/>
        </w:numPr>
        <w:pBdr>
          <w:top w:val="single" w:sz="4" w:space="1" w:color="auto"/>
          <w:left w:val="single" w:sz="4" w:space="4" w:color="auto"/>
          <w:bottom w:val="single" w:sz="4" w:space="1" w:color="auto"/>
          <w:right w:val="single" w:sz="4" w:space="4" w:color="auto"/>
        </w:pBdr>
        <w:ind w:left="1440"/>
        <w:jc w:val="both"/>
        <w:rPr>
          <w:rFonts w:ascii="Arial" w:hAnsi="Arial" w:cs="Arial"/>
          <w:sz w:val="20"/>
          <w:szCs w:val="20"/>
        </w:rPr>
      </w:pPr>
      <w:r w:rsidRPr="0045484E">
        <w:rPr>
          <w:rFonts w:ascii="Arial" w:hAnsi="Arial" w:cs="Arial"/>
          <w:sz w:val="20"/>
          <w:szCs w:val="20"/>
        </w:rPr>
        <w:t>Por la expedición de licencia para construcciones TIPO B de casa habitación, por cada metro cuadrado, de trabajos con una superficie</w:t>
      </w:r>
    </w:p>
    <w:tbl>
      <w:tblPr>
        <w:tblW w:w="2474" w:type="dxa"/>
        <w:jc w:val="center"/>
        <w:tblLayout w:type="fixed"/>
        <w:tblLook w:val="0400" w:firstRow="0" w:lastRow="0" w:firstColumn="0" w:lastColumn="0" w:noHBand="0" w:noVBand="1"/>
      </w:tblPr>
      <w:tblGrid>
        <w:gridCol w:w="1794"/>
        <w:gridCol w:w="680"/>
      </w:tblGrid>
      <w:tr w:rsidR="00BA7556" w:rsidRPr="0045484E" w14:paraId="0899672B" w14:textId="77777777" w:rsidTr="00E826AC">
        <w:trPr>
          <w:trHeight w:val="615"/>
          <w:jc w:val="center"/>
        </w:trPr>
        <w:tc>
          <w:tcPr>
            <w:tcW w:w="2474" w:type="dxa"/>
            <w:gridSpan w:val="2"/>
            <w:tcMar>
              <w:top w:w="0" w:type="dxa"/>
              <w:left w:w="70" w:type="dxa"/>
              <w:bottom w:w="0" w:type="dxa"/>
              <w:right w:w="70" w:type="dxa"/>
            </w:tcMar>
            <w:vAlign w:val="center"/>
          </w:tcPr>
          <w:p w14:paraId="23B241F7"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UMA X M2</w:t>
            </w:r>
          </w:p>
        </w:tc>
      </w:tr>
      <w:tr w:rsidR="00BA7556" w:rsidRPr="0045484E" w14:paraId="710F8BEF" w14:textId="77777777" w:rsidTr="00E826AC">
        <w:trPr>
          <w:trHeight w:val="315"/>
          <w:jc w:val="center"/>
        </w:trPr>
        <w:tc>
          <w:tcPr>
            <w:tcW w:w="1794" w:type="dxa"/>
            <w:tcMar>
              <w:top w:w="0" w:type="dxa"/>
              <w:left w:w="70" w:type="dxa"/>
              <w:bottom w:w="0" w:type="dxa"/>
              <w:right w:w="70" w:type="dxa"/>
            </w:tcMar>
            <w:vAlign w:val="center"/>
          </w:tcPr>
          <w:p w14:paraId="00178636"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HASTA 60M2</w:t>
            </w:r>
          </w:p>
        </w:tc>
        <w:tc>
          <w:tcPr>
            <w:tcW w:w="680" w:type="dxa"/>
            <w:tcMar>
              <w:top w:w="0" w:type="dxa"/>
              <w:left w:w="70" w:type="dxa"/>
              <w:bottom w:w="0" w:type="dxa"/>
              <w:right w:w="70" w:type="dxa"/>
            </w:tcMar>
            <w:vAlign w:val="center"/>
          </w:tcPr>
          <w:p w14:paraId="218471D4"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0.035</w:t>
            </w:r>
          </w:p>
        </w:tc>
      </w:tr>
      <w:tr w:rsidR="00BA7556" w:rsidRPr="0045484E" w14:paraId="1C57406B" w14:textId="77777777" w:rsidTr="00E826AC">
        <w:trPr>
          <w:trHeight w:val="315"/>
          <w:jc w:val="center"/>
        </w:trPr>
        <w:tc>
          <w:tcPr>
            <w:tcW w:w="1794" w:type="dxa"/>
            <w:tcMar>
              <w:top w:w="0" w:type="dxa"/>
              <w:left w:w="70" w:type="dxa"/>
              <w:bottom w:w="0" w:type="dxa"/>
              <w:right w:w="70" w:type="dxa"/>
            </w:tcMar>
            <w:vAlign w:val="center"/>
          </w:tcPr>
          <w:p w14:paraId="7C7846F5"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HASTA 120M2</w:t>
            </w:r>
          </w:p>
        </w:tc>
        <w:tc>
          <w:tcPr>
            <w:tcW w:w="680" w:type="dxa"/>
            <w:tcMar>
              <w:top w:w="0" w:type="dxa"/>
              <w:left w:w="70" w:type="dxa"/>
              <w:bottom w:w="0" w:type="dxa"/>
              <w:right w:w="70" w:type="dxa"/>
            </w:tcMar>
            <w:vAlign w:val="center"/>
          </w:tcPr>
          <w:p w14:paraId="2D471E04"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0.042</w:t>
            </w:r>
          </w:p>
        </w:tc>
      </w:tr>
      <w:tr w:rsidR="00BA7556" w:rsidRPr="0045484E" w14:paraId="777D8EBE" w14:textId="77777777" w:rsidTr="00E826AC">
        <w:trPr>
          <w:trHeight w:val="315"/>
          <w:jc w:val="center"/>
        </w:trPr>
        <w:tc>
          <w:tcPr>
            <w:tcW w:w="1794" w:type="dxa"/>
            <w:tcMar>
              <w:top w:w="0" w:type="dxa"/>
              <w:left w:w="70" w:type="dxa"/>
              <w:bottom w:w="0" w:type="dxa"/>
              <w:right w:w="70" w:type="dxa"/>
            </w:tcMar>
            <w:vAlign w:val="center"/>
          </w:tcPr>
          <w:p w14:paraId="5A4F0EDA"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HASTA 240M2</w:t>
            </w:r>
          </w:p>
        </w:tc>
        <w:tc>
          <w:tcPr>
            <w:tcW w:w="680" w:type="dxa"/>
            <w:tcMar>
              <w:top w:w="0" w:type="dxa"/>
              <w:left w:w="70" w:type="dxa"/>
              <w:bottom w:w="0" w:type="dxa"/>
              <w:right w:w="70" w:type="dxa"/>
            </w:tcMar>
            <w:vAlign w:val="center"/>
          </w:tcPr>
          <w:p w14:paraId="25F9B410"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0.049</w:t>
            </w:r>
          </w:p>
        </w:tc>
      </w:tr>
      <w:tr w:rsidR="00BA7556" w:rsidRPr="0045484E" w14:paraId="71F85D28" w14:textId="77777777" w:rsidTr="00E826AC">
        <w:trPr>
          <w:trHeight w:val="315"/>
          <w:jc w:val="center"/>
        </w:trPr>
        <w:tc>
          <w:tcPr>
            <w:tcW w:w="1794" w:type="dxa"/>
            <w:tcMar>
              <w:top w:w="0" w:type="dxa"/>
              <w:left w:w="70" w:type="dxa"/>
              <w:bottom w:w="0" w:type="dxa"/>
              <w:right w:w="70" w:type="dxa"/>
            </w:tcMar>
            <w:vAlign w:val="center"/>
          </w:tcPr>
          <w:p w14:paraId="26DA136C"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MÁS DE 240M2</w:t>
            </w:r>
          </w:p>
        </w:tc>
        <w:tc>
          <w:tcPr>
            <w:tcW w:w="680" w:type="dxa"/>
            <w:tcMar>
              <w:top w:w="0" w:type="dxa"/>
              <w:left w:w="70" w:type="dxa"/>
              <w:bottom w:w="0" w:type="dxa"/>
              <w:right w:w="70" w:type="dxa"/>
            </w:tcMar>
            <w:vAlign w:val="center"/>
          </w:tcPr>
          <w:p w14:paraId="1727EE94"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0.056</w:t>
            </w:r>
          </w:p>
        </w:tc>
      </w:tr>
    </w:tbl>
    <w:p w14:paraId="40FF17BA" w14:textId="77777777" w:rsidR="00DB6EF1" w:rsidRPr="0045484E" w:rsidRDefault="00DB6EF1" w:rsidP="00DB6EF1">
      <w:pPr>
        <w:ind w:left="1440"/>
        <w:jc w:val="both"/>
        <w:rPr>
          <w:rFonts w:ascii="Arial" w:hAnsi="Arial" w:cs="Arial"/>
          <w:sz w:val="20"/>
          <w:szCs w:val="20"/>
        </w:rPr>
      </w:pPr>
    </w:p>
    <w:p w14:paraId="7F367FFD" w14:textId="51A84F82" w:rsidR="00D91DEA" w:rsidRPr="0045484E" w:rsidRDefault="00D91DEA" w:rsidP="00DB6EF1">
      <w:pPr>
        <w:numPr>
          <w:ilvl w:val="0"/>
          <w:numId w:val="59"/>
        </w:numPr>
        <w:pBdr>
          <w:top w:val="single" w:sz="4" w:space="1" w:color="auto"/>
          <w:left w:val="single" w:sz="4" w:space="4" w:color="auto"/>
          <w:bottom w:val="single" w:sz="4" w:space="1" w:color="auto"/>
          <w:right w:val="single" w:sz="4" w:space="4" w:color="auto"/>
        </w:pBdr>
        <w:ind w:left="1440"/>
        <w:jc w:val="both"/>
        <w:rPr>
          <w:rFonts w:ascii="Arial" w:hAnsi="Arial" w:cs="Arial"/>
          <w:sz w:val="20"/>
          <w:szCs w:val="20"/>
        </w:rPr>
      </w:pPr>
      <w:r w:rsidRPr="0045484E">
        <w:rPr>
          <w:rFonts w:ascii="Arial" w:hAnsi="Arial" w:cs="Arial"/>
          <w:sz w:val="20"/>
          <w:szCs w:val="20"/>
        </w:rPr>
        <w:t>Por la expedición de licencia para construcciones de TIPO A de industrias, comercios, bodegas de almacenamiento, centros de distribución, por cada metro cuadrado, de trabajos con una superficie</w:t>
      </w:r>
    </w:p>
    <w:tbl>
      <w:tblPr>
        <w:tblW w:w="2754" w:type="dxa"/>
        <w:jc w:val="center"/>
        <w:tblLayout w:type="fixed"/>
        <w:tblLook w:val="0400" w:firstRow="0" w:lastRow="0" w:firstColumn="0" w:lastColumn="0" w:noHBand="0" w:noVBand="1"/>
      </w:tblPr>
      <w:tblGrid>
        <w:gridCol w:w="2074"/>
        <w:gridCol w:w="680"/>
      </w:tblGrid>
      <w:tr w:rsidR="00BA7556" w:rsidRPr="0045484E" w14:paraId="67D65A5B" w14:textId="77777777" w:rsidTr="00E826AC">
        <w:trPr>
          <w:trHeight w:val="615"/>
          <w:jc w:val="center"/>
        </w:trPr>
        <w:tc>
          <w:tcPr>
            <w:tcW w:w="2754" w:type="dxa"/>
            <w:gridSpan w:val="2"/>
            <w:tcMar>
              <w:top w:w="0" w:type="dxa"/>
              <w:left w:w="70" w:type="dxa"/>
              <w:bottom w:w="0" w:type="dxa"/>
              <w:right w:w="70" w:type="dxa"/>
            </w:tcMar>
            <w:vAlign w:val="center"/>
          </w:tcPr>
          <w:p w14:paraId="68D8FFB3"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UMA X M2</w:t>
            </w:r>
          </w:p>
        </w:tc>
      </w:tr>
      <w:tr w:rsidR="00BA7556" w:rsidRPr="0045484E" w14:paraId="55781753" w14:textId="77777777" w:rsidTr="00E826AC">
        <w:trPr>
          <w:trHeight w:val="315"/>
          <w:jc w:val="center"/>
        </w:trPr>
        <w:tc>
          <w:tcPr>
            <w:tcW w:w="2074" w:type="dxa"/>
            <w:tcMar>
              <w:top w:w="0" w:type="dxa"/>
              <w:left w:w="70" w:type="dxa"/>
              <w:bottom w:w="0" w:type="dxa"/>
              <w:right w:w="70" w:type="dxa"/>
            </w:tcMar>
            <w:vAlign w:val="center"/>
          </w:tcPr>
          <w:p w14:paraId="25553737"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HASTA 50M2</w:t>
            </w:r>
          </w:p>
        </w:tc>
        <w:tc>
          <w:tcPr>
            <w:tcW w:w="680" w:type="dxa"/>
            <w:tcMar>
              <w:top w:w="0" w:type="dxa"/>
              <w:left w:w="70" w:type="dxa"/>
              <w:bottom w:w="0" w:type="dxa"/>
              <w:right w:w="70" w:type="dxa"/>
            </w:tcMar>
            <w:vAlign w:val="center"/>
          </w:tcPr>
          <w:p w14:paraId="513410DF"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0.042</w:t>
            </w:r>
          </w:p>
        </w:tc>
      </w:tr>
      <w:tr w:rsidR="00BA7556" w:rsidRPr="0045484E" w14:paraId="26544AB3" w14:textId="77777777" w:rsidTr="00E826AC">
        <w:trPr>
          <w:trHeight w:val="315"/>
          <w:jc w:val="center"/>
        </w:trPr>
        <w:tc>
          <w:tcPr>
            <w:tcW w:w="2074" w:type="dxa"/>
            <w:tcMar>
              <w:top w:w="0" w:type="dxa"/>
              <w:left w:w="70" w:type="dxa"/>
              <w:bottom w:w="0" w:type="dxa"/>
              <w:right w:w="70" w:type="dxa"/>
            </w:tcMar>
            <w:vAlign w:val="center"/>
          </w:tcPr>
          <w:p w14:paraId="7B239C99"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HASTA 100M2</w:t>
            </w:r>
          </w:p>
        </w:tc>
        <w:tc>
          <w:tcPr>
            <w:tcW w:w="680" w:type="dxa"/>
            <w:tcMar>
              <w:top w:w="0" w:type="dxa"/>
              <w:left w:w="70" w:type="dxa"/>
              <w:bottom w:w="0" w:type="dxa"/>
              <w:right w:w="70" w:type="dxa"/>
            </w:tcMar>
            <w:vAlign w:val="center"/>
          </w:tcPr>
          <w:p w14:paraId="203B846F"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0.049</w:t>
            </w:r>
          </w:p>
        </w:tc>
      </w:tr>
      <w:tr w:rsidR="00BA7556" w:rsidRPr="0045484E" w14:paraId="0705970B" w14:textId="77777777" w:rsidTr="00E826AC">
        <w:trPr>
          <w:trHeight w:val="311"/>
          <w:jc w:val="center"/>
        </w:trPr>
        <w:tc>
          <w:tcPr>
            <w:tcW w:w="2074" w:type="dxa"/>
            <w:tcMar>
              <w:top w:w="0" w:type="dxa"/>
              <w:left w:w="70" w:type="dxa"/>
              <w:bottom w:w="0" w:type="dxa"/>
              <w:right w:w="70" w:type="dxa"/>
            </w:tcMar>
            <w:vAlign w:val="center"/>
          </w:tcPr>
          <w:p w14:paraId="0AC28D99"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HASTA DE 200M2</w:t>
            </w:r>
          </w:p>
        </w:tc>
        <w:tc>
          <w:tcPr>
            <w:tcW w:w="680" w:type="dxa"/>
            <w:tcMar>
              <w:top w:w="0" w:type="dxa"/>
              <w:left w:w="70" w:type="dxa"/>
              <w:bottom w:w="0" w:type="dxa"/>
              <w:right w:w="70" w:type="dxa"/>
            </w:tcMar>
            <w:vAlign w:val="center"/>
          </w:tcPr>
          <w:p w14:paraId="64BECE84"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0.056</w:t>
            </w:r>
          </w:p>
        </w:tc>
      </w:tr>
      <w:tr w:rsidR="00BA7556" w:rsidRPr="0045484E" w14:paraId="5E7ECF44" w14:textId="77777777" w:rsidTr="00E826AC">
        <w:trPr>
          <w:trHeight w:val="315"/>
          <w:jc w:val="center"/>
        </w:trPr>
        <w:tc>
          <w:tcPr>
            <w:tcW w:w="2074" w:type="dxa"/>
            <w:tcMar>
              <w:top w:w="0" w:type="dxa"/>
              <w:left w:w="70" w:type="dxa"/>
              <w:bottom w:w="0" w:type="dxa"/>
              <w:right w:w="70" w:type="dxa"/>
            </w:tcMar>
            <w:vAlign w:val="center"/>
          </w:tcPr>
          <w:p w14:paraId="7C80227C"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MÁS DE 200M2</w:t>
            </w:r>
          </w:p>
        </w:tc>
        <w:tc>
          <w:tcPr>
            <w:tcW w:w="680" w:type="dxa"/>
            <w:tcMar>
              <w:top w:w="0" w:type="dxa"/>
              <w:left w:w="70" w:type="dxa"/>
              <w:bottom w:w="0" w:type="dxa"/>
              <w:right w:w="70" w:type="dxa"/>
            </w:tcMar>
            <w:vAlign w:val="center"/>
          </w:tcPr>
          <w:p w14:paraId="5AB7F6AA"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0.063</w:t>
            </w:r>
          </w:p>
        </w:tc>
      </w:tr>
    </w:tbl>
    <w:p w14:paraId="6AB80179" w14:textId="77777777" w:rsidR="00DB6EF1" w:rsidRPr="0045484E" w:rsidRDefault="00DB6EF1" w:rsidP="00DB6EF1">
      <w:pPr>
        <w:ind w:left="1440"/>
        <w:jc w:val="both"/>
        <w:rPr>
          <w:rFonts w:ascii="Arial" w:hAnsi="Arial" w:cs="Arial"/>
          <w:sz w:val="20"/>
          <w:szCs w:val="20"/>
        </w:rPr>
      </w:pPr>
    </w:p>
    <w:p w14:paraId="70403A99" w14:textId="03E45C5D" w:rsidR="00D91DEA" w:rsidRPr="0045484E" w:rsidRDefault="00D91DEA" w:rsidP="00DB6EF1">
      <w:pPr>
        <w:numPr>
          <w:ilvl w:val="0"/>
          <w:numId w:val="60"/>
        </w:numPr>
        <w:pBdr>
          <w:top w:val="single" w:sz="4" w:space="1" w:color="auto"/>
          <w:left w:val="single" w:sz="4" w:space="4" w:color="auto"/>
          <w:bottom w:val="single" w:sz="4" w:space="1" w:color="auto"/>
          <w:right w:val="single" w:sz="4" w:space="4" w:color="auto"/>
        </w:pBdr>
        <w:ind w:left="1440"/>
        <w:jc w:val="both"/>
        <w:rPr>
          <w:rFonts w:ascii="Arial" w:hAnsi="Arial" w:cs="Arial"/>
          <w:sz w:val="20"/>
          <w:szCs w:val="20"/>
        </w:rPr>
      </w:pPr>
      <w:r w:rsidRPr="0045484E">
        <w:rPr>
          <w:rFonts w:ascii="Arial" w:hAnsi="Arial" w:cs="Arial"/>
          <w:sz w:val="20"/>
          <w:szCs w:val="20"/>
        </w:rPr>
        <w:t>Por la expedición de licencia para construcciones de TIPO B de industrias, comercios, bodegas de almacenamiento, centros de distribución, por cada metro cuadrado, de trabajos con una superficie</w:t>
      </w:r>
    </w:p>
    <w:tbl>
      <w:tblPr>
        <w:tblW w:w="2754" w:type="dxa"/>
        <w:jc w:val="center"/>
        <w:tblLayout w:type="fixed"/>
        <w:tblLook w:val="0400" w:firstRow="0" w:lastRow="0" w:firstColumn="0" w:lastColumn="0" w:noHBand="0" w:noVBand="1"/>
      </w:tblPr>
      <w:tblGrid>
        <w:gridCol w:w="2074"/>
        <w:gridCol w:w="680"/>
      </w:tblGrid>
      <w:tr w:rsidR="00BA7556" w:rsidRPr="0045484E" w14:paraId="1CE27395" w14:textId="77777777" w:rsidTr="00E826AC">
        <w:trPr>
          <w:trHeight w:val="615"/>
          <w:jc w:val="center"/>
        </w:trPr>
        <w:tc>
          <w:tcPr>
            <w:tcW w:w="2754" w:type="dxa"/>
            <w:gridSpan w:val="2"/>
            <w:tcMar>
              <w:top w:w="0" w:type="dxa"/>
              <w:left w:w="70" w:type="dxa"/>
              <w:bottom w:w="0" w:type="dxa"/>
              <w:right w:w="70" w:type="dxa"/>
            </w:tcMar>
            <w:vAlign w:val="center"/>
          </w:tcPr>
          <w:p w14:paraId="6B14ED5A"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UMA X M2</w:t>
            </w:r>
          </w:p>
        </w:tc>
      </w:tr>
      <w:tr w:rsidR="00BA7556" w:rsidRPr="0045484E" w14:paraId="4806C61E" w14:textId="77777777" w:rsidTr="00E826AC">
        <w:trPr>
          <w:trHeight w:val="315"/>
          <w:jc w:val="center"/>
        </w:trPr>
        <w:tc>
          <w:tcPr>
            <w:tcW w:w="2074" w:type="dxa"/>
            <w:tcMar>
              <w:top w:w="0" w:type="dxa"/>
              <w:left w:w="70" w:type="dxa"/>
              <w:bottom w:w="0" w:type="dxa"/>
              <w:right w:w="70" w:type="dxa"/>
            </w:tcMar>
            <w:vAlign w:val="center"/>
          </w:tcPr>
          <w:p w14:paraId="3678E589"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HASTA 50M2</w:t>
            </w:r>
          </w:p>
        </w:tc>
        <w:tc>
          <w:tcPr>
            <w:tcW w:w="680" w:type="dxa"/>
            <w:tcMar>
              <w:top w:w="0" w:type="dxa"/>
              <w:left w:w="70" w:type="dxa"/>
              <w:bottom w:w="0" w:type="dxa"/>
              <w:right w:w="70" w:type="dxa"/>
            </w:tcMar>
            <w:vAlign w:val="center"/>
          </w:tcPr>
          <w:p w14:paraId="570A7A68"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0.049</w:t>
            </w:r>
          </w:p>
        </w:tc>
      </w:tr>
      <w:tr w:rsidR="00BA7556" w:rsidRPr="0045484E" w14:paraId="558307DF" w14:textId="77777777" w:rsidTr="00E826AC">
        <w:trPr>
          <w:trHeight w:val="315"/>
          <w:jc w:val="center"/>
        </w:trPr>
        <w:tc>
          <w:tcPr>
            <w:tcW w:w="2074" w:type="dxa"/>
            <w:tcMar>
              <w:top w:w="0" w:type="dxa"/>
              <w:left w:w="70" w:type="dxa"/>
              <w:bottom w:w="0" w:type="dxa"/>
              <w:right w:w="70" w:type="dxa"/>
            </w:tcMar>
            <w:vAlign w:val="center"/>
          </w:tcPr>
          <w:p w14:paraId="46EB3AAD"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HASTA 100M2</w:t>
            </w:r>
          </w:p>
        </w:tc>
        <w:tc>
          <w:tcPr>
            <w:tcW w:w="680" w:type="dxa"/>
            <w:tcMar>
              <w:top w:w="0" w:type="dxa"/>
              <w:left w:w="70" w:type="dxa"/>
              <w:bottom w:w="0" w:type="dxa"/>
              <w:right w:w="70" w:type="dxa"/>
            </w:tcMar>
            <w:vAlign w:val="center"/>
          </w:tcPr>
          <w:p w14:paraId="4936C727"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0.056</w:t>
            </w:r>
          </w:p>
        </w:tc>
      </w:tr>
      <w:tr w:rsidR="00BA7556" w:rsidRPr="0045484E" w14:paraId="56452A0A" w14:textId="77777777" w:rsidTr="00E826AC">
        <w:trPr>
          <w:trHeight w:val="630"/>
          <w:jc w:val="center"/>
        </w:trPr>
        <w:tc>
          <w:tcPr>
            <w:tcW w:w="2074" w:type="dxa"/>
            <w:tcMar>
              <w:top w:w="0" w:type="dxa"/>
              <w:left w:w="70" w:type="dxa"/>
              <w:bottom w:w="0" w:type="dxa"/>
              <w:right w:w="70" w:type="dxa"/>
            </w:tcMar>
            <w:vAlign w:val="center"/>
          </w:tcPr>
          <w:p w14:paraId="1ED1D4A6"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HASTA DE 200M2</w:t>
            </w:r>
          </w:p>
        </w:tc>
        <w:tc>
          <w:tcPr>
            <w:tcW w:w="680" w:type="dxa"/>
            <w:tcMar>
              <w:top w:w="0" w:type="dxa"/>
              <w:left w:w="70" w:type="dxa"/>
              <w:bottom w:w="0" w:type="dxa"/>
              <w:right w:w="70" w:type="dxa"/>
            </w:tcMar>
            <w:vAlign w:val="center"/>
          </w:tcPr>
          <w:p w14:paraId="72D7A796"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0.063</w:t>
            </w:r>
          </w:p>
        </w:tc>
      </w:tr>
      <w:tr w:rsidR="00BA7556" w:rsidRPr="0045484E" w14:paraId="22409DBB" w14:textId="77777777" w:rsidTr="00E826AC">
        <w:trPr>
          <w:trHeight w:val="315"/>
          <w:jc w:val="center"/>
        </w:trPr>
        <w:tc>
          <w:tcPr>
            <w:tcW w:w="2074" w:type="dxa"/>
            <w:tcMar>
              <w:top w:w="0" w:type="dxa"/>
              <w:left w:w="70" w:type="dxa"/>
              <w:bottom w:w="0" w:type="dxa"/>
              <w:right w:w="70" w:type="dxa"/>
            </w:tcMar>
            <w:vAlign w:val="center"/>
          </w:tcPr>
          <w:p w14:paraId="366AA7E9"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MÁS DE 200M2</w:t>
            </w:r>
          </w:p>
        </w:tc>
        <w:tc>
          <w:tcPr>
            <w:tcW w:w="680" w:type="dxa"/>
            <w:tcMar>
              <w:top w:w="0" w:type="dxa"/>
              <w:left w:w="70" w:type="dxa"/>
              <w:bottom w:w="0" w:type="dxa"/>
              <w:right w:w="70" w:type="dxa"/>
            </w:tcMar>
            <w:vAlign w:val="center"/>
          </w:tcPr>
          <w:p w14:paraId="34B86D29"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0.7</w:t>
            </w:r>
          </w:p>
        </w:tc>
      </w:tr>
    </w:tbl>
    <w:p w14:paraId="1968A215" w14:textId="77777777" w:rsidR="00DB6EF1" w:rsidRPr="0045484E" w:rsidRDefault="00DB6EF1" w:rsidP="00DB6EF1">
      <w:pPr>
        <w:ind w:left="1440"/>
        <w:jc w:val="both"/>
        <w:rPr>
          <w:rFonts w:ascii="Arial" w:hAnsi="Arial" w:cs="Arial"/>
          <w:sz w:val="20"/>
          <w:szCs w:val="20"/>
        </w:rPr>
      </w:pPr>
    </w:p>
    <w:p w14:paraId="00536692" w14:textId="62A61B0D" w:rsidR="00D91DEA" w:rsidRPr="0045484E" w:rsidRDefault="00D91DEA" w:rsidP="00DB6EF1">
      <w:pPr>
        <w:numPr>
          <w:ilvl w:val="0"/>
          <w:numId w:val="50"/>
        </w:numPr>
        <w:pBdr>
          <w:top w:val="single" w:sz="4" w:space="1" w:color="auto"/>
          <w:left w:val="single" w:sz="4" w:space="4" w:color="auto"/>
          <w:bottom w:val="single" w:sz="4" w:space="1" w:color="auto"/>
          <w:right w:val="single" w:sz="4" w:space="4" w:color="auto"/>
        </w:pBdr>
        <w:ind w:left="1440"/>
        <w:jc w:val="both"/>
        <w:rPr>
          <w:rFonts w:ascii="Arial" w:hAnsi="Arial" w:cs="Arial"/>
          <w:sz w:val="20"/>
          <w:szCs w:val="20"/>
        </w:rPr>
      </w:pPr>
      <w:r w:rsidRPr="0045484E">
        <w:rPr>
          <w:rFonts w:ascii="Arial" w:hAnsi="Arial" w:cs="Arial"/>
          <w:sz w:val="20"/>
          <w:szCs w:val="20"/>
        </w:rPr>
        <w:t xml:space="preserve">Por la expedición de licencia para construcción, que permita la instalación de una torre de comunicación, de una estructura </w:t>
      </w:r>
      <w:proofErr w:type="spellStart"/>
      <w:r w:rsidRPr="0045484E">
        <w:rPr>
          <w:rFonts w:ascii="Arial" w:hAnsi="Arial" w:cs="Arial"/>
          <w:sz w:val="20"/>
          <w:szCs w:val="20"/>
        </w:rPr>
        <w:t>monopolar</w:t>
      </w:r>
      <w:proofErr w:type="spellEnd"/>
      <w:r w:rsidRPr="0045484E">
        <w:rPr>
          <w:rFonts w:ascii="Arial" w:hAnsi="Arial" w:cs="Arial"/>
          <w:sz w:val="20"/>
          <w:szCs w:val="20"/>
        </w:rPr>
        <w:t xml:space="preserve"> para la colocación de antena celular, de una base de concreto o adición de cualquier equipo de telecomunicación sobre una torre de alta tensión o sobre infraestructura existente, por cada unidad</w:t>
      </w:r>
    </w:p>
    <w:tbl>
      <w:tblPr>
        <w:tblW w:w="1940" w:type="dxa"/>
        <w:jc w:val="center"/>
        <w:tblLayout w:type="fixed"/>
        <w:tblLook w:val="0400" w:firstRow="0" w:lastRow="0" w:firstColumn="0" w:lastColumn="0" w:noHBand="0" w:noVBand="1"/>
      </w:tblPr>
      <w:tblGrid>
        <w:gridCol w:w="664"/>
        <w:gridCol w:w="1276"/>
      </w:tblGrid>
      <w:tr w:rsidR="00BA7556" w:rsidRPr="0045484E" w14:paraId="06F5ADAE" w14:textId="77777777" w:rsidTr="00E826AC">
        <w:trPr>
          <w:trHeight w:val="315"/>
          <w:jc w:val="center"/>
        </w:trPr>
        <w:tc>
          <w:tcPr>
            <w:tcW w:w="1940" w:type="dxa"/>
            <w:gridSpan w:val="2"/>
            <w:tcMar>
              <w:top w:w="0" w:type="dxa"/>
              <w:left w:w="70" w:type="dxa"/>
              <w:bottom w:w="0" w:type="dxa"/>
              <w:right w:w="70" w:type="dxa"/>
            </w:tcMar>
            <w:vAlign w:val="center"/>
          </w:tcPr>
          <w:p w14:paraId="1A92A5F7"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UMA X UNIDAD</w:t>
            </w:r>
          </w:p>
        </w:tc>
      </w:tr>
      <w:tr w:rsidR="00BA7556" w:rsidRPr="0045484E" w14:paraId="7AF671CD" w14:textId="77777777" w:rsidTr="00E826AC">
        <w:trPr>
          <w:trHeight w:val="117"/>
          <w:jc w:val="center"/>
        </w:trPr>
        <w:tc>
          <w:tcPr>
            <w:tcW w:w="664" w:type="dxa"/>
            <w:tcMar>
              <w:top w:w="0" w:type="dxa"/>
              <w:left w:w="70" w:type="dxa"/>
              <w:bottom w:w="0" w:type="dxa"/>
              <w:right w:w="70" w:type="dxa"/>
            </w:tcMar>
            <w:vAlign w:val="center"/>
          </w:tcPr>
          <w:p w14:paraId="1A14AFDB"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w:t>
            </w:r>
          </w:p>
        </w:tc>
        <w:tc>
          <w:tcPr>
            <w:tcW w:w="1276" w:type="dxa"/>
            <w:tcMar>
              <w:top w:w="0" w:type="dxa"/>
              <w:left w:w="70" w:type="dxa"/>
              <w:bottom w:w="0" w:type="dxa"/>
              <w:right w:w="70" w:type="dxa"/>
            </w:tcMar>
            <w:vAlign w:val="center"/>
          </w:tcPr>
          <w:p w14:paraId="0E129BFA" w14:textId="74E16DBB" w:rsidR="00D91DEA" w:rsidRPr="0045484E" w:rsidRDefault="00D91DEA" w:rsidP="00DB6EF1">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125</w:t>
            </w:r>
          </w:p>
        </w:tc>
      </w:tr>
    </w:tbl>
    <w:p w14:paraId="681B9013" w14:textId="77777777" w:rsidR="00DB6EF1" w:rsidRPr="0045484E" w:rsidRDefault="00DB6EF1" w:rsidP="00DB6EF1">
      <w:pPr>
        <w:ind w:left="1440"/>
        <w:jc w:val="both"/>
        <w:rPr>
          <w:rFonts w:ascii="Arial" w:hAnsi="Arial" w:cs="Arial"/>
          <w:sz w:val="20"/>
          <w:szCs w:val="20"/>
        </w:rPr>
      </w:pPr>
    </w:p>
    <w:p w14:paraId="5B78B736" w14:textId="10C4C739" w:rsidR="00D91DEA" w:rsidRPr="0045484E" w:rsidRDefault="00D91DEA" w:rsidP="00DB6EF1">
      <w:pPr>
        <w:numPr>
          <w:ilvl w:val="0"/>
          <w:numId w:val="23"/>
        </w:numPr>
        <w:pBdr>
          <w:top w:val="single" w:sz="4" w:space="1" w:color="auto"/>
          <w:left w:val="single" w:sz="4" w:space="4" w:color="auto"/>
          <w:bottom w:val="single" w:sz="4" w:space="1" w:color="auto"/>
          <w:right w:val="single" w:sz="4" w:space="4" w:color="auto"/>
        </w:pBdr>
        <w:ind w:left="1440"/>
        <w:jc w:val="both"/>
        <w:rPr>
          <w:rFonts w:ascii="Arial" w:hAnsi="Arial" w:cs="Arial"/>
          <w:sz w:val="20"/>
          <w:szCs w:val="20"/>
        </w:rPr>
      </w:pPr>
      <w:r w:rsidRPr="0045484E">
        <w:rPr>
          <w:rFonts w:ascii="Arial" w:hAnsi="Arial" w:cs="Arial"/>
          <w:sz w:val="20"/>
          <w:szCs w:val="20"/>
        </w:rPr>
        <w:t>Por la expedición de la licencia de construcción de bardas, por cada metro lineal, hasta dos metros de altura</w:t>
      </w:r>
    </w:p>
    <w:tbl>
      <w:tblPr>
        <w:tblW w:w="1940" w:type="dxa"/>
        <w:jc w:val="center"/>
        <w:tblLayout w:type="fixed"/>
        <w:tblLook w:val="0400" w:firstRow="0" w:lastRow="0" w:firstColumn="0" w:lastColumn="0" w:noHBand="0" w:noVBand="1"/>
      </w:tblPr>
      <w:tblGrid>
        <w:gridCol w:w="477"/>
        <w:gridCol w:w="1463"/>
      </w:tblGrid>
      <w:tr w:rsidR="00BA7556" w:rsidRPr="0045484E" w14:paraId="0B9B658E" w14:textId="77777777" w:rsidTr="00E826AC">
        <w:trPr>
          <w:trHeight w:val="315"/>
          <w:jc w:val="center"/>
        </w:trPr>
        <w:tc>
          <w:tcPr>
            <w:tcW w:w="1940" w:type="dxa"/>
            <w:gridSpan w:val="2"/>
            <w:tcMar>
              <w:top w:w="0" w:type="dxa"/>
              <w:left w:w="70" w:type="dxa"/>
              <w:bottom w:w="0" w:type="dxa"/>
              <w:right w:w="70" w:type="dxa"/>
            </w:tcMar>
            <w:vAlign w:val="center"/>
          </w:tcPr>
          <w:p w14:paraId="411988A1"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UMA X UNIDAD</w:t>
            </w:r>
          </w:p>
        </w:tc>
      </w:tr>
      <w:tr w:rsidR="00BA7556" w:rsidRPr="0045484E" w14:paraId="7E153FF5" w14:textId="77777777" w:rsidTr="00E826AC">
        <w:trPr>
          <w:trHeight w:val="315"/>
          <w:jc w:val="center"/>
        </w:trPr>
        <w:tc>
          <w:tcPr>
            <w:tcW w:w="477" w:type="dxa"/>
            <w:tcMar>
              <w:top w:w="0" w:type="dxa"/>
              <w:left w:w="70" w:type="dxa"/>
              <w:bottom w:w="0" w:type="dxa"/>
              <w:right w:w="70" w:type="dxa"/>
            </w:tcMar>
            <w:vAlign w:val="center"/>
          </w:tcPr>
          <w:p w14:paraId="63939CA0"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w:t>
            </w:r>
          </w:p>
        </w:tc>
        <w:tc>
          <w:tcPr>
            <w:tcW w:w="1463" w:type="dxa"/>
            <w:tcMar>
              <w:top w:w="0" w:type="dxa"/>
              <w:left w:w="70" w:type="dxa"/>
              <w:bottom w:w="0" w:type="dxa"/>
              <w:right w:w="70" w:type="dxa"/>
            </w:tcMar>
            <w:vAlign w:val="center"/>
          </w:tcPr>
          <w:p w14:paraId="30EC8E20"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0.0245</w:t>
            </w:r>
          </w:p>
        </w:tc>
      </w:tr>
    </w:tbl>
    <w:p w14:paraId="622E939C" w14:textId="77777777" w:rsidR="00DB6EF1" w:rsidRPr="0045484E" w:rsidRDefault="00DB6EF1" w:rsidP="00DB6EF1">
      <w:pPr>
        <w:ind w:left="1440"/>
        <w:jc w:val="both"/>
        <w:rPr>
          <w:rFonts w:ascii="Arial" w:hAnsi="Arial" w:cs="Arial"/>
          <w:sz w:val="20"/>
          <w:szCs w:val="20"/>
        </w:rPr>
      </w:pPr>
    </w:p>
    <w:p w14:paraId="4F21B4F7" w14:textId="6C1E51A2" w:rsidR="00D91DEA" w:rsidRPr="0045484E" w:rsidRDefault="00D91DEA" w:rsidP="00DB6EF1">
      <w:pPr>
        <w:numPr>
          <w:ilvl w:val="0"/>
          <w:numId w:val="13"/>
        </w:numPr>
        <w:pBdr>
          <w:top w:val="single" w:sz="4" w:space="1" w:color="auto"/>
          <w:left w:val="single" w:sz="4" w:space="4" w:color="auto"/>
          <w:bottom w:val="single" w:sz="4" w:space="1" w:color="auto"/>
          <w:right w:val="single" w:sz="4" w:space="4" w:color="auto"/>
        </w:pBdr>
        <w:ind w:left="1440"/>
        <w:jc w:val="both"/>
        <w:rPr>
          <w:rFonts w:ascii="Arial" w:hAnsi="Arial" w:cs="Arial"/>
          <w:sz w:val="20"/>
          <w:szCs w:val="20"/>
        </w:rPr>
      </w:pPr>
      <w:r w:rsidRPr="0045484E">
        <w:rPr>
          <w:rFonts w:ascii="Arial" w:hAnsi="Arial" w:cs="Arial"/>
          <w:sz w:val="20"/>
          <w:szCs w:val="20"/>
        </w:rPr>
        <w:t>Por la expedición de la licencia para demoliciones o desmantelamientos de construcciones o edificaciones TIPO A, por cada metro cuadrado</w:t>
      </w:r>
    </w:p>
    <w:tbl>
      <w:tblPr>
        <w:tblW w:w="1940" w:type="dxa"/>
        <w:jc w:val="center"/>
        <w:tblLayout w:type="fixed"/>
        <w:tblLook w:val="0400" w:firstRow="0" w:lastRow="0" w:firstColumn="0" w:lastColumn="0" w:noHBand="0" w:noVBand="1"/>
      </w:tblPr>
      <w:tblGrid>
        <w:gridCol w:w="477"/>
        <w:gridCol w:w="1463"/>
      </w:tblGrid>
      <w:tr w:rsidR="00BA7556" w:rsidRPr="0045484E" w14:paraId="3200D45E" w14:textId="77777777" w:rsidTr="00E826AC">
        <w:trPr>
          <w:trHeight w:val="315"/>
          <w:jc w:val="center"/>
        </w:trPr>
        <w:tc>
          <w:tcPr>
            <w:tcW w:w="1940" w:type="dxa"/>
            <w:gridSpan w:val="2"/>
            <w:tcMar>
              <w:top w:w="0" w:type="dxa"/>
              <w:left w:w="70" w:type="dxa"/>
              <w:bottom w:w="0" w:type="dxa"/>
              <w:right w:w="70" w:type="dxa"/>
            </w:tcMar>
            <w:vAlign w:val="center"/>
          </w:tcPr>
          <w:p w14:paraId="5B283EDF"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UMA X UNIDAD</w:t>
            </w:r>
          </w:p>
        </w:tc>
      </w:tr>
      <w:tr w:rsidR="00BA7556" w:rsidRPr="0045484E" w14:paraId="7B354B9B" w14:textId="77777777" w:rsidTr="00E826AC">
        <w:trPr>
          <w:trHeight w:val="315"/>
          <w:jc w:val="center"/>
        </w:trPr>
        <w:tc>
          <w:tcPr>
            <w:tcW w:w="477" w:type="dxa"/>
            <w:tcMar>
              <w:top w:w="0" w:type="dxa"/>
              <w:left w:w="70" w:type="dxa"/>
              <w:bottom w:w="0" w:type="dxa"/>
              <w:right w:w="70" w:type="dxa"/>
            </w:tcMar>
            <w:vAlign w:val="center"/>
          </w:tcPr>
          <w:p w14:paraId="64DFEE71"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w:t>
            </w:r>
          </w:p>
        </w:tc>
        <w:tc>
          <w:tcPr>
            <w:tcW w:w="1463" w:type="dxa"/>
            <w:tcMar>
              <w:top w:w="0" w:type="dxa"/>
              <w:left w:w="70" w:type="dxa"/>
              <w:bottom w:w="0" w:type="dxa"/>
              <w:right w:w="70" w:type="dxa"/>
            </w:tcMar>
            <w:vAlign w:val="center"/>
          </w:tcPr>
          <w:p w14:paraId="7DCB4C26"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0.0245</w:t>
            </w:r>
          </w:p>
        </w:tc>
      </w:tr>
    </w:tbl>
    <w:p w14:paraId="58AE0755" w14:textId="77777777" w:rsidR="00DB6EF1" w:rsidRPr="0045484E" w:rsidRDefault="00DB6EF1" w:rsidP="00DB6EF1">
      <w:pPr>
        <w:ind w:left="1440"/>
        <w:jc w:val="both"/>
        <w:rPr>
          <w:rFonts w:ascii="Arial" w:hAnsi="Arial" w:cs="Arial"/>
          <w:sz w:val="20"/>
          <w:szCs w:val="20"/>
        </w:rPr>
      </w:pPr>
    </w:p>
    <w:p w14:paraId="37F39A9E" w14:textId="195478E1" w:rsidR="00D91DEA" w:rsidRPr="0045484E" w:rsidRDefault="00D91DEA" w:rsidP="00DB6EF1">
      <w:pPr>
        <w:numPr>
          <w:ilvl w:val="0"/>
          <w:numId w:val="17"/>
        </w:numPr>
        <w:pBdr>
          <w:top w:val="single" w:sz="4" w:space="1" w:color="auto"/>
          <w:left w:val="single" w:sz="4" w:space="4" w:color="auto"/>
          <w:bottom w:val="single" w:sz="4" w:space="1" w:color="auto"/>
          <w:right w:val="single" w:sz="4" w:space="4" w:color="auto"/>
        </w:pBdr>
        <w:ind w:left="1440"/>
        <w:jc w:val="both"/>
        <w:rPr>
          <w:rFonts w:ascii="Arial" w:hAnsi="Arial" w:cs="Arial"/>
          <w:sz w:val="20"/>
          <w:szCs w:val="20"/>
        </w:rPr>
      </w:pPr>
      <w:r w:rsidRPr="0045484E">
        <w:rPr>
          <w:rFonts w:ascii="Arial" w:hAnsi="Arial" w:cs="Arial"/>
          <w:sz w:val="20"/>
          <w:szCs w:val="20"/>
        </w:rPr>
        <w:t>Por la expedición de la licencia para demoliciones o desmantelamientos de construcciones o edificaciones TIPO B, por cada metro cuadrado</w:t>
      </w:r>
    </w:p>
    <w:tbl>
      <w:tblPr>
        <w:tblW w:w="1940" w:type="dxa"/>
        <w:jc w:val="center"/>
        <w:tblLayout w:type="fixed"/>
        <w:tblLook w:val="0400" w:firstRow="0" w:lastRow="0" w:firstColumn="0" w:lastColumn="0" w:noHBand="0" w:noVBand="1"/>
      </w:tblPr>
      <w:tblGrid>
        <w:gridCol w:w="477"/>
        <w:gridCol w:w="1463"/>
      </w:tblGrid>
      <w:tr w:rsidR="00BA7556" w:rsidRPr="0045484E" w14:paraId="0EE25BC7" w14:textId="77777777" w:rsidTr="00E826AC">
        <w:trPr>
          <w:trHeight w:val="315"/>
          <w:jc w:val="center"/>
        </w:trPr>
        <w:tc>
          <w:tcPr>
            <w:tcW w:w="1940" w:type="dxa"/>
            <w:gridSpan w:val="2"/>
            <w:tcMar>
              <w:top w:w="0" w:type="dxa"/>
              <w:left w:w="70" w:type="dxa"/>
              <w:bottom w:w="0" w:type="dxa"/>
              <w:right w:w="70" w:type="dxa"/>
            </w:tcMar>
            <w:vAlign w:val="center"/>
          </w:tcPr>
          <w:p w14:paraId="177F6F6D"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UMA X UNIDAD</w:t>
            </w:r>
          </w:p>
        </w:tc>
      </w:tr>
      <w:tr w:rsidR="00BA7556" w:rsidRPr="0045484E" w14:paraId="32FF9F29" w14:textId="77777777" w:rsidTr="00E826AC">
        <w:trPr>
          <w:trHeight w:val="315"/>
          <w:jc w:val="center"/>
        </w:trPr>
        <w:tc>
          <w:tcPr>
            <w:tcW w:w="477" w:type="dxa"/>
            <w:tcMar>
              <w:top w:w="0" w:type="dxa"/>
              <w:left w:w="70" w:type="dxa"/>
              <w:bottom w:w="0" w:type="dxa"/>
              <w:right w:w="70" w:type="dxa"/>
            </w:tcMar>
            <w:vAlign w:val="center"/>
          </w:tcPr>
          <w:p w14:paraId="1CE79718"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w:t>
            </w:r>
          </w:p>
        </w:tc>
        <w:tc>
          <w:tcPr>
            <w:tcW w:w="1463" w:type="dxa"/>
            <w:tcMar>
              <w:top w:w="0" w:type="dxa"/>
              <w:left w:w="70" w:type="dxa"/>
              <w:bottom w:w="0" w:type="dxa"/>
              <w:right w:w="70" w:type="dxa"/>
            </w:tcMar>
            <w:vAlign w:val="center"/>
          </w:tcPr>
          <w:p w14:paraId="7B9C373A"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0.0315</w:t>
            </w:r>
          </w:p>
        </w:tc>
      </w:tr>
    </w:tbl>
    <w:p w14:paraId="666DA93D" w14:textId="77777777" w:rsidR="00DB6EF1" w:rsidRPr="0045484E" w:rsidRDefault="00DB6EF1" w:rsidP="00DB6EF1">
      <w:pPr>
        <w:ind w:left="1440"/>
        <w:jc w:val="both"/>
        <w:rPr>
          <w:rFonts w:ascii="Arial" w:hAnsi="Arial" w:cs="Arial"/>
          <w:sz w:val="20"/>
          <w:szCs w:val="20"/>
        </w:rPr>
      </w:pPr>
    </w:p>
    <w:p w14:paraId="1849757C" w14:textId="24803B3F" w:rsidR="00D91DEA" w:rsidRPr="0045484E" w:rsidRDefault="00D91DEA" w:rsidP="00DB6EF1">
      <w:pPr>
        <w:numPr>
          <w:ilvl w:val="0"/>
          <w:numId w:val="19"/>
        </w:numPr>
        <w:pBdr>
          <w:top w:val="single" w:sz="4" w:space="1" w:color="auto"/>
          <w:left w:val="single" w:sz="4" w:space="4" w:color="auto"/>
          <w:bottom w:val="single" w:sz="4" w:space="1" w:color="auto"/>
          <w:right w:val="single" w:sz="4" w:space="4" w:color="auto"/>
        </w:pBdr>
        <w:ind w:left="1440"/>
        <w:jc w:val="both"/>
        <w:rPr>
          <w:rFonts w:ascii="Arial" w:hAnsi="Arial" w:cs="Arial"/>
          <w:sz w:val="20"/>
          <w:szCs w:val="20"/>
        </w:rPr>
      </w:pPr>
      <w:r w:rsidRPr="0045484E">
        <w:rPr>
          <w:rFonts w:ascii="Arial" w:hAnsi="Arial" w:cs="Arial"/>
          <w:sz w:val="20"/>
          <w:szCs w:val="20"/>
        </w:rPr>
        <w:t>Por la expedición de la licencia de demolición o desmantelamiento de bardas, por cada metro lineal</w:t>
      </w:r>
    </w:p>
    <w:tbl>
      <w:tblPr>
        <w:tblW w:w="1940" w:type="dxa"/>
        <w:jc w:val="center"/>
        <w:tblLayout w:type="fixed"/>
        <w:tblLook w:val="0400" w:firstRow="0" w:lastRow="0" w:firstColumn="0" w:lastColumn="0" w:noHBand="0" w:noVBand="1"/>
      </w:tblPr>
      <w:tblGrid>
        <w:gridCol w:w="537"/>
        <w:gridCol w:w="1403"/>
      </w:tblGrid>
      <w:tr w:rsidR="00BA7556" w:rsidRPr="0045484E" w14:paraId="363E1D2F" w14:textId="77777777" w:rsidTr="00E826AC">
        <w:trPr>
          <w:trHeight w:val="315"/>
          <w:jc w:val="center"/>
        </w:trPr>
        <w:tc>
          <w:tcPr>
            <w:tcW w:w="1940" w:type="dxa"/>
            <w:gridSpan w:val="2"/>
            <w:tcMar>
              <w:top w:w="0" w:type="dxa"/>
              <w:left w:w="70" w:type="dxa"/>
              <w:bottom w:w="0" w:type="dxa"/>
              <w:right w:w="70" w:type="dxa"/>
            </w:tcMar>
            <w:vAlign w:val="center"/>
          </w:tcPr>
          <w:p w14:paraId="552CE445"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UMA X UNIDAD</w:t>
            </w:r>
          </w:p>
        </w:tc>
      </w:tr>
      <w:tr w:rsidR="00BA7556" w:rsidRPr="0045484E" w14:paraId="710615D3" w14:textId="77777777" w:rsidTr="00E826AC">
        <w:trPr>
          <w:trHeight w:val="60"/>
          <w:jc w:val="center"/>
        </w:trPr>
        <w:tc>
          <w:tcPr>
            <w:tcW w:w="537" w:type="dxa"/>
            <w:tcMar>
              <w:top w:w="0" w:type="dxa"/>
              <w:left w:w="70" w:type="dxa"/>
              <w:bottom w:w="0" w:type="dxa"/>
              <w:right w:w="70" w:type="dxa"/>
            </w:tcMar>
            <w:vAlign w:val="center"/>
          </w:tcPr>
          <w:p w14:paraId="07F2600E"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w:t>
            </w:r>
          </w:p>
        </w:tc>
        <w:tc>
          <w:tcPr>
            <w:tcW w:w="1403" w:type="dxa"/>
            <w:tcMar>
              <w:top w:w="0" w:type="dxa"/>
              <w:left w:w="70" w:type="dxa"/>
              <w:bottom w:w="0" w:type="dxa"/>
              <w:right w:w="70" w:type="dxa"/>
            </w:tcMar>
            <w:vAlign w:val="center"/>
          </w:tcPr>
          <w:p w14:paraId="785BB39A"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0.015</w:t>
            </w:r>
          </w:p>
        </w:tc>
      </w:tr>
    </w:tbl>
    <w:p w14:paraId="761E41D6" w14:textId="77777777" w:rsidR="00DB6EF1" w:rsidRPr="0045484E" w:rsidRDefault="00DB6EF1" w:rsidP="00DB6EF1">
      <w:pPr>
        <w:ind w:left="708"/>
        <w:jc w:val="both"/>
        <w:rPr>
          <w:rFonts w:ascii="Arial" w:hAnsi="Arial" w:cs="Arial"/>
          <w:sz w:val="20"/>
          <w:szCs w:val="20"/>
        </w:rPr>
      </w:pPr>
    </w:p>
    <w:p w14:paraId="0EAC14D2" w14:textId="21FE1CC6" w:rsidR="00D91DEA" w:rsidRPr="0045484E" w:rsidRDefault="00D91DEA" w:rsidP="001803CB">
      <w:pPr>
        <w:jc w:val="both"/>
        <w:rPr>
          <w:rFonts w:ascii="Arial" w:hAnsi="Arial" w:cs="Arial"/>
          <w:sz w:val="20"/>
          <w:szCs w:val="20"/>
        </w:rPr>
      </w:pPr>
      <w:r w:rsidRPr="0045484E">
        <w:rPr>
          <w:rFonts w:ascii="Arial" w:hAnsi="Arial" w:cs="Arial"/>
          <w:sz w:val="20"/>
          <w:szCs w:val="20"/>
        </w:rPr>
        <w:t>VI.- Por visitas de inspección: </w:t>
      </w:r>
    </w:p>
    <w:p w14:paraId="2CA2A8C7" w14:textId="77777777" w:rsidR="00DB6EF1" w:rsidRPr="0045484E" w:rsidRDefault="00DB6EF1" w:rsidP="00DB6EF1">
      <w:pPr>
        <w:ind w:left="708"/>
        <w:jc w:val="both"/>
        <w:rPr>
          <w:rFonts w:ascii="Arial" w:hAnsi="Arial" w:cs="Arial"/>
          <w:sz w:val="20"/>
          <w:szCs w:val="20"/>
        </w:rPr>
      </w:pPr>
    </w:p>
    <w:tbl>
      <w:tblPr>
        <w:tblW w:w="9356" w:type="dxa"/>
        <w:tblLayout w:type="fixed"/>
        <w:tblLook w:val="0400" w:firstRow="0" w:lastRow="0" w:firstColumn="0" w:lastColumn="0" w:noHBand="0" w:noVBand="1"/>
      </w:tblPr>
      <w:tblGrid>
        <w:gridCol w:w="6987"/>
        <w:gridCol w:w="2369"/>
      </w:tblGrid>
      <w:tr w:rsidR="00BA7556" w:rsidRPr="0045484E" w14:paraId="4EA4EF4A" w14:textId="77777777" w:rsidTr="0092463F">
        <w:trPr>
          <w:trHeight w:val="126"/>
        </w:trPr>
        <w:tc>
          <w:tcPr>
            <w:tcW w:w="6987" w:type="dxa"/>
            <w:tcMar>
              <w:top w:w="0" w:type="dxa"/>
              <w:left w:w="108" w:type="dxa"/>
              <w:bottom w:w="0" w:type="dxa"/>
              <w:right w:w="108" w:type="dxa"/>
            </w:tcMar>
          </w:tcPr>
          <w:p w14:paraId="7AA7718F"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Concepto</w:t>
            </w:r>
          </w:p>
        </w:tc>
        <w:tc>
          <w:tcPr>
            <w:tcW w:w="2369" w:type="dxa"/>
            <w:vAlign w:val="center"/>
          </w:tcPr>
          <w:p w14:paraId="04BC80C6" w14:textId="77777777" w:rsidR="00D91DEA" w:rsidRPr="0045484E" w:rsidRDefault="00D91DEA" w:rsidP="0092463F">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UMA POR ML</w:t>
            </w:r>
          </w:p>
        </w:tc>
      </w:tr>
      <w:tr w:rsidR="00BA7556" w:rsidRPr="0045484E" w14:paraId="6BD9439E" w14:textId="77777777" w:rsidTr="0092463F">
        <w:trPr>
          <w:trHeight w:val="164"/>
        </w:trPr>
        <w:tc>
          <w:tcPr>
            <w:tcW w:w="6987" w:type="dxa"/>
            <w:tcMar>
              <w:top w:w="0" w:type="dxa"/>
              <w:left w:w="108" w:type="dxa"/>
              <w:bottom w:w="0" w:type="dxa"/>
              <w:right w:w="108" w:type="dxa"/>
            </w:tcMar>
            <w:vAlign w:val="center"/>
          </w:tcPr>
          <w:p w14:paraId="287CCF0A" w14:textId="475F4702" w:rsidR="00D91DEA" w:rsidRPr="0045484E" w:rsidRDefault="00DB6EF1" w:rsidP="00DB6EF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5484E">
              <w:rPr>
                <w:rFonts w:ascii="Arial" w:hAnsi="Arial" w:cs="Arial"/>
                <w:sz w:val="20"/>
                <w:szCs w:val="20"/>
              </w:rPr>
              <w:t xml:space="preserve">a. </w:t>
            </w:r>
            <w:r w:rsidR="00D91DEA" w:rsidRPr="0045484E">
              <w:rPr>
                <w:rFonts w:ascii="Arial" w:hAnsi="Arial" w:cs="Arial"/>
                <w:sz w:val="20"/>
                <w:szCs w:val="20"/>
              </w:rPr>
              <w:t>Para verificación de alineamiento</w:t>
            </w:r>
          </w:p>
        </w:tc>
        <w:tc>
          <w:tcPr>
            <w:tcW w:w="2369" w:type="dxa"/>
            <w:vAlign w:val="center"/>
          </w:tcPr>
          <w:p w14:paraId="571F6E59" w14:textId="77777777" w:rsidR="00D91DEA" w:rsidRPr="0045484E" w:rsidRDefault="00D91DEA" w:rsidP="00DB6EF1">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0.50</w:t>
            </w:r>
          </w:p>
        </w:tc>
      </w:tr>
      <w:tr w:rsidR="00BA7556" w:rsidRPr="0045484E" w14:paraId="2DAB5A05" w14:textId="77777777" w:rsidTr="0092463F">
        <w:trPr>
          <w:trHeight w:val="352"/>
        </w:trPr>
        <w:tc>
          <w:tcPr>
            <w:tcW w:w="6987" w:type="dxa"/>
            <w:tcMar>
              <w:top w:w="0" w:type="dxa"/>
              <w:left w:w="108" w:type="dxa"/>
              <w:bottom w:w="0" w:type="dxa"/>
              <w:right w:w="108" w:type="dxa"/>
            </w:tcMar>
            <w:vAlign w:val="center"/>
          </w:tcPr>
          <w:p w14:paraId="0903E4D6" w14:textId="77777777" w:rsidR="00D91DEA" w:rsidRPr="0045484E" w:rsidRDefault="00D91DEA" w:rsidP="00DB6EF1">
            <w:pPr>
              <w:numPr>
                <w:ilvl w:val="0"/>
                <w:numId w:val="43"/>
              </w:numPr>
              <w:pBdr>
                <w:top w:val="single" w:sz="4" w:space="1" w:color="auto"/>
                <w:left w:val="single" w:sz="4" w:space="1" w:color="auto"/>
                <w:bottom w:val="single" w:sz="4" w:space="1" w:color="auto"/>
                <w:right w:val="single" w:sz="4" w:space="1" w:color="auto"/>
                <w:between w:val="single" w:sz="4" w:space="1" w:color="auto"/>
                <w:bar w:val="single" w:sz="4" w:color="auto"/>
              </w:pBdr>
              <w:ind w:hanging="720"/>
              <w:rPr>
                <w:rFonts w:ascii="Arial" w:hAnsi="Arial" w:cs="Arial"/>
                <w:sz w:val="20"/>
                <w:szCs w:val="20"/>
              </w:rPr>
            </w:pPr>
            <w:r w:rsidRPr="0045484E">
              <w:rPr>
                <w:rFonts w:ascii="Arial" w:hAnsi="Arial" w:cs="Arial"/>
                <w:sz w:val="20"/>
                <w:szCs w:val="20"/>
              </w:rPr>
              <w:t>Para expedición permisos de construcción, factibilidad de uso de suelo y licencia de uso de suelo de casa habitación Tipo A y Tipo B y giro comercial de bajo impacto</w:t>
            </w:r>
          </w:p>
        </w:tc>
        <w:tc>
          <w:tcPr>
            <w:tcW w:w="2369" w:type="dxa"/>
            <w:vAlign w:val="center"/>
          </w:tcPr>
          <w:p w14:paraId="756E9086" w14:textId="77777777" w:rsidR="00D91DEA" w:rsidRPr="0045484E" w:rsidRDefault="00D91DEA" w:rsidP="00DB6EF1">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3</w:t>
            </w:r>
          </w:p>
        </w:tc>
      </w:tr>
      <w:tr w:rsidR="00BA7556" w:rsidRPr="0045484E" w14:paraId="5DF02A65" w14:textId="77777777" w:rsidTr="0092463F">
        <w:trPr>
          <w:trHeight w:val="164"/>
        </w:trPr>
        <w:tc>
          <w:tcPr>
            <w:tcW w:w="6987" w:type="dxa"/>
            <w:tcMar>
              <w:top w:w="0" w:type="dxa"/>
              <w:left w:w="108" w:type="dxa"/>
              <w:bottom w:w="0" w:type="dxa"/>
              <w:right w:w="108" w:type="dxa"/>
            </w:tcMar>
            <w:vAlign w:val="center"/>
          </w:tcPr>
          <w:p w14:paraId="21A936AD" w14:textId="77777777" w:rsidR="00D91DEA" w:rsidRPr="0045484E" w:rsidRDefault="00D91DEA" w:rsidP="00DB6EF1">
            <w:pPr>
              <w:numPr>
                <w:ilvl w:val="0"/>
                <w:numId w:val="45"/>
              </w:numPr>
              <w:pBdr>
                <w:top w:val="single" w:sz="4" w:space="1" w:color="auto"/>
                <w:left w:val="single" w:sz="4" w:space="1" w:color="auto"/>
                <w:bottom w:val="single" w:sz="4" w:space="1" w:color="auto"/>
                <w:right w:val="single" w:sz="4" w:space="1" w:color="auto"/>
                <w:between w:val="single" w:sz="4" w:space="1" w:color="auto"/>
                <w:bar w:val="single" w:sz="4" w:color="auto"/>
              </w:pBdr>
              <w:ind w:hanging="720"/>
              <w:rPr>
                <w:rFonts w:ascii="Arial" w:hAnsi="Arial" w:cs="Arial"/>
                <w:sz w:val="20"/>
                <w:szCs w:val="20"/>
              </w:rPr>
            </w:pPr>
            <w:r w:rsidRPr="0045484E">
              <w:rPr>
                <w:rFonts w:ascii="Arial" w:hAnsi="Arial" w:cs="Arial"/>
                <w:sz w:val="20"/>
                <w:szCs w:val="20"/>
              </w:rPr>
              <w:t>Verificación de construcción de fosas séptica</w:t>
            </w:r>
          </w:p>
        </w:tc>
        <w:tc>
          <w:tcPr>
            <w:tcW w:w="2369" w:type="dxa"/>
            <w:vAlign w:val="center"/>
          </w:tcPr>
          <w:p w14:paraId="73A361E9" w14:textId="77777777" w:rsidR="00D91DEA" w:rsidRPr="0045484E" w:rsidRDefault="00D91DEA" w:rsidP="00DB6EF1">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4</w:t>
            </w:r>
          </w:p>
        </w:tc>
      </w:tr>
      <w:tr w:rsidR="00BA7556" w:rsidRPr="0045484E" w14:paraId="2D439BA0" w14:textId="77777777" w:rsidTr="0092463F">
        <w:trPr>
          <w:trHeight w:val="352"/>
        </w:trPr>
        <w:tc>
          <w:tcPr>
            <w:tcW w:w="6987" w:type="dxa"/>
            <w:tcMar>
              <w:top w:w="0" w:type="dxa"/>
              <w:left w:w="108" w:type="dxa"/>
              <w:bottom w:w="0" w:type="dxa"/>
              <w:right w:w="108" w:type="dxa"/>
            </w:tcMar>
            <w:vAlign w:val="center"/>
          </w:tcPr>
          <w:p w14:paraId="61973D2E" w14:textId="77777777" w:rsidR="00D91DEA" w:rsidRPr="0045484E" w:rsidRDefault="00D91DEA" w:rsidP="00DB6EF1">
            <w:pPr>
              <w:numPr>
                <w:ilvl w:val="0"/>
                <w:numId w:val="27"/>
              </w:numPr>
              <w:pBdr>
                <w:top w:val="single" w:sz="4" w:space="1" w:color="auto"/>
                <w:left w:val="single" w:sz="4" w:space="1" w:color="auto"/>
                <w:bottom w:val="single" w:sz="4" w:space="1" w:color="auto"/>
                <w:right w:val="single" w:sz="4" w:space="1" w:color="auto"/>
                <w:between w:val="single" w:sz="4" w:space="1" w:color="auto"/>
                <w:bar w:val="single" w:sz="4" w:color="auto"/>
              </w:pBdr>
              <w:ind w:hanging="720"/>
              <w:rPr>
                <w:rFonts w:ascii="Arial" w:hAnsi="Arial" w:cs="Arial"/>
                <w:sz w:val="20"/>
                <w:szCs w:val="20"/>
              </w:rPr>
            </w:pPr>
            <w:r w:rsidRPr="0045484E">
              <w:rPr>
                <w:rFonts w:ascii="Arial" w:hAnsi="Arial" w:cs="Arial"/>
                <w:sz w:val="20"/>
                <w:szCs w:val="20"/>
              </w:rPr>
              <w:t>Para expedición permisos de construcción, factibilidad de uso de suelo y licencia de uso de suelo de comercios de giro comercial de alto impacto</w:t>
            </w:r>
          </w:p>
        </w:tc>
        <w:tc>
          <w:tcPr>
            <w:tcW w:w="2369" w:type="dxa"/>
            <w:vAlign w:val="center"/>
          </w:tcPr>
          <w:p w14:paraId="0212FB69" w14:textId="77777777" w:rsidR="00D91DEA" w:rsidRPr="0045484E" w:rsidRDefault="00D91DEA" w:rsidP="00DB6EF1">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6</w:t>
            </w:r>
          </w:p>
        </w:tc>
      </w:tr>
      <w:tr w:rsidR="00BA7556" w:rsidRPr="0045484E" w14:paraId="3CFE7CE4" w14:textId="77777777" w:rsidTr="0092463F">
        <w:trPr>
          <w:trHeight w:val="164"/>
        </w:trPr>
        <w:tc>
          <w:tcPr>
            <w:tcW w:w="6987" w:type="dxa"/>
            <w:tcMar>
              <w:top w:w="0" w:type="dxa"/>
              <w:left w:w="108" w:type="dxa"/>
              <w:bottom w:w="0" w:type="dxa"/>
              <w:right w:w="108" w:type="dxa"/>
            </w:tcMar>
            <w:vAlign w:val="center"/>
          </w:tcPr>
          <w:p w14:paraId="15B6109D" w14:textId="77777777" w:rsidR="00D91DEA" w:rsidRPr="0045484E" w:rsidRDefault="00D91DEA" w:rsidP="00DB6EF1">
            <w:pPr>
              <w:numPr>
                <w:ilvl w:val="0"/>
                <w:numId w:val="14"/>
              </w:numPr>
              <w:pBdr>
                <w:top w:val="single" w:sz="4" w:space="1" w:color="auto"/>
                <w:left w:val="single" w:sz="4" w:space="1" w:color="auto"/>
                <w:bottom w:val="single" w:sz="4" w:space="1" w:color="auto"/>
                <w:right w:val="single" w:sz="4" w:space="1" w:color="auto"/>
                <w:between w:val="single" w:sz="4" w:space="1" w:color="auto"/>
                <w:bar w:val="single" w:sz="4" w:color="auto"/>
              </w:pBdr>
              <w:ind w:hanging="720"/>
              <w:rPr>
                <w:rFonts w:ascii="Arial" w:hAnsi="Arial" w:cs="Arial"/>
                <w:sz w:val="20"/>
                <w:szCs w:val="20"/>
              </w:rPr>
            </w:pPr>
            <w:r w:rsidRPr="0045484E">
              <w:rPr>
                <w:rFonts w:ascii="Arial" w:hAnsi="Arial" w:cs="Arial"/>
                <w:sz w:val="20"/>
                <w:szCs w:val="20"/>
              </w:rPr>
              <w:t>Verificación para anuencia de venta de bebidas alcohólicas</w:t>
            </w:r>
          </w:p>
        </w:tc>
        <w:tc>
          <w:tcPr>
            <w:tcW w:w="2369" w:type="dxa"/>
            <w:vAlign w:val="center"/>
          </w:tcPr>
          <w:p w14:paraId="04A80618" w14:textId="77777777" w:rsidR="00D91DEA" w:rsidRPr="0045484E" w:rsidRDefault="00D91DEA" w:rsidP="00DB6EF1">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6</w:t>
            </w:r>
          </w:p>
        </w:tc>
      </w:tr>
      <w:tr w:rsidR="00BA7556" w:rsidRPr="0045484E" w14:paraId="5C8DF5E0" w14:textId="77777777" w:rsidTr="0092463F">
        <w:trPr>
          <w:trHeight w:val="188"/>
        </w:trPr>
        <w:tc>
          <w:tcPr>
            <w:tcW w:w="6987" w:type="dxa"/>
            <w:tcMar>
              <w:top w:w="0" w:type="dxa"/>
              <w:left w:w="108" w:type="dxa"/>
              <w:bottom w:w="0" w:type="dxa"/>
              <w:right w:w="108" w:type="dxa"/>
            </w:tcMar>
            <w:vAlign w:val="center"/>
          </w:tcPr>
          <w:p w14:paraId="0A0A1D2F" w14:textId="77777777" w:rsidR="00D91DEA" w:rsidRPr="0045484E" w:rsidRDefault="00D91DEA" w:rsidP="00DB6EF1">
            <w:pPr>
              <w:numPr>
                <w:ilvl w:val="0"/>
                <w:numId w:val="16"/>
              </w:numPr>
              <w:pBdr>
                <w:top w:val="single" w:sz="4" w:space="1" w:color="auto"/>
                <w:left w:val="single" w:sz="4" w:space="1" w:color="auto"/>
                <w:bottom w:val="single" w:sz="4" w:space="1" w:color="auto"/>
                <w:right w:val="single" w:sz="4" w:space="1" w:color="auto"/>
                <w:between w:val="single" w:sz="4" w:space="1" w:color="auto"/>
                <w:bar w:val="single" w:sz="4" w:color="auto"/>
              </w:pBdr>
              <w:ind w:hanging="720"/>
              <w:rPr>
                <w:rFonts w:ascii="Arial" w:hAnsi="Arial" w:cs="Arial"/>
                <w:sz w:val="20"/>
                <w:szCs w:val="20"/>
              </w:rPr>
            </w:pPr>
            <w:r w:rsidRPr="0045484E">
              <w:rPr>
                <w:rFonts w:ascii="Arial" w:hAnsi="Arial" w:cs="Arial"/>
                <w:sz w:val="20"/>
                <w:szCs w:val="20"/>
              </w:rPr>
              <w:t>Construcciones o edificaciones distintas a los incisos a), b),  c) y d)</w:t>
            </w:r>
          </w:p>
        </w:tc>
        <w:tc>
          <w:tcPr>
            <w:tcW w:w="2369" w:type="dxa"/>
            <w:vAlign w:val="center"/>
          </w:tcPr>
          <w:p w14:paraId="410E4C32" w14:textId="77777777" w:rsidR="00D91DEA" w:rsidRPr="0045484E" w:rsidRDefault="00D91DEA" w:rsidP="00DB6EF1">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6.6</w:t>
            </w:r>
          </w:p>
        </w:tc>
      </w:tr>
      <w:tr w:rsidR="00BA7556" w:rsidRPr="0045484E" w14:paraId="06DA9CB1" w14:textId="77777777" w:rsidTr="0092463F">
        <w:trPr>
          <w:trHeight w:val="164"/>
        </w:trPr>
        <w:tc>
          <w:tcPr>
            <w:tcW w:w="6987" w:type="dxa"/>
            <w:tcMar>
              <w:top w:w="0" w:type="dxa"/>
              <w:left w:w="108" w:type="dxa"/>
              <w:bottom w:w="0" w:type="dxa"/>
              <w:right w:w="108" w:type="dxa"/>
            </w:tcMar>
            <w:vAlign w:val="center"/>
          </w:tcPr>
          <w:p w14:paraId="4D1E78CD" w14:textId="77777777" w:rsidR="00D91DEA" w:rsidRPr="0045484E" w:rsidRDefault="00D91DEA" w:rsidP="00DB6EF1">
            <w:pPr>
              <w:numPr>
                <w:ilvl w:val="0"/>
                <w:numId w:val="51"/>
              </w:numPr>
              <w:pBdr>
                <w:top w:val="single" w:sz="4" w:space="1" w:color="auto"/>
                <w:left w:val="single" w:sz="4" w:space="1" w:color="auto"/>
                <w:bottom w:val="single" w:sz="4" w:space="1" w:color="auto"/>
                <w:right w:val="single" w:sz="4" w:space="1" w:color="auto"/>
                <w:between w:val="single" w:sz="4" w:space="1" w:color="auto"/>
                <w:bar w:val="single" w:sz="4" w:color="auto"/>
              </w:pBdr>
              <w:ind w:hanging="720"/>
              <w:rPr>
                <w:rFonts w:ascii="Arial" w:hAnsi="Arial" w:cs="Arial"/>
                <w:sz w:val="20"/>
                <w:szCs w:val="20"/>
              </w:rPr>
            </w:pPr>
            <w:bookmarkStart w:id="5" w:name="_heading=h.tyjcwt" w:colFirst="0" w:colLast="0"/>
            <w:bookmarkEnd w:id="5"/>
            <w:r w:rsidRPr="0045484E">
              <w:rPr>
                <w:rFonts w:ascii="Arial" w:hAnsi="Arial" w:cs="Arial"/>
                <w:sz w:val="20"/>
                <w:szCs w:val="20"/>
              </w:rPr>
              <w:t>Recepción o término de obra de infraestructura urbana</w:t>
            </w:r>
          </w:p>
        </w:tc>
        <w:tc>
          <w:tcPr>
            <w:tcW w:w="2369" w:type="dxa"/>
            <w:vAlign w:val="center"/>
          </w:tcPr>
          <w:p w14:paraId="250D35ED" w14:textId="77777777" w:rsidR="00D91DEA" w:rsidRPr="0045484E" w:rsidRDefault="00D91DEA" w:rsidP="00DB6EF1">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6</w:t>
            </w:r>
          </w:p>
        </w:tc>
      </w:tr>
      <w:tr w:rsidR="00BA7556" w:rsidRPr="0045484E" w14:paraId="217C7035" w14:textId="77777777" w:rsidTr="0092463F">
        <w:trPr>
          <w:trHeight w:val="188"/>
        </w:trPr>
        <w:tc>
          <w:tcPr>
            <w:tcW w:w="6987" w:type="dxa"/>
            <w:tcMar>
              <w:top w:w="0" w:type="dxa"/>
              <w:left w:w="108" w:type="dxa"/>
              <w:bottom w:w="0" w:type="dxa"/>
              <w:right w:w="108" w:type="dxa"/>
            </w:tcMar>
            <w:vAlign w:val="center"/>
          </w:tcPr>
          <w:p w14:paraId="0BB9F2BE" w14:textId="77777777" w:rsidR="00D91DEA" w:rsidRPr="0045484E" w:rsidRDefault="00D91DEA" w:rsidP="00DB6EF1">
            <w:pPr>
              <w:numPr>
                <w:ilvl w:val="0"/>
                <w:numId w:val="51"/>
              </w:numPr>
              <w:pBdr>
                <w:top w:val="single" w:sz="4" w:space="1" w:color="auto"/>
                <w:left w:val="single" w:sz="4" w:space="1" w:color="auto"/>
                <w:bottom w:val="single" w:sz="4" w:space="1" w:color="auto"/>
                <w:right w:val="single" w:sz="4" w:space="1" w:color="auto"/>
                <w:between w:val="single" w:sz="4" w:space="1" w:color="auto"/>
                <w:bar w:val="single" w:sz="4" w:color="auto"/>
              </w:pBdr>
              <w:ind w:hanging="720"/>
              <w:rPr>
                <w:rFonts w:ascii="Arial" w:hAnsi="Arial" w:cs="Arial"/>
                <w:sz w:val="20"/>
                <w:szCs w:val="20"/>
              </w:rPr>
            </w:pPr>
            <w:r w:rsidRPr="0045484E">
              <w:rPr>
                <w:rFonts w:ascii="Arial" w:hAnsi="Arial" w:cs="Arial"/>
                <w:sz w:val="20"/>
                <w:szCs w:val="20"/>
              </w:rPr>
              <w:t>Verificación de factibilidad de fraccionamientos, lotificación rústica y/o urbana</w:t>
            </w:r>
          </w:p>
        </w:tc>
        <w:tc>
          <w:tcPr>
            <w:tcW w:w="2369" w:type="dxa"/>
            <w:vAlign w:val="center"/>
          </w:tcPr>
          <w:p w14:paraId="77A21E97" w14:textId="77777777" w:rsidR="00D91DEA" w:rsidRPr="0045484E" w:rsidRDefault="00D91DEA" w:rsidP="00DB6EF1">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10</w:t>
            </w:r>
          </w:p>
        </w:tc>
      </w:tr>
      <w:tr w:rsidR="00BA7556" w:rsidRPr="0045484E" w14:paraId="3B1DDCD5" w14:textId="77777777" w:rsidTr="0092463F">
        <w:trPr>
          <w:trHeight w:val="164"/>
        </w:trPr>
        <w:tc>
          <w:tcPr>
            <w:tcW w:w="6987" w:type="dxa"/>
            <w:tcMar>
              <w:top w:w="0" w:type="dxa"/>
              <w:left w:w="108" w:type="dxa"/>
              <w:bottom w:w="0" w:type="dxa"/>
              <w:right w:w="108" w:type="dxa"/>
            </w:tcMar>
            <w:vAlign w:val="center"/>
          </w:tcPr>
          <w:p w14:paraId="3DE963B7" w14:textId="77777777" w:rsidR="00D91DEA" w:rsidRPr="0045484E" w:rsidRDefault="00D91DEA" w:rsidP="00DB6EF1">
            <w:pPr>
              <w:numPr>
                <w:ilvl w:val="0"/>
                <w:numId w:val="51"/>
              </w:numPr>
              <w:pBdr>
                <w:top w:val="single" w:sz="4" w:space="1" w:color="auto"/>
                <w:left w:val="single" w:sz="4" w:space="1" w:color="auto"/>
                <w:bottom w:val="single" w:sz="4" w:space="1" w:color="auto"/>
                <w:right w:val="single" w:sz="4" w:space="1" w:color="auto"/>
                <w:between w:val="single" w:sz="4" w:space="1" w:color="auto"/>
                <w:bar w:val="single" w:sz="4" w:color="auto"/>
              </w:pBdr>
              <w:ind w:hanging="720"/>
              <w:rPr>
                <w:rFonts w:ascii="Arial" w:hAnsi="Arial" w:cs="Arial"/>
                <w:sz w:val="20"/>
                <w:szCs w:val="20"/>
              </w:rPr>
            </w:pPr>
            <w:r w:rsidRPr="0045484E">
              <w:rPr>
                <w:rFonts w:ascii="Arial" w:hAnsi="Arial" w:cs="Arial"/>
                <w:sz w:val="20"/>
                <w:szCs w:val="20"/>
              </w:rPr>
              <w:t>Verificación de obra de infraestructura urbana</w:t>
            </w:r>
          </w:p>
        </w:tc>
        <w:tc>
          <w:tcPr>
            <w:tcW w:w="2369" w:type="dxa"/>
            <w:vAlign w:val="center"/>
          </w:tcPr>
          <w:p w14:paraId="3DA341BE" w14:textId="2A95408C" w:rsidR="00D91DEA" w:rsidRPr="0045484E" w:rsidRDefault="00D91DEA" w:rsidP="00DB6EF1">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10</w:t>
            </w:r>
          </w:p>
        </w:tc>
      </w:tr>
      <w:tr w:rsidR="00BA7556" w:rsidRPr="0045484E" w14:paraId="7DD15D65" w14:textId="77777777" w:rsidTr="0092463F">
        <w:trPr>
          <w:trHeight w:val="164"/>
        </w:trPr>
        <w:tc>
          <w:tcPr>
            <w:tcW w:w="6987" w:type="dxa"/>
            <w:tcMar>
              <w:top w:w="0" w:type="dxa"/>
              <w:left w:w="108" w:type="dxa"/>
              <w:bottom w:w="0" w:type="dxa"/>
              <w:right w:w="108" w:type="dxa"/>
            </w:tcMar>
            <w:vAlign w:val="center"/>
          </w:tcPr>
          <w:p w14:paraId="3771FA2A" w14:textId="38A9D5D6" w:rsidR="00D91DEA" w:rsidRPr="0045484E" w:rsidRDefault="00D91DEA" w:rsidP="00DB6EF1">
            <w:pPr>
              <w:numPr>
                <w:ilvl w:val="0"/>
                <w:numId w:val="51"/>
              </w:numPr>
              <w:pBdr>
                <w:top w:val="single" w:sz="4" w:space="1" w:color="auto"/>
                <w:left w:val="single" w:sz="4" w:space="1" w:color="auto"/>
                <w:bottom w:val="single" w:sz="4" w:space="1" w:color="auto"/>
                <w:right w:val="single" w:sz="4" w:space="1" w:color="auto"/>
                <w:between w:val="single" w:sz="4" w:space="1" w:color="auto"/>
                <w:bar w:val="single" w:sz="4" w:color="auto"/>
              </w:pBdr>
              <w:ind w:hanging="720"/>
              <w:rPr>
                <w:rFonts w:ascii="Arial" w:hAnsi="Arial" w:cs="Arial"/>
                <w:sz w:val="20"/>
                <w:szCs w:val="20"/>
              </w:rPr>
            </w:pPr>
            <w:r w:rsidRPr="0045484E">
              <w:rPr>
                <w:rFonts w:ascii="Arial" w:hAnsi="Arial" w:cs="Arial"/>
                <w:sz w:val="20"/>
                <w:szCs w:val="20"/>
              </w:rPr>
              <w:t>Otras verificaciones no contempladas en los incisos anteriores</w:t>
            </w:r>
          </w:p>
        </w:tc>
        <w:tc>
          <w:tcPr>
            <w:tcW w:w="2369" w:type="dxa"/>
            <w:vAlign w:val="center"/>
          </w:tcPr>
          <w:p w14:paraId="2A96FF6A" w14:textId="77777777" w:rsidR="00D91DEA" w:rsidRPr="0045484E" w:rsidRDefault="00D91DEA" w:rsidP="00DB6EF1">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8</w:t>
            </w:r>
          </w:p>
        </w:tc>
      </w:tr>
      <w:tr w:rsidR="00BA7556" w:rsidRPr="0045484E" w14:paraId="4A5C7B11" w14:textId="77777777" w:rsidTr="0092463F">
        <w:trPr>
          <w:trHeight w:val="376"/>
        </w:trPr>
        <w:tc>
          <w:tcPr>
            <w:tcW w:w="6987" w:type="dxa"/>
            <w:tcMar>
              <w:top w:w="0" w:type="dxa"/>
              <w:left w:w="108" w:type="dxa"/>
              <w:bottom w:w="0" w:type="dxa"/>
              <w:right w:w="108" w:type="dxa"/>
            </w:tcMar>
          </w:tcPr>
          <w:p w14:paraId="4F325CF3" w14:textId="77777777" w:rsidR="00DB6EF1" w:rsidRPr="0045484E" w:rsidRDefault="00DB6EF1" w:rsidP="00DB6EF1">
            <w:pPr>
              <w:jc w:val="both"/>
              <w:rPr>
                <w:rFonts w:ascii="Arial" w:hAnsi="Arial" w:cs="Arial"/>
                <w:sz w:val="20"/>
                <w:szCs w:val="20"/>
              </w:rPr>
            </w:pPr>
          </w:p>
          <w:p w14:paraId="7E203A1F" w14:textId="0ECED4B7" w:rsidR="00DB6EF1" w:rsidRPr="0045484E" w:rsidRDefault="00DB6EF1" w:rsidP="00DB6EF1">
            <w:pPr>
              <w:jc w:val="both"/>
              <w:rPr>
                <w:rFonts w:ascii="Arial" w:hAnsi="Arial" w:cs="Arial"/>
                <w:sz w:val="20"/>
                <w:szCs w:val="20"/>
              </w:rPr>
            </w:pPr>
          </w:p>
          <w:p w14:paraId="63F8EE5D" w14:textId="634C387F" w:rsidR="00D91DEA" w:rsidRPr="0045484E" w:rsidRDefault="00D91DEA" w:rsidP="00DB6EF1">
            <w:pPr>
              <w:jc w:val="both"/>
              <w:rPr>
                <w:rFonts w:ascii="Arial" w:hAnsi="Arial" w:cs="Arial"/>
                <w:sz w:val="20"/>
                <w:szCs w:val="20"/>
              </w:rPr>
            </w:pPr>
            <w:r w:rsidRPr="0045484E">
              <w:rPr>
                <w:rFonts w:ascii="Arial" w:hAnsi="Arial" w:cs="Arial"/>
                <w:sz w:val="20"/>
                <w:szCs w:val="20"/>
              </w:rPr>
              <w:t>VII. Por expedición de licencia de urbanización, por cada metro cuadrado de vía pública:</w:t>
            </w:r>
          </w:p>
        </w:tc>
        <w:tc>
          <w:tcPr>
            <w:tcW w:w="2369" w:type="dxa"/>
            <w:tcMar>
              <w:top w:w="0" w:type="dxa"/>
              <w:left w:w="108" w:type="dxa"/>
              <w:bottom w:w="0" w:type="dxa"/>
              <w:right w:w="108" w:type="dxa"/>
            </w:tcMar>
            <w:vAlign w:val="center"/>
          </w:tcPr>
          <w:p w14:paraId="167D37F7" w14:textId="3B9350CC" w:rsidR="00DB6EF1" w:rsidRPr="0045484E" w:rsidRDefault="00DB6EF1" w:rsidP="00DB6EF1">
            <w:pPr>
              <w:jc w:val="center"/>
              <w:rPr>
                <w:rFonts w:ascii="Arial" w:hAnsi="Arial" w:cs="Arial"/>
                <w:sz w:val="20"/>
                <w:szCs w:val="20"/>
              </w:rPr>
            </w:pPr>
          </w:p>
          <w:p w14:paraId="1D8F6ACB" w14:textId="77777777" w:rsidR="00DB6EF1" w:rsidRPr="0045484E" w:rsidRDefault="00DB6EF1" w:rsidP="00DB6EF1">
            <w:pPr>
              <w:jc w:val="center"/>
              <w:rPr>
                <w:rFonts w:ascii="Arial" w:hAnsi="Arial" w:cs="Arial"/>
                <w:sz w:val="20"/>
                <w:szCs w:val="20"/>
              </w:rPr>
            </w:pPr>
          </w:p>
          <w:p w14:paraId="5FDD5D98" w14:textId="65841096" w:rsidR="00D91DEA" w:rsidRPr="0045484E" w:rsidRDefault="00D91DEA" w:rsidP="00DB6EF1">
            <w:pPr>
              <w:jc w:val="center"/>
              <w:rPr>
                <w:rFonts w:ascii="Arial" w:hAnsi="Arial" w:cs="Arial"/>
                <w:sz w:val="20"/>
                <w:szCs w:val="20"/>
              </w:rPr>
            </w:pPr>
            <w:r w:rsidRPr="0045484E">
              <w:rPr>
                <w:rFonts w:ascii="Arial" w:hAnsi="Arial" w:cs="Arial"/>
                <w:sz w:val="20"/>
                <w:szCs w:val="20"/>
              </w:rPr>
              <w:t>0.0200 UMA</w:t>
            </w:r>
          </w:p>
        </w:tc>
      </w:tr>
      <w:tr w:rsidR="00BA7556" w:rsidRPr="0045484E" w14:paraId="07DF23ED" w14:textId="77777777" w:rsidTr="0092463F">
        <w:tc>
          <w:tcPr>
            <w:tcW w:w="6987" w:type="dxa"/>
            <w:tcMar>
              <w:top w:w="0" w:type="dxa"/>
              <w:left w:w="108" w:type="dxa"/>
              <w:bottom w:w="0" w:type="dxa"/>
              <w:right w:w="108" w:type="dxa"/>
            </w:tcMar>
          </w:tcPr>
          <w:p w14:paraId="58EA15C3" w14:textId="77777777" w:rsidR="00D91DEA" w:rsidRPr="0045484E" w:rsidRDefault="00D91DEA" w:rsidP="00DB6EF1">
            <w:pPr>
              <w:jc w:val="both"/>
              <w:rPr>
                <w:rFonts w:ascii="Arial" w:hAnsi="Arial" w:cs="Arial"/>
                <w:sz w:val="20"/>
                <w:szCs w:val="20"/>
              </w:rPr>
            </w:pPr>
          </w:p>
        </w:tc>
        <w:tc>
          <w:tcPr>
            <w:tcW w:w="2369" w:type="dxa"/>
            <w:tcMar>
              <w:top w:w="0" w:type="dxa"/>
              <w:left w:w="108" w:type="dxa"/>
              <w:bottom w:w="0" w:type="dxa"/>
              <w:right w:w="108" w:type="dxa"/>
            </w:tcMar>
            <w:vAlign w:val="center"/>
          </w:tcPr>
          <w:p w14:paraId="2751CAD5" w14:textId="77777777" w:rsidR="00D91DEA" w:rsidRPr="0045484E" w:rsidRDefault="00D91DEA" w:rsidP="00DB6EF1">
            <w:pPr>
              <w:jc w:val="center"/>
              <w:rPr>
                <w:rFonts w:ascii="Arial" w:hAnsi="Arial" w:cs="Arial"/>
                <w:sz w:val="20"/>
                <w:szCs w:val="20"/>
              </w:rPr>
            </w:pPr>
          </w:p>
        </w:tc>
      </w:tr>
      <w:tr w:rsidR="00BA7556" w:rsidRPr="0045484E" w14:paraId="3636F6C6" w14:textId="77777777" w:rsidTr="0092463F">
        <w:trPr>
          <w:trHeight w:val="376"/>
        </w:trPr>
        <w:tc>
          <w:tcPr>
            <w:tcW w:w="6987" w:type="dxa"/>
            <w:tcMar>
              <w:top w:w="0" w:type="dxa"/>
              <w:left w:w="108" w:type="dxa"/>
              <w:bottom w:w="0" w:type="dxa"/>
              <w:right w:w="108" w:type="dxa"/>
            </w:tcMar>
          </w:tcPr>
          <w:p w14:paraId="1671E6B5" w14:textId="200A3BD2" w:rsidR="00D91DEA" w:rsidRPr="0045484E" w:rsidRDefault="00D91DEA" w:rsidP="00DB6EF1">
            <w:pPr>
              <w:jc w:val="both"/>
              <w:rPr>
                <w:rFonts w:ascii="Arial" w:hAnsi="Arial" w:cs="Arial"/>
                <w:sz w:val="20"/>
                <w:szCs w:val="20"/>
              </w:rPr>
            </w:pPr>
            <w:r w:rsidRPr="0045484E">
              <w:rPr>
                <w:rFonts w:ascii="Arial" w:hAnsi="Arial" w:cs="Arial"/>
                <w:sz w:val="20"/>
                <w:szCs w:val="20"/>
              </w:rPr>
              <w:t>VIII. Por validación de planos, por cada plano:</w:t>
            </w:r>
          </w:p>
        </w:tc>
        <w:tc>
          <w:tcPr>
            <w:tcW w:w="2369" w:type="dxa"/>
            <w:tcMar>
              <w:top w:w="0" w:type="dxa"/>
              <w:left w:w="108" w:type="dxa"/>
              <w:bottom w:w="0" w:type="dxa"/>
              <w:right w:w="108" w:type="dxa"/>
            </w:tcMar>
            <w:vAlign w:val="center"/>
          </w:tcPr>
          <w:p w14:paraId="2AAC7CA8" w14:textId="77777777" w:rsidR="00D91DEA" w:rsidRPr="0045484E" w:rsidRDefault="00D91DEA" w:rsidP="00DB6EF1">
            <w:pPr>
              <w:jc w:val="center"/>
              <w:rPr>
                <w:rFonts w:ascii="Arial" w:hAnsi="Arial" w:cs="Arial"/>
                <w:sz w:val="20"/>
                <w:szCs w:val="20"/>
              </w:rPr>
            </w:pPr>
            <w:r w:rsidRPr="0045484E">
              <w:rPr>
                <w:rFonts w:ascii="Arial" w:hAnsi="Arial" w:cs="Arial"/>
                <w:sz w:val="20"/>
                <w:szCs w:val="20"/>
              </w:rPr>
              <w:t>0.2500 UMA</w:t>
            </w:r>
          </w:p>
        </w:tc>
      </w:tr>
      <w:tr w:rsidR="00BA7556" w:rsidRPr="0045484E" w14:paraId="19025612" w14:textId="77777777" w:rsidTr="0092463F">
        <w:trPr>
          <w:trHeight w:val="376"/>
        </w:trPr>
        <w:tc>
          <w:tcPr>
            <w:tcW w:w="6987" w:type="dxa"/>
            <w:tcMar>
              <w:top w:w="0" w:type="dxa"/>
              <w:left w:w="108" w:type="dxa"/>
              <w:bottom w:w="0" w:type="dxa"/>
              <w:right w:w="108" w:type="dxa"/>
            </w:tcMar>
          </w:tcPr>
          <w:p w14:paraId="75A5D72E" w14:textId="1088CF33" w:rsidR="00D91DEA" w:rsidRPr="0045484E" w:rsidRDefault="00D91DEA" w:rsidP="00F82950">
            <w:pPr>
              <w:jc w:val="both"/>
              <w:rPr>
                <w:rFonts w:ascii="Arial" w:hAnsi="Arial" w:cs="Arial"/>
                <w:sz w:val="20"/>
                <w:szCs w:val="20"/>
              </w:rPr>
            </w:pPr>
            <w:r w:rsidRPr="0045484E">
              <w:rPr>
                <w:rFonts w:ascii="Arial" w:hAnsi="Arial" w:cs="Arial"/>
                <w:sz w:val="20"/>
                <w:szCs w:val="20"/>
              </w:rPr>
              <w:t>IX. Por revisiones previas de los proyectos:</w:t>
            </w:r>
          </w:p>
        </w:tc>
        <w:tc>
          <w:tcPr>
            <w:tcW w:w="2369" w:type="dxa"/>
            <w:tcMar>
              <w:top w:w="0" w:type="dxa"/>
              <w:left w:w="108" w:type="dxa"/>
              <w:bottom w:w="0" w:type="dxa"/>
              <w:right w:w="108" w:type="dxa"/>
            </w:tcMar>
            <w:vAlign w:val="center"/>
          </w:tcPr>
          <w:p w14:paraId="763CE3F6" w14:textId="77777777" w:rsidR="00D91DEA" w:rsidRPr="0045484E" w:rsidRDefault="00D91DEA" w:rsidP="001E3362">
            <w:pPr>
              <w:rPr>
                <w:rFonts w:ascii="Arial" w:hAnsi="Arial" w:cs="Arial"/>
                <w:sz w:val="20"/>
                <w:szCs w:val="20"/>
              </w:rPr>
            </w:pPr>
          </w:p>
        </w:tc>
      </w:tr>
      <w:tr w:rsidR="00BA7556" w:rsidRPr="0045484E" w14:paraId="61DDA065" w14:textId="77777777" w:rsidTr="0092463F">
        <w:trPr>
          <w:trHeight w:val="376"/>
        </w:trPr>
        <w:tc>
          <w:tcPr>
            <w:tcW w:w="6987" w:type="dxa"/>
            <w:tcMar>
              <w:top w:w="0" w:type="dxa"/>
              <w:left w:w="108" w:type="dxa"/>
              <w:bottom w:w="0" w:type="dxa"/>
              <w:right w:w="108" w:type="dxa"/>
            </w:tcMar>
          </w:tcPr>
          <w:p w14:paraId="09ACB434" w14:textId="686A0A86" w:rsidR="00D91DEA" w:rsidRPr="0045484E" w:rsidRDefault="001E3362" w:rsidP="001E3362">
            <w:pPr>
              <w:pBdr>
                <w:top w:val="single" w:sz="4" w:space="1" w:color="auto"/>
                <w:left w:val="single" w:sz="4" w:space="1" w:color="auto"/>
                <w:bottom w:val="single" w:sz="4" w:space="1" w:color="auto"/>
                <w:right w:val="single" w:sz="4" w:space="1" w:color="auto"/>
                <w:between w:val="single" w:sz="4" w:space="1" w:color="auto"/>
                <w:bar w:val="single" w:sz="4" w:color="auto"/>
              </w:pBdr>
              <w:ind w:left="318"/>
              <w:jc w:val="both"/>
              <w:rPr>
                <w:rFonts w:ascii="Arial" w:hAnsi="Arial" w:cs="Arial"/>
                <w:sz w:val="20"/>
                <w:szCs w:val="20"/>
              </w:rPr>
            </w:pPr>
            <w:r w:rsidRPr="0045484E">
              <w:rPr>
                <w:rFonts w:ascii="Arial" w:hAnsi="Arial" w:cs="Arial"/>
                <w:sz w:val="20"/>
                <w:szCs w:val="20"/>
              </w:rPr>
              <w:t xml:space="preserve">a. </w:t>
            </w:r>
            <w:r w:rsidR="00D91DEA" w:rsidRPr="0045484E">
              <w:rPr>
                <w:rFonts w:ascii="Arial" w:hAnsi="Arial" w:cs="Arial"/>
                <w:sz w:val="20"/>
                <w:szCs w:val="20"/>
              </w:rPr>
              <w:t>Por cada revisión de proyecto de gasolinera o estación de servicio:</w:t>
            </w:r>
          </w:p>
        </w:tc>
        <w:tc>
          <w:tcPr>
            <w:tcW w:w="2369" w:type="dxa"/>
            <w:tcMar>
              <w:top w:w="0" w:type="dxa"/>
              <w:left w:w="108" w:type="dxa"/>
              <w:bottom w:w="0" w:type="dxa"/>
              <w:right w:w="108" w:type="dxa"/>
            </w:tcMar>
            <w:vAlign w:val="center"/>
          </w:tcPr>
          <w:p w14:paraId="4189E331" w14:textId="77777777" w:rsidR="00D91DEA" w:rsidRPr="0045484E" w:rsidRDefault="00D91DEA" w:rsidP="001E3362">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2.64 UMA</w:t>
            </w:r>
          </w:p>
        </w:tc>
      </w:tr>
      <w:tr w:rsidR="00BA7556" w:rsidRPr="0045484E" w14:paraId="2FA33080" w14:textId="77777777" w:rsidTr="0092463F">
        <w:trPr>
          <w:trHeight w:val="376"/>
        </w:trPr>
        <w:tc>
          <w:tcPr>
            <w:tcW w:w="6987" w:type="dxa"/>
            <w:tcMar>
              <w:top w:w="0" w:type="dxa"/>
              <w:left w:w="108" w:type="dxa"/>
              <w:bottom w:w="0" w:type="dxa"/>
              <w:right w:w="108" w:type="dxa"/>
            </w:tcMar>
          </w:tcPr>
          <w:p w14:paraId="0E5F3B7B" w14:textId="77777777" w:rsidR="00D91DEA" w:rsidRPr="0045484E" w:rsidRDefault="00D91DEA" w:rsidP="002F2B4B">
            <w:pPr>
              <w:numPr>
                <w:ilvl w:val="0"/>
                <w:numId w:val="52"/>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sz w:val="20"/>
                <w:szCs w:val="20"/>
              </w:rPr>
            </w:pPr>
            <w:r w:rsidRPr="0045484E">
              <w:rPr>
                <w:rFonts w:ascii="Arial" w:hAnsi="Arial" w:cs="Arial"/>
                <w:sz w:val="20"/>
                <w:szCs w:val="20"/>
              </w:rPr>
              <w:t>Por revisión de proyecto cuya superficie sea mayor a 1,000 m²:</w:t>
            </w:r>
          </w:p>
        </w:tc>
        <w:tc>
          <w:tcPr>
            <w:tcW w:w="2369" w:type="dxa"/>
            <w:tcMar>
              <w:top w:w="0" w:type="dxa"/>
              <w:left w:w="108" w:type="dxa"/>
              <w:bottom w:w="0" w:type="dxa"/>
              <w:right w:w="108" w:type="dxa"/>
            </w:tcMar>
            <w:vAlign w:val="center"/>
          </w:tcPr>
          <w:p w14:paraId="767989AA"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2.64 UMA</w:t>
            </w:r>
          </w:p>
        </w:tc>
      </w:tr>
      <w:tr w:rsidR="00BA7556" w:rsidRPr="0045484E" w14:paraId="1A54030E" w14:textId="77777777" w:rsidTr="0092463F">
        <w:trPr>
          <w:trHeight w:val="376"/>
        </w:trPr>
        <w:tc>
          <w:tcPr>
            <w:tcW w:w="6987" w:type="dxa"/>
            <w:tcMar>
              <w:top w:w="0" w:type="dxa"/>
              <w:left w:w="108" w:type="dxa"/>
              <w:bottom w:w="0" w:type="dxa"/>
              <w:right w:w="108" w:type="dxa"/>
            </w:tcMar>
          </w:tcPr>
          <w:p w14:paraId="22886E27" w14:textId="77777777" w:rsidR="00D91DEA" w:rsidRPr="0045484E" w:rsidRDefault="00D91DEA" w:rsidP="002F2B4B">
            <w:pPr>
              <w:numPr>
                <w:ilvl w:val="0"/>
                <w:numId w:val="53"/>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sz w:val="20"/>
                <w:szCs w:val="20"/>
              </w:rPr>
            </w:pPr>
            <w:r w:rsidRPr="0045484E">
              <w:rPr>
                <w:rFonts w:ascii="Arial" w:hAnsi="Arial" w:cs="Arial"/>
                <w:sz w:val="20"/>
                <w:szCs w:val="20"/>
              </w:rPr>
              <w:t>Por revisión de proyecto distinto a los comprendidos a) o b):</w:t>
            </w:r>
          </w:p>
        </w:tc>
        <w:tc>
          <w:tcPr>
            <w:tcW w:w="2369" w:type="dxa"/>
            <w:tcMar>
              <w:top w:w="0" w:type="dxa"/>
              <w:left w:w="108" w:type="dxa"/>
              <w:bottom w:w="0" w:type="dxa"/>
              <w:right w:w="108" w:type="dxa"/>
            </w:tcMar>
            <w:vAlign w:val="center"/>
          </w:tcPr>
          <w:p w14:paraId="66F684DD"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1.30 UMA</w:t>
            </w:r>
          </w:p>
        </w:tc>
      </w:tr>
      <w:tr w:rsidR="00BA7556" w:rsidRPr="0045484E" w14:paraId="79E1B645" w14:textId="77777777" w:rsidTr="0092463F">
        <w:trPr>
          <w:trHeight w:val="376"/>
        </w:trPr>
        <w:tc>
          <w:tcPr>
            <w:tcW w:w="6987" w:type="dxa"/>
            <w:tcMar>
              <w:top w:w="0" w:type="dxa"/>
              <w:left w:w="108" w:type="dxa"/>
              <w:bottom w:w="0" w:type="dxa"/>
              <w:right w:w="108" w:type="dxa"/>
            </w:tcMar>
          </w:tcPr>
          <w:p w14:paraId="2405F1BA" w14:textId="77777777" w:rsidR="00D91DEA" w:rsidRPr="0045484E" w:rsidRDefault="00D91DEA" w:rsidP="002F2B4B">
            <w:pPr>
              <w:numPr>
                <w:ilvl w:val="0"/>
                <w:numId w:val="54"/>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sz w:val="20"/>
                <w:szCs w:val="20"/>
              </w:rPr>
            </w:pPr>
            <w:r w:rsidRPr="0045484E">
              <w:rPr>
                <w:rFonts w:ascii="Arial" w:hAnsi="Arial" w:cs="Arial"/>
                <w:sz w:val="20"/>
                <w:szCs w:val="20"/>
              </w:rPr>
              <w:t>A partir de la segunda revisión de un proyecto cuya superficie cubierta sea menor de 500 m²:</w:t>
            </w:r>
          </w:p>
        </w:tc>
        <w:tc>
          <w:tcPr>
            <w:tcW w:w="2369" w:type="dxa"/>
            <w:tcMar>
              <w:top w:w="0" w:type="dxa"/>
              <w:left w:w="108" w:type="dxa"/>
              <w:bottom w:w="0" w:type="dxa"/>
              <w:right w:w="108" w:type="dxa"/>
            </w:tcMar>
            <w:vAlign w:val="center"/>
          </w:tcPr>
          <w:p w14:paraId="1317248B"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2.00 UMA</w:t>
            </w:r>
          </w:p>
        </w:tc>
      </w:tr>
      <w:tr w:rsidR="00BA7556" w:rsidRPr="0045484E" w14:paraId="394FA681" w14:textId="77777777" w:rsidTr="0092463F">
        <w:trPr>
          <w:trHeight w:val="376"/>
        </w:trPr>
        <w:tc>
          <w:tcPr>
            <w:tcW w:w="6987" w:type="dxa"/>
            <w:tcMar>
              <w:top w:w="0" w:type="dxa"/>
              <w:left w:w="108" w:type="dxa"/>
              <w:bottom w:w="0" w:type="dxa"/>
              <w:right w:w="108" w:type="dxa"/>
            </w:tcMar>
          </w:tcPr>
          <w:p w14:paraId="631A63BC" w14:textId="77777777" w:rsidR="00D91DEA" w:rsidRPr="0045484E" w:rsidRDefault="00D91DEA" w:rsidP="002F2B4B">
            <w:pPr>
              <w:numPr>
                <w:ilvl w:val="0"/>
                <w:numId w:val="55"/>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sz w:val="20"/>
                <w:szCs w:val="20"/>
              </w:rPr>
            </w:pPr>
            <w:r w:rsidRPr="0045484E">
              <w:rPr>
                <w:rFonts w:ascii="Arial" w:hAnsi="Arial" w:cs="Arial"/>
                <w:sz w:val="20"/>
                <w:szCs w:val="20"/>
              </w:rPr>
              <w:t>A partir de la segunda de un proyecto cuya superficie sea mayor de 500 M² y hasta 1,000 m²:</w:t>
            </w:r>
          </w:p>
        </w:tc>
        <w:tc>
          <w:tcPr>
            <w:tcW w:w="2369" w:type="dxa"/>
            <w:tcMar>
              <w:top w:w="0" w:type="dxa"/>
              <w:left w:w="108" w:type="dxa"/>
              <w:bottom w:w="0" w:type="dxa"/>
              <w:right w:w="108" w:type="dxa"/>
            </w:tcMar>
            <w:vAlign w:val="center"/>
          </w:tcPr>
          <w:p w14:paraId="06710814"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4.00 UMA</w:t>
            </w:r>
          </w:p>
        </w:tc>
      </w:tr>
      <w:tr w:rsidR="00BA7556" w:rsidRPr="0045484E" w14:paraId="1E06E126" w14:textId="77777777" w:rsidTr="0092463F">
        <w:trPr>
          <w:trHeight w:val="376"/>
        </w:trPr>
        <w:tc>
          <w:tcPr>
            <w:tcW w:w="6987" w:type="dxa"/>
            <w:tcMar>
              <w:top w:w="0" w:type="dxa"/>
              <w:left w:w="108" w:type="dxa"/>
              <w:bottom w:w="0" w:type="dxa"/>
              <w:right w:w="108" w:type="dxa"/>
            </w:tcMar>
          </w:tcPr>
          <w:p w14:paraId="3FB38864" w14:textId="77777777" w:rsidR="00D91DEA" w:rsidRPr="0045484E" w:rsidRDefault="00D91DEA" w:rsidP="002F2B4B">
            <w:pPr>
              <w:numPr>
                <w:ilvl w:val="0"/>
                <w:numId w:val="24"/>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sz w:val="20"/>
                <w:szCs w:val="20"/>
              </w:rPr>
            </w:pPr>
            <w:r w:rsidRPr="0045484E">
              <w:rPr>
                <w:rFonts w:ascii="Arial" w:hAnsi="Arial" w:cs="Arial"/>
                <w:sz w:val="20"/>
                <w:szCs w:val="20"/>
              </w:rPr>
              <w:t>A partir de la segunda de un proyecto cuya superficie sea mayor a 1,000 m²:</w:t>
            </w:r>
          </w:p>
        </w:tc>
        <w:tc>
          <w:tcPr>
            <w:tcW w:w="2369" w:type="dxa"/>
            <w:tcMar>
              <w:top w:w="0" w:type="dxa"/>
              <w:left w:w="108" w:type="dxa"/>
              <w:bottom w:w="0" w:type="dxa"/>
              <w:right w:w="108" w:type="dxa"/>
            </w:tcMar>
            <w:vAlign w:val="center"/>
          </w:tcPr>
          <w:p w14:paraId="658442E3"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5.25 UMA</w:t>
            </w:r>
          </w:p>
        </w:tc>
      </w:tr>
      <w:tr w:rsidR="00BA7556" w:rsidRPr="0045484E" w14:paraId="3AC35D0D" w14:textId="77777777" w:rsidTr="0092463F">
        <w:trPr>
          <w:trHeight w:val="376"/>
        </w:trPr>
        <w:tc>
          <w:tcPr>
            <w:tcW w:w="6987" w:type="dxa"/>
            <w:tcMar>
              <w:top w:w="0" w:type="dxa"/>
              <w:left w:w="108" w:type="dxa"/>
              <w:bottom w:w="0" w:type="dxa"/>
              <w:right w:w="108" w:type="dxa"/>
            </w:tcMar>
          </w:tcPr>
          <w:p w14:paraId="08F82AC0" w14:textId="77777777" w:rsidR="00D91DEA" w:rsidRPr="0045484E" w:rsidRDefault="00D91DEA" w:rsidP="002F2B4B">
            <w:pPr>
              <w:numPr>
                <w:ilvl w:val="0"/>
                <w:numId w:val="25"/>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sz w:val="20"/>
                <w:szCs w:val="20"/>
              </w:rPr>
            </w:pPr>
            <w:r w:rsidRPr="0045484E">
              <w:rPr>
                <w:rFonts w:ascii="Arial" w:hAnsi="Arial" w:cs="Arial"/>
                <w:sz w:val="20"/>
                <w:szCs w:val="20"/>
              </w:rPr>
              <w:t>Por revisión de estudios de impacto ambiental, vial y urbano</w:t>
            </w:r>
          </w:p>
        </w:tc>
        <w:tc>
          <w:tcPr>
            <w:tcW w:w="2369" w:type="dxa"/>
            <w:tcMar>
              <w:top w:w="0" w:type="dxa"/>
              <w:left w:w="108" w:type="dxa"/>
              <w:bottom w:w="0" w:type="dxa"/>
              <w:right w:w="108" w:type="dxa"/>
            </w:tcMar>
            <w:vAlign w:val="center"/>
          </w:tcPr>
          <w:p w14:paraId="338CC737"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4.00 UMA</w:t>
            </w:r>
          </w:p>
        </w:tc>
      </w:tr>
      <w:tr w:rsidR="00BA7556" w:rsidRPr="0045484E" w14:paraId="62B2542C" w14:textId="77777777" w:rsidTr="0092463F">
        <w:tc>
          <w:tcPr>
            <w:tcW w:w="9356" w:type="dxa"/>
            <w:gridSpan w:val="2"/>
            <w:tcMar>
              <w:top w:w="0" w:type="dxa"/>
              <w:left w:w="108" w:type="dxa"/>
              <w:bottom w:w="0" w:type="dxa"/>
              <w:right w:w="108" w:type="dxa"/>
            </w:tcMar>
          </w:tcPr>
          <w:p w14:paraId="427CC423" w14:textId="77777777" w:rsidR="00D91DEA" w:rsidRDefault="00D91DEA" w:rsidP="00F82950">
            <w:pPr>
              <w:rPr>
                <w:rFonts w:ascii="Arial" w:hAnsi="Arial" w:cs="Arial"/>
                <w:sz w:val="20"/>
                <w:szCs w:val="20"/>
              </w:rPr>
            </w:pPr>
          </w:p>
          <w:p w14:paraId="73D58DEB" w14:textId="1BCDD54E" w:rsidR="0092463F" w:rsidRPr="0045484E" w:rsidRDefault="0092463F" w:rsidP="00F82950">
            <w:pPr>
              <w:rPr>
                <w:rFonts w:ascii="Arial" w:hAnsi="Arial" w:cs="Arial"/>
                <w:sz w:val="20"/>
                <w:szCs w:val="20"/>
              </w:rPr>
            </w:pPr>
          </w:p>
        </w:tc>
      </w:tr>
      <w:tr w:rsidR="00BA7556" w:rsidRPr="0045484E" w14:paraId="76CA89C5" w14:textId="77777777" w:rsidTr="0092463F">
        <w:trPr>
          <w:trHeight w:val="376"/>
        </w:trPr>
        <w:tc>
          <w:tcPr>
            <w:tcW w:w="6987" w:type="dxa"/>
            <w:tcMar>
              <w:top w:w="0" w:type="dxa"/>
              <w:left w:w="108" w:type="dxa"/>
              <w:bottom w:w="0" w:type="dxa"/>
              <w:right w:w="108" w:type="dxa"/>
            </w:tcMar>
          </w:tcPr>
          <w:p w14:paraId="6E541A16" w14:textId="12D82025" w:rsidR="00D91DEA" w:rsidRPr="0045484E" w:rsidRDefault="00D91DEA" w:rsidP="00F82950">
            <w:pPr>
              <w:jc w:val="both"/>
              <w:rPr>
                <w:rFonts w:ascii="Arial" w:hAnsi="Arial" w:cs="Arial"/>
                <w:sz w:val="20"/>
                <w:szCs w:val="20"/>
              </w:rPr>
            </w:pPr>
            <w:r w:rsidRPr="0045484E">
              <w:rPr>
                <w:rFonts w:ascii="Arial" w:hAnsi="Arial" w:cs="Arial"/>
                <w:sz w:val="20"/>
                <w:szCs w:val="20"/>
              </w:rPr>
              <w:t>X. Por revisiones previas de proyectos de lotificación de fraccionamientos:</w:t>
            </w:r>
          </w:p>
        </w:tc>
        <w:tc>
          <w:tcPr>
            <w:tcW w:w="2369" w:type="dxa"/>
            <w:tcMar>
              <w:top w:w="0" w:type="dxa"/>
              <w:left w:w="108" w:type="dxa"/>
              <w:bottom w:w="0" w:type="dxa"/>
              <w:right w:w="108" w:type="dxa"/>
            </w:tcMar>
            <w:vAlign w:val="center"/>
          </w:tcPr>
          <w:p w14:paraId="2B79B2BB" w14:textId="77777777" w:rsidR="00D91DEA" w:rsidRPr="0045484E" w:rsidRDefault="00D91DEA" w:rsidP="00F82950">
            <w:pPr>
              <w:rPr>
                <w:rFonts w:ascii="Arial" w:hAnsi="Arial" w:cs="Arial"/>
                <w:sz w:val="20"/>
                <w:szCs w:val="20"/>
              </w:rPr>
            </w:pPr>
          </w:p>
        </w:tc>
      </w:tr>
      <w:tr w:rsidR="00BA7556" w:rsidRPr="0045484E" w14:paraId="39FC5C36" w14:textId="77777777" w:rsidTr="0092463F">
        <w:trPr>
          <w:trHeight w:val="376"/>
        </w:trPr>
        <w:tc>
          <w:tcPr>
            <w:tcW w:w="6987" w:type="dxa"/>
            <w:tcMar>
              <w:top w:w="0" w:type="dxa"/>
              <w:left w:w="108" w:type="dxa"/>
              <w:bottom w:w="0" w:type="dxa"/>
              <w:right w:w="108" w:type="dxa"/>
            </w:tcMar>
          </w:tcPr>
          <w:p w14:paraId="5314429A" w14:textId="37A4698A"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ind w:left="709"/>
              <w:jc w:val="both"/>
              <w:rPr>
                <w:rFonts w:ascii="Arial" w:hAnsi="Arial" w:cs="Arial"/>
                <w:sz w:val="20"/>
                <w:szCs w:val="20"/>
              </w:rPr>
            </w:pPr>
            <w:r w:rsidRPr="0045484E">
              <w:rPr>
                <w:rFonts w:ascii="Arial" w:hAnsi="Arial" w:cs="Arial"/>
                <w:sz w:val="20"/>
                <w:szCs w:val="20"/>
              </w:rPr>
              <w:t>a) Por revisión:</w:t>
            </w:r>
          </w:p>
        </w:tc>
        <w:tc>
          <w:tcPr>
            <w:tcW w:w="2369" w:type="dxa"/>
            <w:tcMar>
              <w:top w:w="0" w:type="dxa"/>
              <w:left w:w="108" w:type="dxa"/>
              <w:bottom w:w="0" w:type="dxa"/>
              <w:right w:w="108" w:type="dxa"/>
            </w:tcMar>
            <w:vAlign w:val="center"/>
          </w:tcPr>
          <w:p w14:paraId="4B4BE77C"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2.00 UMA</w:t>
            </w:r>
          </w:p>
        </w:tc>
      </w:tr>
      <w:tr w:rsidR="00BA7556" w:rsidRPr="0045484E" w14:paraId="3EAB0B52" w14:textId="77777777" w:rsidTr="0092463F">
        <w:trPr>
          <w:trHeight w:val="376"/>
        </w:trPr>
        <w:tc>
          <w:tcPr>
            <w:tcW w:w="6987" w:type="dxa"/>
            <w:tcMar>
              <w:top w:w="0" w:type="dxa"/>
              <w:left w:w="108" w:type="dxa"/>
              <w:bottom w:w="0" w:type="dxa"/>
              <w:right w:w="108" w:type="dxa"/>
            </w:tcMar>
          </w:tcPr>
          <w:p w14:paraId="216A4721" w14:textId="5649C134"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ind w:left="709"/>
              <w:jc w:val="both"/>
              <w:rPr>
                <w:rFonts w:ascii="Arial" w:hAnsi="Arial" w:cs="Arial"/>
                <w:sz w:val="20"/>
                <w:szCs w:val="20"/>
              </w:rPr>
            </w:pPr>
            <w:r w:rsidRPr="0045484E">
              <w:rPr>
                <w:rFonts w:ascii="Arial" w:hAnsi="Arial" w:cs="Arial"/>
                <w:sz w:val="20"/>
                <w:szCs w:val="20"/>
              </w:rPr>
              <w:t>b) Por revisión, con una superficie:</w:t>
            </w:r>
          </w:p>
        </w:tc>
        <w:tc>
          <w:tcPr>
            <w:tcW w:w="2369" w:type="dxa"/>
            <w:tcMar>
              <w:top w:w="0" w:type="dxa"/>
              <w:left w:w="108" w:type="dxa"/>
              <w:bottom w:w="0" w:type="dxa"/>
              <w:right w:w="108" w:type="dxa"/>
            </w:tcMar>
            <w:vAlign w:val="center"/>
          </w:tcPr>
          <w:p w14:paraId="053789B8" w14:textId="77777777" w:rsidR="00D91DEA" w:rsidRPr="0045484E" w:rsidRDefault="00D91DEA" w:rsidP="00F82950">
            <w:pPr>
              <w:rPr>
                <w:rFonts w:ascii="Arial" w:hAnsi="Arial" w:cs="Arial"/>
                <w:sz w:val="20"/>
                <w:szCs w:val="20"/>
              </w:rPr>
            </w:pPr>
          </w:p>
        </w:tc>
      </w:tr>
      <w:tr w:rsidR="00BA7556" w:rsidRPr="0045484E" w14:paraId="5CF28433" w14:textId="77777777" w:rsidTr="0092463F">
        <w:trPr>
          <w:trHeight w:val="376"/>
        </w:trPr>
        <w:tc>
          <w:tcPr>
            <w:tcW w:w="6987" w:type="dxa"/>
            <w:tcMar>
              <w:top w:w="0" w:type="dxa"/>
              <w:left w:w="108" w:type="dxa"/>
              <w:bottom w:w="0" w:type="dxa"/>
              <w:right w:w="108" w:type="dxa"/>
            </w:tcMar>
          </w:tcPr>
          <w:p w14:paraId="42DE1A76"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ind w:left="709"/>
              <w:jc w:val="both"/>
              <w:rPr>
                <w:rFonts w:ascii="Arial" w:hAnsi="Arial" w:cs="Arial"/>
                <w:sz w:val="20"/>
                <w:szCs w:val="20"/>
              </w:rPr>
            </w:pPr>
            <w:r w:rsidRPr="0045484E">
              <w:rPr>
                <w:rFonts w:ascii="Arial" w:hAnsi="Arial" w:cs="Arial"/>
                <w:sz w:val="20"/>
                <w:szCs w:val="20"/>
              </w:rPr>
              <w:tab/>
              <w:t>1. De hasta 10,000 m²</w:t>
            </w:r>
          </w:p>
        </w:tc>
        <w:tc>
          <w:tcPr>
            <w:tcW w:w="2369" w:type="dxa"/>
            <w:tcMar>
              <w:top w:w="0" w:type="dxa"/>
              <w:left w:w="108" w:type="dxa"/>
              <w:bottom w:w="0" w:type="dxa"/>
              <w:right w:w="108" w:type="dxa"/>
            </w:tcMar>
            <w:vAlign w:val="center"/>
          </w:tcPr>
          <w:p w14:paraId="5DA9FA41"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3.30 UMA</w:t>
            </w:r>
          </w:p>
        </w:tc>
      </w:tr>
      <w:tr w:rsidR="00BA7556" w:rsidRPr="0045484E" w14:paraId="7D53C340" w14:textId="77777777" w:rsidTr="0092463F">
        <w:trPr>
          <w:trHeight w:val="376"/>
        </w:trPr>
        <w:tc>
          <w:tcPr>
            <w:tcW w:w="6987" w:type="dxa"/>
            <w:tcMar>
              <w:top w:w="0" w:type="dxa"/>
              <w:left w:w="108" w:type="dxa"/>
              <w:bottom w:w="0" w:type="dxa"/>
              <w:right w:w="108" w:type="dxa"/>
            </w:tcMar>
          </w:tcPr>
          <w:p w14:paraId="5EC68AA4"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ind w:left="709"/>
              <w:jc w:val="both"/>
              <w:rPr>
                <w:rFonts w:ascii="Arial" w:hAnsi="Arial" w:cs="Arial"/>
                <w:sz w:val="20"/>
                <w:szCs w:val="20"/>
              </w:rPr>
            </w:pPr>
            <w:r w:rsidRPr="0045484E">
              <w:rPr>
                <w:rFonts w:ascii="Arial" w:hAnsi="Arial" w:cs="Arial"/>
                <w:sz w:val="20"/>
                <w:szCs w:val="20"/>
              </w:rPr>
              <w:tab/>
              <w:t>2. De 10,001 hasta 50,000 m²</w:t>
            </w:r>
          </w:p>
        </w:tc>
        <w:tc>
          <w:tcPr>
            <w:tcW w:w="2369" w:type="dxa"/>
            <w:tcMar>
              <w:top w:w="0" w:type="dxa"/>
              <w:left w:w="108" w:type="dxa"/>
              <w:bottom w:w="0" w:type="dxa"/>
              <w:right w:w="108" w:type="dxa"/>
            </w:tcMar>
            <w:vAlign w:val="center"/>
          </w:tcPr>
          <w:p w14:paraId="01C1A7EC"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6.60 UMA</w:t>
            </w:r>
          </w:p>
        </w:tc>
      </w:tr>
      <w:tr w:rsidR="00BA7556" w:rsidRPr="0045484E" w14:paraId="15D6E3E3" w14:textId="77777777" w:rsidTr="0092463F">
        <w:trPr>
          <w:trHeight w:val="376"/>
        </w:trPr>
        <w:tc>
          <w:tcPr>
            <w:tcW w:w="6987" w:type="dxa"/>
            <w:tcMar>
              <w:top w:w="0" w:type="dxa"/>
              <w:left w:w="108" w:type="dxa"/>
              <w:bottom w:w="0" w:type="dxa"/>
              <w:right w:w="108" w:type="dxa"/>
            </w:tcMar>
          </w:tcPr>
          <w:p w14:paraId="11766923"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ind w:left="709"/>
              <w:jc w:val="both"/>
              <w:rPr>
                <w:rFonts w:ascii="Arial" w:hAnsi="Arial" w:cs="Arial"/>
                <w:sz w:val="20"/>
                <w:szCs w:val="20"/>
              </w:rPr>
            </w:pPr>
            <w:r w:rsidRPr="0045484E">
              <w:rPr>
                <w:rFonts w:ascii="Arial" w:hAnsi="Arial" w:cs="Arial"/>
                <w:sz w:val="20"/>
                <w:szCs w:val="20"/>
              </w:rPr>
              <w:tab/>
              <w:t>3. De 50,001 hasta 200,000 m²</w:t>
            </w:r>
          </w:p>
        </w:tc>
        <w:tc>
          <w:tcPr>
            <w:tcW w:w="2369" w:type="dxa"/>
            <w:tcMar>
              <w:top w:w="0" w:type="dxa"/>
              <w:left w:w="108" w:type="dxa"/>
              <w:bottom w:w="0" w:type="dxa"/>
              <w:right w:w="108" w:type="dxa"/>
            </w:tcMar>
            <w:vAlign w:val="center"/>
          </w:tcPr>
          <w:p w14:paraId="06AC2A14"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10 UMA</w:t>
            </w:r>
          </w:p>
        </w:tc>
      </w:tr>
      <w:tr w:rsidR="00BA7556" w:rsidRPr="0045484E" w14:paraId="6D1BF5B0" w14:textId="77777777" w:rsidTr="0092463F">
        <w:trPr>
          <w:trHeight w:val="376"/>
        </w:trPr>
        <w:tc>
          <w:tcPr>
            <w:tcW w:w="6987" w:type="dxa"/>
            <w:tcMar>
              <w:top w:w="0" w:type="dxa"/>
              <w:left w:w="108" w:type="dxa"/>
              <w:bottom w:w="0" w:type="dxa"/>
              <w:right w:w="108" w:type="dxa"/>
            </w:tcMar>
          </w:tcPr>
          <w:p w14:paraId="6FF12BCA"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ind w:left="709"/>
              <w:jc w:val="both"/>
              <w:rPr>
                <w:rFonts w:ascii="Arial" w:hAnsi="Arial" w:cs="Arial"/>
                <w:sz w:val="20"/>
                <w:szCs w:val="20"/>
              </w:rPr>
            </w:pPr>
            <w:r w:rsidRPr="0045484E">
              <w:rPr>
                <w:rFonts w:ascii="Arial" w:hAnsi="Arial" w:cs="Arial"/>
                <w:sz w:val="20"/>
                <w:szCs w:val="20"/>
              </w:rPr>
              <w:tab/>
              <w:t>4. Mayor de 200,000 m²</w:t>
            </w:r>
          </w:p>
        </w:tc>
        <w:tc>
          <w:tcPr>
            <w:tcW w:w="2369" w:type="dxa"/>
            <w:tcMar>
              <w:top w:w="0" w:type="dxa"/>
              <w:left w:w="108" w:type="dxa"/>
              <w:bottom w:w="0" w:type="dxa"/>
              <w:right w:w="108" w:type="dxa"/>
            </w:tcMar>
            <w:vAlign w:val="center"/>
          </w:tcPr>
          <w:p w14:paraId="1229EAA8"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13 UMA</w:t>
            </w:r>
          </w:p>
        </w:tc>
      </w:tr>
    </w:tbl>
    <w:p w14:paraId="64AD45CA" w14:textId="405893C8" w:rsidR="00D91DEA" w:rsidRDefault="00D91DEA" w:rsidP="00F82950">
      <w:pPr>
        <w:shd w:val="clear" w:color="auto" w:fill="FFFFFF"/>
        <w:jc w:val="center"/>
        <w:rPr>
          <w:rFonts w:ascii="Arial" w:hAnsi="Arial" w:cs="Arial"/>
          <w:b/>
          <w:sz w:val="20"/>
          <w:szCs w:val="20"/>
        </w:rPr>
      </w:pPr>
    </w:p>
    <w:p w14:paraId="212A3C1F" w14:textId="77777777" w:rsidR="0092463F" w:rsidRPr="0045484E" w:rsidRDefault="0092463F" w:rsidP="00F82950">
      <w:pPr>
        <w:shd w:val="clear" w:color="auto" w:fill="FFFFFF"/>
        <w:jc w:val="center"/>
        <w:rPr>
          <w:rFonts w:ascii="Arial" w:hAnsi="Arial" w:cs="Arial"/>
          <w:b/>
          <w:sz w:val="20"/>
          <w:szCs w:val="20"/>
        </w:rPr>
      </w:pPr>
    </w:p>
    <w:tbl>
      <w:tblPr>
        <w:tblW w:w="9118" w:type="dxa"/>
        <w:tblInd w:w="279" w:type="dxa"/>
        <w:tblLayout w:type="fixed"/>
        <w:tblLook w:val="0400" w:firstRow="0" w:lastRow="0" w:firstColumn="0" w:lastColumn="0" w:noHBand="0" w:noVBand="1"/>
      </w:tblPr>
      <w:tblGrid>
        <w:gridCol w:w="6425"/>
        <w:gridCol w:w="2693"/>
      </w:tblGrid>
      <w:tr w:rsidR="00BA7556" w:rsidRPr="0045484E" w14:paraId="2ADEBB14" w14:textId="77777777" w:rsidTr="00980926">
        <w:tc>
          <w:tcPr>
            <w:tcW w:w="6425" w:type="dxa"/>
            <w:tcMar>
              <w:top w:w="0" w:type="dxa"/>
              <w:left w:w="108" w:type="dxa"/>
              <w:bottom w:w="0" w:type="dxa"/>
              <w:right w:w="108" w:type="dxa"/>
            </w:tcMar>
          </w:tcPr>
          <w:p w14:paraId="665B431A" w14:textId="1DBC8057" w:rsidR="00D91DEA" w:rsidRPr="0045484E" w:rsidRDefault="00D91DEA" w:rsidP="00F82950">
            <w:pPr>
              <w:jc w:val="both"/>
              <w:rPr>
                <w:rFonts w:ascii="Arial" w:hAnsi="Arial" w:cs="Arial"/>
                <w:sz w:val="20"/>
                <w:szCs w:val="20"/>
              </w:rPr>
            </w:pPr>
            <w:r w:rsidRPr="0045484E">
              <w:rPr>
                <w:rFonts w:ascii="Arial" w:hAnsi="Arial" w:cs="Arial"/>
                <w:sz w:val="20"/>
                <w:szCs w:val="20"/>
              </w:rPr>
              <w:t>XI. Otros servicios o licencias</w:t>
            </w:r>
          </w:p>
        </w:tc>
        <w:tc>
          <w:tcPr>
            <w:tcW w:w="2693" w:type="dxa"/>
            <w:tcMar>
              <w:top w:w="0" w:type="dxa"/>
              <w:left w:w="108" w:type="dxa"/>
              <w:bottom w:w="0" w:type="dxa"/>
              <w:right w:w="108" w:type="dxa"/>
            </w:tcMar>
            <w:vAlign w:val="center"/>
          </w:tcPr>
          <w:p w14:paraId="562A2BCA"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5484E">
              <w:rPr>
                <w:rFonts w:ascii="Arial" w:hAnsi="Arial" w:cs="Arial"/>
                <w:sz w:val="20"/>
                <w:szCs w:val="20"/>
              </w:rPr>
              <w:t>UMA</w:t>
            </w:r>
          </w:p>
        </w:tc>
      </w:tr>
      <w:tr w:rsidR="00BA7556" w:rsidRPr="0045484E" w14:paraId="1B995233" w14:textId="77777777" w:rsidTr="00980926">
        <w:tc>
          <w:tcPr>
            <w:tcW w:w="6425" w:type="dxa"/>
            <w:tcMar>
              <w:top w:w="0" w:type="dxa"/>
              <w:left w:w="108" w:type="dxa"/>
              <w:bottom w:w="0" w:type="dxa"/>
              <w:right w:w="108" w:type="dxa"/>
            </w:tcMar>
          </w:tcPr>
          <w:p w14:paraId="3DBBA7D0" w14:textId="77777777" w:rsidR="00D91DEA" w:rsidRPr="0045484E" w:rsidRDefault="00D91DEA" w:rsidP="002F2B4B">
            <w:pPr>
              <w:numPr>
                <w:ilvl w:val="0"/>
                <w:numId w:val="31"/>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sz w:val="20"/>
                <w:szCs w:val="20"/>
              </w:rPr>
            </w:pPr>
            <w:r w:rsidRPr="0045484E">
              <w:rPr>
                <w:rFonts w:ascii="Arial" w:hAnsi="Arial" w:cs="Arial"/>
                <w:sz w:val="20"/>
                <w:szCs w:val="20"/>
              </w:rPr>
              <w:t>Constancia de Urbanización</w:t>
            </w:r>
          </w:p>
        </w:tc>
        <w:tc>
          <w:tcPr>
            <w:tcW w:w="2693" w:type="dxa"/>
            <w:tcMar>
              <w:top w:w="0" w:type="dxa"/>
              <w:left w:w="108" w:type="dxa"/>
              <w:bottom w:w="0" w:type="dxa"/>
              <w:right w:w="108" w:type="dxa"/>
            </w:tcMar>
            <w:vAlign w:val="center"/>
          </w:tcPr>
          <w:p w14:paraId="63219D38"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5 UMA</w:t>
            </w:r>
          </w:p>
        </w:tc>
      </w:tr>
      <w:tr w:rsidR="00BA7556" w:rsidRPr="0045484E" w14:paraId="64576553" w14:textId="77777777" w:rsidTr="00980926">
        <w:tc>
          <w:tcPr>
            <w:tcW w:w="6425" w:type="dxa"/>
            <w:tcMar>
              <w:top w:w="0" w:type="dxa"/>
              <w:left w:w="108" w:type="dxa"/>
              <w:bottom w:w="0" w:type="dxa"/>
              <w:right w:w="108" w:type="dxa"/>
            </w:tcMar>
          </w:tcPr>
          <w:p w14:paraId="63F334BC" w14:textId="77777777" w:rsidR="00D91DEA" w:rsidRPr="0045484E" w:rsidRDefault="00D91DEA" w:rsidP="002F2B4B">
            <w:pPr>
              <w:numPr>
                <w:ilvl w:val="0"/>
                <w:numId w:val="31"/>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sz w:val="20"/>
                <w:szCs w:val="20"/>
              </w:rPr>
            </w:pPr>
            <w:r w:rsidRPr="0045484E">
              <w:rPr>
                <w:rFonts w:ascii="Arial" w:hAnsi="Arial" w:cs="Arial"/>
                <w:sz w:val="20"/>
                <w:szCs w:val="20"/>
              </w:rPr>
              <w:t>Constancia de Cédula Urbana</w:t>
            </w:r>
          </w:p>
        </w:tc>
        <w:tc>
          <w:tcPr>
            <w:tcW w:w="2693" w:type="dxa"/>
            <w:tcMar>
              <w:top w:w="0" w:type="dxa"/>
              <w:left w:w="108" w:type="dxa"/>
              <w:bottom w:w="0" w:type="dxa"/>
              <w:right w:w="108" w:type="dxa"/>
            </w:tcMar>
            <w:vAlign w:val="center"/>
          </w:tcPr>
          <w:p w14:paraId="043AF1B5"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5 UMA</w:t>
            </w:r>
          </w:p>
        </w:tc>
      </w:tr>
      <w:tr w:rsidR="00BA7556" w:rsidRPr="0045484E" w14:paraId="03F6828B" w14:textId="77777777" w:rsidTr="00980926">
        <w:tc>
          <w:tcPr>
            <w:tcW w:w="6425" w:type="dxa"/>
            <w:tcMar>
              <w:top w:w="0" w:type="dxa"/>
              <w:left w:w="108" w:type="dxa"/>
              <w:bottom w:w="0" w:type="dxa"/>
              <w:right w:w="108" w:type="dxa"/>
            </w:tcMar>
          </w:tcPr>
          <w:p w14:paraId="07D70051" w14:textId="77777777" w:rsidR="00D91DEA" w:rsidRPr="0045484E" w:rsidRDefault="00D91DEA" w:rsidP="002F2B4B">
            <w:pPr>
              <w:numPr>
                <w:ilvl w:val="0"/>
                <w:numId w:val="31"/>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sz w:val="20"/>
                <w:szCs w:val="20"/>
              </w:rPr>
            </w:pPr>
            <w:r w:rsidRPr="0045484E">
              <w:rPr>
                <w:rFonts w:ascii="Arial" w:hAnsi="Arial" w:cs="Arial"/>
                <w:sz w:val="20"/>
                <w:szCs w:val="20"/>
              </w:rPr>
              <w:t>Constancia de vivienda existente</w:t>
            </w:r>
          </w:p>
        </w:tc>
        <w:tc>
          <w:tcPr>
            <w:tcW w:w="2693" w:type="dxa"/>
            <w:tcMar>
              <w:top w:w="0" w:type="dxa"/>
              <w:left w:w="108" w:type="dxa"/>
              <w:bottom w:w="0" w:type="dxa"/>
              <w:right w:w="108" w:type="dxa"/>
            </w:tcMar>
            <w:vAlign w:val="center"/>
          </w:tcPr>
          <w:p w14:paraId="5E33CAC3"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2 UMA</w:t>
            </w:r>
          </w:p>
        </w:tc>
      </w:tr>
      <w:tr w:rsidR="00BA7556" w:rsidRPr="0045484E" w14:paraId="2AB56883" w14:textId="77777777" w:rsidTr="00980926">
        <w:tc>
          <w:tcPr>
            <w:tcW w:w="6425" w:type="dxa"/>
            <w:tcMar>
              <w:top w:w="0" w:type="dxa"/>
              <w:left w:w="108" w:type="dxa"/>
              <w:bottom w:w="0" w:type="dxa"/>
              <w:right w:w="108" w:type="dxa"/>
            </w:tcMar>
          </w:tcPr>
          <w:p w14:paraId="22FAD0F6" w14:textId="77777777" w:rsidR="00D91DEA" w:rsidRPr="0045484E" w:rsidRDefault="00D91DEA" w:rsidP="002F2B4B">
            <w:pPr>
              <w:numPr>
                <w:ilvl w:val="0"/>
                <w:numId w:val="31"/>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sz w:val="20"/>
                <w:szCs w:val="20"/>
              </w:rPr>
            </w:pPr>
            <w:r w:rsidRPr="0045484E">
              <w:rPr>
                <w:rFonts w:ascii="Arial" w:hAnsi="Arial" w:cs="Arial"/>
                <w:sz w:val="20"/>
                <w:szCs w:val="20"/>
              </w:rPr>
              <w:t>Constancia de cumplimiento del Reglamento de Imagen Urbana</w:t>
            </w:r>
          </w:p>
        </w:tc>
        <w:tc>
          <w:tcPr>
            <w:tcW w:w="2693" w:type="dxa"/>
            <w:tcMar>
              <w:top w:w="0" w:type="dxa"/>
              <w:left w:w="108" w:type="dxa"/>
              <w:bottom w:w="0" w:type="dxa"/>
              <w:right w:w="108" w:type="dxa"/>
            </w:tcMar>
            <w:vAlign w:val="center"/>
          </w:tcPr>
          <w:p w14:paraId="0B2F2544" w14:textId="77777777" w:rsidR="00D91DEA" w:rsidRPr="0045484E" w:rsidRDefault="00D91DEA" w:rsidP="002F2B4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3 UMA</w:t>
            </w:r>
          </w:p>
        </w:tc>
      </w:tr>
      <w:tr w:rsidR="00BA7556" w:rsidRPr="0045484E" w14:paraId="0616A9D1" w14:textId="77777777" w:rsidTr="00980926">
        <w:tc>
          <w:tcPr>
            <w:tcW w:w="6425" w:type="dxa"/>
            <w:tcMar>
              <w:top w:w="0" w:type="dxa"/>
              <w:left w:w="108" w:type="dxa"/>
              <w:bottom w:w="0" w:type="dxa"/>
              <w:right w:w="108" w:type="dxa"/>
            </w:tcMar>
          </w:tcPr>
          <w:p w14:paraId="0C773605" w14:textId="77777777" w:rsidR="00D91DEA" w:rsidRPr="0045484E" w:rsidRDefault="00D91DEA" w:rsidP="002F2B4B">
            <w:pPr>
              <w:numPr>
                <w:ilvl w:val="0"/>
                <w:numId w:val="31"/>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sz w:val="20"/>
                <w:szCs w:val="20"/>
              </w:rPr>
            </w:pPr>
            <w:r w:rsidRPr="0045484E">
              <w:rPr>
                <w:rFonts w:ascii="Arial" w:hAnsi="Arial" w:cs="Arial"/>
                <w:sz w:val="20"/>
                <w:szCs w:val="20"/>
              </w:rPr>
              <w:t>Expedición o supervisión de construcciones por día</w:t>
            </w:r>
          </w:p>
        </w:tc>
        <w:tc>
          <w:tcPr>
            <w:tcW w:w="2693" w:type="dxa"/>
            <w:tcMar>
              <w:top w:w="0" w:type="dxa"/>
              <w:left w:w="108" w:type="dxa"/>
              <w:bottom w:w="0" w:type="dxa"/>
              <w:right w:w="108" w:type="dxa"/>
            </w:tcMar>
            <w:vAlign w:val="center"/>
          </w:tcPr>
          <w:p w14:paraId="54601BC8" w14:textId="77777777" w:rsidR="00D91DEA" w:rsidRPr="0045484E" w:rsidRDefault="00D91DEA" w:rsidP="00F8295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8 UMA</w:t>
            </w:r>
          </w:p>
        </w:tc>
      </w:tr>
      <w:tr w:rsidR="00BA7556" w:rsidRPr="0045484E" w14:paraId="208D6197" w14:textId="77777777" w:rsidTr="00F82950">
        <w:trPr>
          <w:trHeight w:val="554"/>
        </w:trPr>
        <w:tc>
          <w:tcPr>
            <w:tcW w:w="6425" w:type="dxa"/>
            <w:tcMar>
              <w:top w:w="0" w:type="dxa"/>
              <w:left w:w="108" w:type="dxa"/>
              <w:bottom w:w="0" w:type="dxa"/>
              <w:right w:w="108" w:type="dxa"/>
            </w:tcMar>
          </w:tcPr>
          <w:p w14:paraId="2E7D6874" w14:textId="77777777" w:rsidR="00D91DEA" w:rsidRPr="0045484E" w:rsidRDefault="00D91DEA" w:rsidP="002F2B4B">
            <w:pPr>
              <w:numPr>
                <w:ilvl w:val="0"/>
                <w:numId w:val="31"/>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sz w:val="20"/>
                <w:szCs w:val="20"/>
              </w:rPr>
            </w:pPr>
            <w:r w:rsidRPr="0045484E">
              <w:rPr>
                <w:rFonts w:ascii="Arial" w:hAnsi="Arial" w:cs="Arial"/>
                <w:sz w:val="20"/>
                <w:szCs w:val="20"/>
              </w:rPr>
              <w:t>Factibilidad de anuncios publicitarios</w:t>
            </w:r>
          </w:p>
        </w:tc>
        <w:tc>
          <w:tcPr>
            <w:tcW w:w="2693" w:type="dxa"/>
            <w:tcMar>
              <w:top w:w="0" w:type="dxa"/>
              <w:left w:w="108" w:type="dxa"/>
              <w:bottom w:w="0" w:type="dxa"/>
              <w:right w:w="108" w:type="dxa"/>
            </w:tcMar>
          </w:tcPr>
          <w:p w14:paraId="1C1D0674" w14:textId="77777777" w:rsidR="00D91DEA" w:rsidRPr="0045484E" w:rsidRDefault="00D91DEA" w:rsidP="00F8295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sz w:val="20"/>
                <w:szCs w:val="20"/>
              </w:rPr>
            </w:pPr>
            <w:r w:rsidRPr="0045484E">
              <w:rPr>
                <w:rFonts w:ascii="Arial" w:hAnsi="Arial" w:cs="Arial"/>
                <w:sz w:val="20"/>
                <w:szCs w:val="20"/>
              </w:rPr>
              <w:t>3 UMA</w:t>
            </w:r>
          </w:p>
        </w:tc>
      </w:tr>
    </w:tbl>
    <w:p w14:paraId="18F002B4" w14:textId="77777777" w:rsidR="0092463F" w:rsidRDefault="0092463F" w:rsidP="00F82950">
      <w:pPr>
        <w:jc w:val="center"/>
        <w:rPr>
          <w:rFonts w:ascii="Arial" w:hAnsi="Arial" w:cs="Arial"/>
          <w:b/>
          <w:sz w:val="20"/>
          <w:szCs w:val="20"/>
        </w:rPr>
      </w:pPr>
    </w:p>
    <w:p w14:paraId="6AE5A256" w14:textId="24EC5119" w:rsidR="00D91DEA" w:rsidRPr="0045484E" w:rsidRDefault="00D91DEA" w:rsidP="00F82950">
      <w:pPr>
        <w:jc w:val="center"/>
        <w:rPr>
          <w:rFonts w:ascii="Arial" w:hAnsi="Arial" w:cs="Arial"/>
          <w:b/>
          <w:sz w:val="20"/>
          <w:szCs w:val="20"/>
        </w:rPr>
      </w:pPr>
      <w:r w:rsidRPr="0045484E">
        <w:rPr>
          <w:rFonts w:ascii="Arial" w:hAnsi="Arial" w:cs="Arial"/>
          <w:b/>
          <w:sz w:val="20"/>
          <w:szCs w:val="20"/>
        </w:rPr>
        <w:t>Transitorios</w:t>
      </w:r>
    </w:p>
    <w:p w14:paraId="0691BE33" w14:textId="77777777" w:rsidR="00D91DEA" w:rsidRPr="0045484E" w:rsidRDefault="00D91DEA" w:rsidP="0092463F">
      <w:pPr>
        <w:spacing w:line="480" w:lineRule="auto"/>
        <w:jc w:val="both"/>
        <w:rPr>
          <w:rFonts w:ascii="Arial" w:hAnsi="Arial" w:cs="Arial"/>
          <w:b/>
          <w:sz w:val="20"/>
          <w:szCs w:val="20"/>
        </w:rPr>
      </w:pPr>
    </w:p>
    <w:p w14:paraId="203A4EDF" w14:textId="77777777" w:rsidR="00D91DEA" w:rsidRPr="0045484E" w:rsidRDefault="00D91DEA" w:rsidP="00D91DEA">
      <w:pPr>
        <w:jc w:val="both"/>
        <w:rPr>
          <w:rFonts w:ascii="Arial" w:hAnsi="Arial" w:cs="Arial"/>
          <w:b/>
          <w:sz w:val="20"/>
          <w:szCs w:val="20"/>
        </w:rPr>
      </w:pPr>
      <w:r w:rsidRPr="0045484E">
        <w:rPr>
          <w:rFonts w:ascii="Arial" w:hAnsi="Arial" w:cs="Arial"/>
          <w:b/>
          <w:sz w:val="20"/>
          <w:szCs w:val="20"/>
        </w:rPr>
        <w:t>Entrada en vigor</w:t>
      </w:r>
    </w:p>
    <w:p w14:paraId="77F07828" w14:textId="77777777" w:rsidR="00D91DEA" w:rsidRPr="0045484E" w:rsidRDefault="00D91DEA" w:rsidP="00D91DEA">
      <w:pPr>
        <w:jc w:val="both"/>
        <w:rPr>
          <w:rFonts w:ascii="Arial" w:hAnsi="Arial" w:cs="Arial"/>
          <w:sz w:val="20"/>
          <w:szCs w:val="20"/>
        </w:rPr>
      </w:pPr>
      <w:r w:rsidRPr="0045484E">
        <w:rPr>
          <w:rFonts w:ascii="Arial" w:hAnsi="Arial" w:cs="Arial"/>
          <w:b/>
          <w:sz w:val="20"/>
          <w:szCs w:val="20"/>
        </w:rPr>
        <w:t xml:space="preserve">Artículo primero. </w:t>
      </w:r>
      <w:r w:rsidRPr="0045484E">
        <w:rPr>
          <w:rFonts w:ascii="Arial" w:hAnsi="Arial" w:cs="Arial"/>
          <w:sz w:val="20"/>
          <w:szCs w:val="20"/>
        </w:rPr>
        <w:t>Este decreto entrará en vigor al día siguiente al de su publicación en el Diario Oficial del Gobierno del Estado de Yucatán.</w:t>
      </w:r>
    </w:p>
    <w:p w14:paraId="2A8ABC0F" w14:textId="77777777" w:rsidR="00A84166" w:rsidRDefault="00A84166" w:rsidP="0030705E">
      <w:pPr>
        <w:ind w:right="-6"/>
        <w:jc w:val="both"/>
        <w:rPr>
          <w:rFonts w:ascii="Arial" w:eastAsia="Arial" w:hAnsi="Arial" w:cs="Arial"/>
          <w:b/>
          <w:sz w:val="20"/>
          <w:szCs w:val="20"/>
          <w:lang w:val="es-MX" w:eastAsia="es-MX"/>
        </w:rPr>
      </w:pPr>
    </w:p>
    <w:p w14:paraId="623E96F6" w14:textId="5CD55AAD" w:rsidR="0030705E" w:rsidRPr="0045484E" w:rsidRDefault="0030705E" w:rsidP="0030705E">
      <w:pPr>
        <w:ind w:right="-6"/>
        <w:jc w:val="both"/>
        <w:rPr>
          <w:rFonts w:ascii="Arial" w:eastAsia="Arial" w:hAnsi="Arial" w:cs="Arial"/>
          <w:b/>
          <w:sz w:val="20"/>
          <w:szCs w:val="20"/>
          <w:lang w:val="es-MX" w:eastAsia="es-MX"/>
        </w:rPr>
      </w:pPr>
      <w:r w:rsidRPr="0045484E">
        <w:rPr>
          <w:rFonts w:ascii="Arial" w:eastAsia="Arial" w:hAnsi="Arial" w:cs="Arial"/>
          <w:b/>
          <w:sz w:val="20"/>
          <w:szCs w:val="20"/>
          <w:lang w:val="es-MX" w:eastAsia="es-MX"/>
        </w:rPr>
        <w:t xml:space="preserve">Adecuación normativa </w:t>
      </w:r>
    </w:p>
    <w:p w14:paraId="16323642" w14:textId="40DECFA0" w:rsidR="0030705E" w:rsidRPr="0045484E" w:rsidRDefault="00F82950" w:rsidP="0030705E">
      <w:pPr>
        <w:ind w:right="-6"/>
        <w:jc w:val="both"/>
        <w:rPr>
          <w:rFonts w:ascii="Arial" w:eastAsia="Arial" w:hAnsi="Arial" w:cs="Arial"/>
          <w:sz w:val="20"/>
          <w:szCs w:val="20"/>
          <w:lang w:val="es-MX" w:eastAsia="es-MX"/>
        </w:rPr>
      </w:pPr>
      <w:r w:rsidRPr="0045484E">
        <w:rPr>
          <w:rFonts w:ascii="Arial" w:hAnsi="Arial" w:cs="Arial"/>
          <w:b/>
          <w:sz w:val="20"/>
          <w:szCs w:val="20"/>
        </w:rPr>
        <w:t xml:space="preserve">Artículo segundo. </w:t>
      </w:r>
      <w:r w:rsidR="00B26028" w:rsidRPr="0045484E">
        <w:rPr>
          <w:rFonts w:ascii="Arial" w:eastAsia="Arial" w:hAnsi="Arial" w:cs="Arial"/>
          <w:sz w:val="20"/>
          <w:szCs w:val="20"/>
          <w:lang w:val="es-MX" w:eastAsia="es-MX"/>
        </w:rPr>
        <w:t>El</w:t>
      </w:r>
      <w:r w:rsidR="0030705E" w:rsidRPr="0045484E">
        <w:rPr>
          <w:rFonts w:ascii="Arial" w:eastAsia="Arial" w:hAnsi="Arial" w:cs="Arial"/>
          <w:sz w:val="20"/>
          <w:szCs w:val="20"/>
          <w:lang w:val="es-MX" w:eastAsia="es-MX"/>
        </w:rPr>
        <w:t xml:space="preserve"> </w:t>
      </w:r>
      <w:r w:rsidR="00F37101" w:rsidRPr="0045484E">
        <w:rPr>
          <w:rFonts w:ascii="Arial" w:eastAsia="Arial" w:hAnsi="Arial" w:cs="Arial"/>
          <w:sz w:val="20"/>
          <w:szCs w:val="20"/>
          <w:lang w:val="es-MX" w:eastAsia="es-MX"/>
        </w:rPr>
        <w:t xml:space="preserve">H. Ayuntamiento del Municipio de </w:t>
      </w:r>
      <w:proofErr w:type="spellStart"/>
      <w:r w:rsidR="00F37101" w:rsidRPr="0045484E">
        <w:rPr>
          <w:rFonts w:ascii="Arial" w:eastAsia="Arial" w:hAnsi="Arial" w:cs="Arial"/>
          <w:sz w:val="20"/>
          <w:szCs w:val="20"/>
          <w:lang w:val="es-MX" w:eastAsia="es-MX"/>
        </w:rPr>
        <w:t>Tekax</w:t>
      </w:r>
      <w:proofErr w:type="spellEnd"/>
      <w:r w:rsidR="00F37101" w:rsidRPr="0045484E">
        <w:rPr>
          <w:rFonts w:ascii="Arial" w:eastAsia="Arial" w:hAnsi="Arial" w:cs="Arial"/>
          <w:sz w:val="20"/>
          <w:szCs w:val="20"/>
          <w:lang w:val="es-MX" w:eastAsia="es-MX"/>
        </w:rPr>
        <w:t xml:space="preserve">, Yucatán, </w:t>
      </w:r>
      <w:r w:rsidR="003C0E8A" w:rsidRPr="0045484E">
        <w:rPr>
          <w:rFonts w:ascii="Arial" w:eastAsia="Arial" w:hAnsi="Arial" w:cs="Arial"/>
          <w:sz w:val="20"/>
          <w:szCs w:val="20"/>
          <w:lang w:val="es-MX" w:eastAsia="es-MX"/>
        </w:rPr>
        <w:t xml:space="preserve">durante el ejercicio fiscal 2023, </w:t>
      </w:r>
      <w:r w:rsidR="00F37101" w:rsidRPr="0045484E">
        <w:rPr>
          <w:rFonts w:ascii="Arial" w:eastAsia="Arial" w:hAnsi="Arial" w:cs="Arial"/>
          <w:sz w:val="20"/>
          <w:szCs w:val="20"/>
          <w:lang w:val="es-MX" w:eastAsia="es-MX"/>
        </w:rPr>
        <w:t xml:space="preserve">deberá de </w:t>
      </w:r>
      <w:r w:rsidR="0030705E" w:rsidRPr="0045484E">
        <w:rPr>
          <w:rFonts w:ascii="Arial" w:eastAsia="Arial" w:hAnsi="Arial" w:cs="Arial"/>
          <w:sz w:val="20"/>
          <w:szCs w:val="20"/>
          <w:lang w:val="es-MX" w:eastAsia="es-MX"/>
        </w:rPr>
        <w:t xml:space="preserve">realizar las adecuaciones </w:t>
      </w:r>
      <w:r w:rsidR="00B26028" w:rsidRPr="0045484E">
        <w:rPr>
          <w:rFonts w:ascii="Arial" w:eastAsia="Arial" w:hAnsi="Arial" w:cs="Arial"/>
          <w:sz w:val="20"/>
          <w:szCs w:val="20"/>
          <w:lang w:val="es-MX" w:eastAsia="es-MX"/>
        </w:rPr>
        <w:t>normativas correspondientes en los términos establecidos en el presente decreto a partir de su entrada en vigor.</w:t>
      </w:r>
    </w:p>
    <w:p w14:paraId="3D43847D" w14:textId="77777777" w:rsidR="0030705E" w:rsidRPr="0045484E" w:rsidRDefault="0030705E" w:rsidP="0092463F">
      <w:pPr>
        <w:spacing w:line="480" w:lineRule="auto"/>
        <w:jc w:val="both"/>
        <w:rPr>
          <w:rFonts w:ascii="Arial" w:hAnsi="Arial" w:cs="Arial"/>
          <w:b/>
          <w:sz w:val="20"/>
          <w:szCs w:val="20"/>
        </w:rPr>
      </w:pPr>
    </w:p>
    <w:p w14:paraId="7D5D90BB" w14:textId="77777777" w:rsidR="00D91DEA" w:rsidRPr="0045484E" w:rsidRDefault="00D91DEA" w:rsidP="0030705E">
      <w:pPr>
        <w:jc w:val="both"/>
        <w:rPr>
          <w:rFonts w:ascii="Arial" w:hAnsi="Arial" w:cs="Arial"/>
          <w:b/>
          <w:sz w:val="20"/>
          <w:szCs w:val="20"/>
        </w:rPr>
      </w:pPr>
      <w:r w:rsidRPr="0045484E">
        <w:rPr>
          <w:rFonts w:ascii="Arial" w:hAnsi="Arial" w:cs="Arial"/>
          <w:b/>
          <w:sz w:val="20"/>
          <w:szCs w:val="20"/>
        </w:rPr>
        <w:t>Cláusula derogatoria</w:t>
      </w:r>
    </w:p>
    <w:p w14:paraId="03B156E0" w14:textId="6CFD57D3" w:rsidR="00D91DEA" w:rsidRPr="0045484E" w:rsidRDefault="00D91DEA" w:rsidP="0030705E">
      <w:pPr>
        <w:jc w:val="both"/>
        <w:rPr>
          <w:rFonts w:ascii="Arial" w:hAnsi="Arial" w:cs="Arial"/>
          <w:sz w:val="20"/>
          <w:szCs w:val="20"/>
        </w:rPr>
      </w:pPr>
      <w:r w:rsidRPr="0045484E">
        <w:rPr>
          <w:rFonts w:ascii="Arial" w:hAnsi="Arial" w:cs="Arial"/>
          <w:b/>
          <w:sz w:val="20"/>
          <w:szCs w:val="20"/>
        </w:rPr>
        <w:t xml:space="preserve">Artículo </w:t>
      </w:r>
      <w:r w:rsidR="00FF633F" w:rsidRPr="0045484E">
        <w:rPr>
          <w:rFonts w:ascii="Arial" w:hAnsi="Arial" w:cs="Arial"/>
          <w:b/>
          <w:sz w:val="20"/>
          <w:szCs w:val="20"/>
        </w:rPr>
        <w:t>tercero</w:t>
      </w:r>
      <w:r w:rsidRPr="0045484E">
        <w:rPr>
          <w:rFonts w:ascii="Arial" w:hAnsi="Arial" w:cs="Arial"/>
          <w:b/>
          <w:sz w:val="20"/>
          <w:szCs w:val="20"/>
        </w:rPr>
        <w:t xml:space="preserve">. </w:t>
      </w:r>
      <w:r w:rsidRPr="0045484E">
        <w:rPr>
          <w:rFonts w:ascii="Arial" w:hAnsi="Arial" w:cs="Arial"/>
          <w:sz w:val="20"/>
          <w:szCs w:val="20"/>
        </w:rPr>
        <w:t>Se derogan todas aquellas disposiciones de igual o menor rango que se opongan a este decreto.</w:t>
      </w:r>
    </w:p>
    <w:p w14:paraId="15D49164" w14:textId="77777777" w:rsidR="00E3124C" w:rsidRPr="0045484E" w:rsidRDefault="00E3124C" w:rsidP="00E3124C">
      <w:pPr>
        <w:ind w:right="51"/>
        <w:jc w:val="both"/>
        <w:rPr>
          <w:rFonts w:ascii="Arial" w:hAnsi="Arial" w:cs="Arial"/>
          <w:b/>
          <w:bCs/>
          <w:sz w:val="20"/>
          <w:szCs w:val="20"/>
        </w:rPr>
      </w:pPr>
    </w:p>
    <w:p w14:paraId="2C52F1E0" w14:textId="1A64DE6A" w:rsidR="00E3124C" w:rsidRPr="0045484E" w:rsidRDefault="00E3124C" w:rsidP="00E3124C">
      <w:pPr>
        <w:ind w:right="51"/>
        <w:jc w:val="both"/>
        <w:rPr>
          <w:rFonts w:ascii="Arial" w:hAnsi="Arial" w:cs="Arial"/>
          <w:b/>
          <w:sz w:val="20"/>
          <w:szCs w:val="20"/>
        </w:rPr>
      </w:pPr>
      <w:r w:rsidRPr="0045484E">
        <w:rPr>
          <w:rFonts w:ascii="Arial" w:hAnsi="Arial" w:cs="Arial"/>
          <w:b/>
          <w:bCs/>
          <w:sz w:val="20"/>
          <w:szCs w:val="20"/>
        </w:rPr>
        <w:t xml:space="preserve">DADO EN LA SEDE DEL RECINTO DEL PODER LEGISLATIVO EN LA CIUDAD DE MÉRIDA, YUCATÁN, ESTADOS UNIDOS MEXICANOS A LOS </w:t>
      </w:r>
      <w:r w:rsidR="005A4E28">
        <w:rPr>
          <w:rFonts w:ascii="Arial" w:hAnsi="Arial" w:cs="Arial"/>
          <w:b/>
          <w:bCs/>
          <w:sz w:val="20"/>
          <w:szCs w:val="20"/>
        </w:rPr>
        <w:t xml:space="preserve">CUATRO </w:t>
      </w:r>
      <w:r w:rsidRPr="0045484E">
        <w:rPr>
          <w:rFonts w:ascii="Arial" w:hAnsi="Arial" w:cs="Arial"/>
          <w:b/>
          <w:bCs/>
          <w:sz w:val="20"/>
          <w:szCs w:val="20"/>
        </w:rPr>
        <w:t>DÍA</w:t>
      </w:r>
      <w:r w:rsidR="002637CD">
        <w:rPr>
          <w:rFonts w:ascii="Arial" w:hAnsi="Arial" w:cs="Arial"/>
          <w:b/>
          <w:bCs/>
          <w:sz w:val="20"/>
          <w:szCs w:val="20"/>
        </w:rPr>
        <w:t>S</w:t>
      </w:r>
      <w:r w:rsidRPr="0045484E">
        <w:rPr>
          <w:rFonts w:ascii="Arial" w:hAnsi="Arial" w:cs="Arial"/>
          <w:b/>
          <w:bCs/>
          <w:sz w:val="20"/>
          <w:szCs w:val="20"/>
        </w:rPr>
        <w:t xml:space="preserve"> DEL MES DE </w:t>
      </w:r>
      <w:r w:rsidR="005A4E28">
        <w:rPr>
          <w:rFonts w:ascii="Arial" w:hAnsi="Arial" w:cs="Arial"/>
          <w:b/>
          <w:bCs/>
          <w:sz w:val="20"/>
          <w:szCs w:val="20"/>
        </w:rPr>
        <w:t xml:space="preserve">OCTUBRE </w:t>
      </w:r>
      <w:r w:rsidRPr="0045484E">
        <w:rPr>
          <w:rFonts w:ascii="Arial" w:hAnsi="Arial" w:cs="Arial"/>
          <w:b/>
          <w:bCs/>
          <w:sz w:val="20"/>
          <w:szCs w:val="20"/>
        </w:rPr>
        <w:t>DEL AÑO DOS MIL VEINTITRÉS.</w:t>
      </w:r>
    </w:p>
    <w:p w14:paraId="0515EABB" w14:textId="77777777" w:rsidR="00E3124C" w:rsidRPr="0045484E" w:rsidRDefault="00E3124C" w:rsidP="00E3124C">
      <w:pPr>
        <w:spacing w:line="360" w:lineRule="auto"/>
        <w:jc w:val="both"/>
        <w:rPr>
          <w:rFonts w:ascii="Arial" w:hAnsi="Arial" w:cs="Arial"/>
          <w:sz w:val="20"/>
          <w:szCs w:val="20"/>
        </w:rPr>
      </w:pPr>
    </w:p>
    <w:p w14:paraId="34DABEEF" w14:textId="77777777" w:rsidR="00E3124C" w:rsidRPr="0045484E" w:rsidRDefault="00E3124C" w:rsidP="00E3124C">
      <w:pPr>
        <w:widowControl w:val="0"/>
        <w:ind w:right="-3" w:hanging="11"/>
        <w:jc w:val="center"/>
        <w:rPr>
          <w:rFonts w:ascii="Arial" w:eastAsia="Arial" w:hAnsi="Arial" w:cs="Arial"/>
          <w:b/>
          <w:color w:val="000000"/>
          <w:sz w:val="20"/>
          <w:szCs w:val="20"/>
          <w:lang w:eastAsia="es-MX"/>
        </w:rPr>
      </w:pPr>
      <w:r w:rsidRPr="0045484E">
        <w:rPr>
          <w:rFonts w:ascii="Arial" w:eastAsia="Arial" w:hAnsi="Arial" w:cs="Arial"/>
          <w:b/>
          <w:color w:val="000000"/>
          <w:sz w:val="20"/>
          <w:szCs w:val="20"/>
          <w:lang w:eastAsia="es-MX"/>
        </w:rPr>
        <w:t>PRESIDENTE</w:t>
      </w:r>
    </w:p>
    <w:p w14:paraId="46DB96BD" w14:textId="77777777" w:rsidR="00E3124C" w:rsidRPr="0045484E" w:rsidRDefault="00E3124C" w:rsidP="00E3124C">
      <w:pPr>
        <w:widowControl w:val="0"/>
        <w:ind w:right="-3" w:hanging="11"/>
        <w:jc w:val="center"/>
        <w:rPr>
          <w:rFonts w:ascii="Arial" w:eastAsia="Arial" w:hAnsi="Arial" w:cs="Arial"/>
          <w:b/>
          <w:color w:val="000000"/>
          <w:sz w:val="20"/>
          <w:szCs w:val="20"/>
          <w:lang w:eastAsia="es-MX"/>
        </w:rPr>
      </w:pPr>
    </w:p>
    <w:p w14:paraId="7132A82C" w14:textId="77777777" w:rsidR="00E3124C" w:rsidRPr="0045484E" w:rsidRDefault="00E3124C" w:rsidP="00E3124C">
      <w:pPr>
        <w:widowControl w:val="0"/>
        <w:ind w:right="-3" w:hanging="11"/>
        <w:jc w:val="center"/>
        <w:rPr>
          <w:rFonts w:ascii="Arial" w:eastAsia="Arial" w:hAnsi="Arial" w:cs="Arial"/>
          <w:b/>
          <w:color w:val="000000"/>
          <w:sz w:val="20"/>
          <w:szCs w:val="20"/>
          <w:lang w:eastAsia="es-MX"/>
        </w:rPr>
      </w:pPr>
    </w:p>
    <w:p w14:paraId="3F6AA62E" w14:textId="77777777" w:rsidR="00E3124C" w:rsidRPr="0045484E" w:rsidRDefault="00E3124C" w:rsidP="00E3124C">
      <w:pPr>
        <w:widowControl w:val="0"/>
        <w:ind w:right="-3" w:hanging="11"/>
        <w:jc w:val="center"/>
        <w:rPr>
          <w:rFonts w:ascii="Arial" w:eastAsia="Arial" w:hAnsi="Arial" w:cs="Arial"/>
          <w:b/>
          <w:color w:val="000000"/>
          <w:sz w:val="20"/>
          <w:szCs w:val="20"/>
          <w:lang w:eastAsia="es-MX"/>
        </w:rPr>
      </w:pPr>
    </w:p>
    <w:p w14:paraId="797618D6" w14:textId="77777777" w:rsidR="00E3124C" w:rsidRPr="0045484E" w:rsidRDefault="00E3124C" w:rsidP="00E3124C">
      <w:pPr>
        <w:widowControl w:val="0"/>
        <w:ind w:right="-3" w:hanging="11"/>
        <w:jc w:val="center"/>
        <w:rPr>
          <w:rFonts w:ascii="Arial" w:eastAsia="Arial" w:hAnsi="Arial" w:cs="Arial"/>
          <w:b/>
          <w:color w:val="000000"/>
          <w:sz w:val="20"/>
          <w:szCs w:val="20"/>
          <w:lang w:eastAsia="es-MX"/>
        </w:rPr>
      </w:pPr>
      <w:r w:rsidRPr="0045484E">
        <w:rPr>
          <w:rFonts w:ascii="Arial" w:eastAsia="Arial" w:hAnsi="Arial" w:cs="Arial"/>
          <w:b/>
          <w:color w:val="000000"/>
          <w:sz w:val="20"/>
          <w:szCs w:val="20"/>
          <w:lang w:eastAsia="es-MX"/>
        </w:rPr>
        <w:t>DIP. ERIK JOSÉ RIHANI GONZÁLEZ.</w:t>
      </w:r>
    </w:p>
    <w:p w14:paraId="42A3B9AF" w14:textId="77777777" w:rsidR="00E3124C" w:rsidRPr="0045484E" w:rsidRDefault="00E3124C" w:rsidP="00E3124C">
      <w:pPr>
        <w:widowControl w:val="0"/>
        <w:tabs>
          <w:tab w:val="left" w:pos="5310"/>
        </w:tabs>
        <w:ind w:right="-3" w:hanging="11"/>
        <w:rPr>
          <w:rFonts w:ascii="Arial" w:eastAsia="Arial" w:hAnsi="Arial" w:cs="Arial"/>
          <w:b/>
          <w:color w:val="000000"/>
          <w:sz w:val="20"/>
          <w:szCs w:val="20"/>
          <w:lang w:eastAsia="es-MX"/>
        </w:rPr>
      </w:pPr>
      <w:r w:rsidRPr="0045484E">
        <w:rPr>
          <w:rFonts w:ascii="Arial" w:eastAsia="Arial" w:hAnsi="Arial" w:cs="Arial"/>
          <w:b/>
          <w:color w:val="000000"/>
          <w:sz w:val="20"/>
          <w:szCs w:val="20"/>
          <w:lang w:eastAsia="es-MX"/>
        </w:rPr>
        <w:tab/>
      </w:r>
      <w:r w:rsidRPr="0045484E">
        <w:rPr>
          <w:rFonts w:ascii="Arial" w:eastAsia="Arial" w:hAnsi="Arial" w:cs="Arial"/>
          <w:b/>
          <w:color w:val="000000"/>
          <w:sz w:val="20"/>
          <w:szCs w:val="20"/>
          <w:lang w:eastAsia="es-MX"/>
        </w:rPr>
        <w:tab/>
      </w:r>
    </w:p>
    <w:tbl>
      <w:tblPr>
        <w:tblW w:w="0" w:type="dxa"/>
        <w:jc w:val="center"/>
        <w:tblLayout w:type="fixed"/>
        <w:tblCellMar>
          <w:left w:w="70" w:type="dxa"/>
          <w:right w:w="70" w:type="dxa"/>
        </w:tblCellMar>
        <w:tblLook w:val="04A0" w:firstRow="1" w:lastRow="0" w:firstColumn="1" w:lastColumn="0" w:noHBand="0" w:noVBand="1"/>
      </w:tblPr>
      <w:tblGrid>
        <w:gridCol w:w="5032"/>
        <w:gridCol w:w="4831"/>
      </w:tblGrid>
      <w:tr w:rsidR="00E3124C" w:rsidRPr="0045484E" w14:paraId="48F25B05" w14:textId="77777777" w:rsidTr="0045484E">
        <w:trPr>
          <w:trHeight w:val="1215"/>
          <w:jc w:val="center"/>
        </w:trPr>
        <w:tc>
          <w:tcPr>
            <w:tcW w:w="5032" w:type="dxa"/>
          </w:tcPr>
          <w:p w14:paraId="1E1756CD" w14:textId="77777777" w:rsidR="00E3124C" w:rsidRPr="0045484E" w:rsidRDefault="00E3124C" w:rsidP="0045484E">
            <w:pPr>
              <w:widowControl w:val="0"/>
              <w:ind w:right="-3" w:hanging="11"/>
              <w:jc w:val="center"/>
              <w:rPr>
                <w:rFonts w:ascii="Arial" w:eastAsia="Arial" w:hAnsi="Arial" w:cs="Arial"/>
                <w:b/>
                <w:color w:val="000000"/>
                <w:sz w:val="20"/>
                <w:szCs w:val="20"/>
                <w:lang w:eastAsia="es-MX"/>
              </w:rPr>
            </w:pPr>
            <w:r w:rsidRPr="0045484E">
              <w:rPr>
                <w:rFonts w:ascii="Arial" w:eastAsia="Arial" w:hAnsi="Arial" w:cs="Arial"/>
                <w:b/>
                <w:color w:val="000000"/>
                <w:sz w:val="20"/>
                <w:szCs w:val="20"/>
                <w:lang w:eastAsia="es-MX"/>
              </w:rPr>
              <w:t>SECRETARIA</w:t>
            </w:r>
          </w:p>
          <w:p w14:paraId="0069C35A" w14:textId="77777777" w:rsidR="00E3124C" w:rsidRPr="0045484E" w:rsidRDefault="00E3124C" w:rsidP="0045484E">
            <w:pPr>
              <w:widowControl w:val="0"/>
              <w:ind w:right="-3" w:hanging="11"/>
              <w:jc w:val="center"/>
              <w:rPr>
                <w:rFonts w:ascii="Arial" w:eastAsia="Arial" w:hAnsi="Arial" w:cs="Arial"/>
                <w:b/>
                <w:color w:val="000000"/>
                <w:sz w:val="20"/>
                <w:szCs w:val="20"/>
                <w:lang w:eastAsia="es-MX"/>
              </w:rPr>
            </w:pPr>
          </w:p>
          <w:p w14:paraId="7478151B" w14:textId="77777777" w:rsidR="00E3124C" w:rsidRPr="0045484E" w:rsidRDefault="00E3124C" w:rsidP="0045484E">
            <w:pPr>
              <w:widowControl w:val="0"/>
              <w:ind w:right="-3" w:hanging="11"/>
              <w:jc w:val="center"/>
              <w:rPr>
                <w:rFonts w:ascii="Arial" w:eastAsia="Arial" w:hAnsi="Arial" w:cs="Arial"/>
                <w:b/>
                <w:color w:val="000000"/>
                <w:sz w:val="20"/>
                <w:szCs w:val="20"/>
                <w:lang w:eastAsia="es-MX"/>
              </w:rPr>
            </w:pPr>
          </w:p>
          <w:p w14:paraId="3DCE9C9B" w14:textId="77777777" w:rsidR="00E3124C" w:rsidRPr="0045484E" w:rsidRDefault="00E3124C" w:rsidP="0045484E">
            <w:pPr>
              <w:widowControl w:val="0"/>
              <w:ind w:right="-3" w:hanging="11"/>
              <w:jc w:val="center"/>
              <w:rPr>
                <w:rFonts w:ascii="Arial" w:eastAsia="Arial" w:hAnsi="Arial" w:cs="Arial"/>
                <w:b/>
                <w:color w:val="000000"/>
                <w:sz w:val="20"/>
                <w:szCs w:val="20"/>
                <w:lang w:eastAsia="es-MX"/>
              </w:rPr>
            </w:pPr>
          </w:p>
          <w:p w14:paraId="3A5AA879" w14:textId="77777777" w:rsidR="00E3124C" w:rsidRPr="0045484E" w:rsidRDefault="00E3124C" w:rsidP="0045484E">
            <w:pPr>
              <w:widowControl w:val="0"/>
              <w:ind w:right="-3" w:hanging="11"/>
              <w:jc w:val="center"/>
              <w:rPr>
                <w:rFonts w:ascii="Arial" w:eastAsia="Arial" w:hAnsi="Arial" w:cs="Arial"/>
                <w:b/>
                <w:color w:val="000000"/>
                <w:sz w:val="20"/>
                <w:szCs w:val="20"/>
                <w:lang w:eastAsia="es-MX"/>
              </w:rPr>
            </w:pPr>
            <w:r w:rsidRPr="0045484E">
              <w:rPr>
                <w:rFonts w:ascii="Arial" w:eastAsia="Arial" w:hAnsi="Arial" w:cs="Arial"/>
                <w:b/>
                <w:color w:val="000000"/>
                <w:sz w:val="20"/>
                <w:szCs w:val="20"/>
                <w:lang w:eastAsia="es-MX"/>
              </w:rPr>
              <w:t xml:space="preserve">DIP. </w:t>
            </w:r>
            <w:r w:rsidRPr="0045484E">
              <w:rPr>
                <w:rFonts w:ascii="Arial" w:eastAsia="Arial" w:hAnsi="Arial" w:cs="Arial"/>
                <w:b/>
                <w:bCs/>
                <w:color w:val="000000"/>
                <w:sz w:val="20"/>
                <w:szCs w:val="20"/>
                <w:lang w:eastAsia="es-MX"/>
              </w:rPr>
              <w:t>KARLA VANESSA SALAZAR GONZÁLEZ</w:t>
            </w:r>
            <w:r w:rsidRPr="0045484E">
              <w:rPr>
                <w:rFonts w:ascii="Arial" w:eastAsia="Arial" w:hAnsi="Arial" w:cs="Arial"/>
                <w:b/>
                <w:color w:val="000000"/>
                <w:sz w:val="20"/>
                <w:szCs w:val="20"/>
                <w:lang w:eastAsia="es-MX"/>
              </w:rPr>
              <w:t>.</w:t>
            </w:r>
          </w:p>
        </w:tc>
        <w:tc>
          <w:tcPr>
            <w:tcW w:w="4831" w:type="dxa"/>
          </w:tcPr>
          <w:p w14:paraId="42FDEC58" w14:textId="5B4946AD" w:rsidR="00E3124C" w:rsidRPr="0045484E" w:rsidRDefault="000E0663" w:rsidP="0045484E">
            <w:pPr>
              <w:widowControl w:val="0"/>
              <w:ind w:right="-3" w:hanging="11"/>
              <w:jc w:val="center"/>
              <w:rPr>
                <w:rFonts w:ascii="Arial" w:eastAsia="Arial" w:hAnsi="Arial" w:cs="Arial"/>
                <w:b/>
                <w:color w:val="000000"/>
                <w:sz w:val="20"/>
                <w:szCs w:val="20"/>
                <w:lang w:eastAsia="es-MX"/>
              </w:rPr>
            </w:pPr>
            <w:r>
              <w:rPr>
                <w:rFonts w:ascii="Arial" w:eastAsia="Arial" w:hAnsi="Arial" w:cs="Arial"/>
                <w:b/>
                <w:color w:val="000000"/>
                <w:sz w:val="20"/>
                <w:szCs w:val="20"/>
                <w:lang w:eastAsia="es-MX"/>
              </w:rPr>
              <w:t>SECRETARIA</w:t>
            </w:r>
          </w:p>
          <w:p w14:paraId="2260C343" w14:textId="77777777" w:rsidR="00E3124C" w:rsidRPr="0045484E" w:rsidRDefault="00E3124C" w:rsidP="0045484E">
            <w:pPr>
              <w:widowControl w:val="0"/>
              <w:ind w:right="-3" w:hanging="11"/>
              <w:jc w:val="center"/>
              <w:rPr>
                <w:rFonts w:ascii="Arial" w:eastAsia="Arial" w:hAnsi="Arial" w:cs="Arial"/>
                <w:b/>
                <w:color w:val="000000"/>
                <w:sz w:val="20"/>
                <w:szCs w:val="20"/>
                <w:lang w:eastAsia="es-MX"/>
              </w:rPr>
            </w:pPr>
          </w:p>
          <w:p w14:paraId="752FAC44" w14:textId="77777777" w:rsidR="00E3124C" w:rsidRPr="0045484E" w:rsidRDefault="00E3124C" w:rsidP="0045484E">
            <w:pPr>
              <w:widowControl w:val="0"/>
              <w:ind w:right="-3" w:hanging="11"/>
              <w:jc w:val="center"/>
              <w:rPr>
                <w:rFonts w:ascii="Arial" w:eastAsia="Arial" w:hAnsi="Arial" w:cs="Arial"/>
                <w:b/>
                <w:color w:val="000000"/>
                <w:sz w:val="20"/>
                <w:szCs w:val="20"/>
                <w:lang w:eastAsia="es-MX"/>
              </w:rPr>
            </w:pPr>
          </w:p>
          <w:p w14:paraId="40F09F1E" w14:textId="77777777" w:rsidR="00E3124C" w:rsidRPr="0045484E" w:rsidRDefault="00E3124C" w:rsidP="0045484E">
            <w:pPr>
              <w:widowControl w:val="0"/>
              <w:ind w:right="-3" w:hanging="11"/>
              <w:jc w:val="center"/>
              <w:rPr>
                <w:rFonts w:ascii="Arial" w:eastAsia="Arial" w:hAnsi="Arial" w:cs="Arial"/>
                <w:b/>
                <w:color w:val="000000"/>
                <w:sz w:val="20"/>
                <w:szCs w:val="20"/>
                <w:lang w:eastAsia="es-MX"/>
              </w:rPr>
            </w:pPr>
          </w:p>
          <w:p w14:paraId="6A1529D2" w14:textId="3789F810" w:rsidR="00E3124C" w:rsidRPr="0045484E" w:rsidRDefault="00E3124C" w:rsidP="000E0663">
            <w:pPr>
              <w:widowControl w:val="0"/>
              <w:ind w:right="-3" w:hanging="11"/>
              <w:jc w:val="center"/>
              <w:rPr>
                <w:rFonts w:ascii="Arial" w:eastAsia="Arial" w:hAnsi="Arial" w:cs="Arial"/>
                <w:b/>
                <w:color w:val="000000"/>
                <w:sz w:val="20"/>
                <w:szCs w:val="20"/>
                <w:lang w:eastAsia="es-MX"/>
              </w:rPr>
            </w:pPr>
            <w:r w:rsidRPr="0045484E">
              <w:rPr>
                <w:rFonts w:ascii="Arial" w:eastAsia="Arial" w:hAnsi="Arial" w:cs="Arial"/>
                <w:b/>
                <w:color w:val="000000"/>
                <w:sz w:val="20"/>
                <w:szCs w:val="20"/>
                <w:lang w:eastAsia="es-MX"/>
              </w:rPr>
              <w:t xml:space="preserve">DIP. </w:t>
            </w:r>
            <w:r w:rsidR="000E0663">
              <w:rPr>
                <w:rFonts w:ascii="Arial" w:eastAsia="Arial" w:hAnsi="Arial" w:cs="Arial"/>
                <w:b/>
                <w:color w:val="000000"/>
                <w:sz w:val="20"/>
                <w:szCs w:val="20"/>
                <w:lang w:eastAsia="es-MX"/>
              </w:rPr>
              <w:t>RUBÍ ARGELIA BE CHAN</w:t>
            </w:r>
            <w:bookmarkStart w:id="6" w:name="_GoBack"/>
            <w:bookmarkEnd w:id="6"/>
            <w:r w:rsidRPr="0045484E">
              <w:rPr>
                <w:rFonts w:ascii="Arial" w:eastAsia="Arial" w:hAnsi="Arial" w:cs="Arial"/>
                <w:b/>
                <w:color w:val="000000"/>
                <w:sz w:val="20"/>
                <w:szCs w:val="20"/>
                <w:lang w:eastAsia="es-MX"/>
              </w:rPr>
              <w:t>.</w:t>
            </w:r>
          </w:p>
        </w:tc>
      </w:tr>
    </w:tbl>
    <w:p w14:paraId="149AA0B7" w14:textId="77777777" w:rsidR="00E3124C" w:rsidRPr="0045484E" w:rsidRDefault="00E3124C" w:rsidP="00CD5A8F">
      <w:pPr>
        <w:autoSpaceDE w:val="0"/>
        <w:autoSpaceDN w:val="0"/>
        <w:adjustRightInd w:val="0"/>
        <w:spacing w:line="360" w:lineRule="auto"/>
        <w:jc w:val="both"/>
        <w:rPr>
          <w:rFonts w:ascii="Arial" w:hAnsi="Arial" w:cs="Arial"/>
          <w:sz w:val="20"/>
          <w:szCs w:val="20"/>
        </w:rPr>
      </w:pPr>
    </w:p>
    <w:sectPr w:rsidR="00E3124C" w:rsidRPr="0045484E" w:rsidSect="00913C1D">
      <w:headerReference w:type="default" r:id="rId8"/>
      <w:footerReference w:type="even" r:id="rId9"/>
      <w:footerReference w:type="default" r:id="rId10"/>
      <w:pgSz w:w="12242" w:h="15842" w:code="1"/>
      <w:pgMar w:top="2694" w:right="1418" w:bottom="1559" w:left="1701"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10ABA" w14:textId="77777777" w:rsidR="0045484E" w:rsidRDefault="0045484E">
      <w:r>
        <w:separator/>
      </w:r>
    </w:p>
  </w:endnote>
  <w:endnote w:type="continuationSeparator" w:id="0">
    <w:p w14:paraId="369FE646" w14:textId="77777777" w:rsidR="0045484E" w:rsidRDefault="0045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G Times">
    <w:altName w:val="Times New Roman"/>
    <w:charset w:val="00"/>
    <w:family w:val="roman"/>
    <w:pitch w:val="variable"/>
    <w:sig w:usb0="00000007" w:usb1="00000000" w:usb2="00000000" w:usb3="00000000" w:csb0="00000093" w:csb1="00000000"/>
  </w:font>
  <w:font w:name="Univers">
    <w:altName w:val="Arial"/>
    <w:charset w:val="00"/>
    <w:family w:val="swiss"/>
    <w:pitch w:val="variable"/>
    <w:sig w:usb0="80000287" w:usb1="00000000" w:usb2="00000000" w:usb3="00000000" w:csb0="0000000F" w:csb1="00000000"/>
  </w:font>
  <w:font w:name="ZapfHumnst Dm BT">
    <w:altName w:val="Lucida Sans Unicode"/>
    <w:panose1 w:val="00000000000000000000"/>
    <w:charset w:val="00"/>
    <w:family w:val="swiss"/>
    <w:notTrueType/>
    <w:pitch w:val="variable"/>
    <w:sig w:usb0="00000003" w:usb1="00000000" w:usb2="00000000" w:usb3="00000000" w:csb0="00000001" w:csb1="00000000"/>
  </w:font>
  <w:font w:name="GJCKMI+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sGoth BT">
    <w:panose1 w:val="00000000000000000000"/>
    <w:charset w:val="00"/>
    <w:family w:val="swiss"/>
    <w:notTrueType/>
    <w:pitch w:val="default"/>
    <w:sig w:usb0="00000003" w:usb1="00000000" w:usb2="00000000" w:usb3="00000000" w:csb0="00000001"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ACPJNP+Arial">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4DED5" w14:textId="77777777" w:rsidR="0045484E" w:rsidRDefault="0045484E" w:rsidP="007625F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157C61" w14:textId="77777777" w:rsidR="0045484E" w:rsidRDefault="0045484E" w:rsidP="007625F2">
    <w:pPr>
      <w:framePr w:w="576" w:hSpace="240" w:vSpace="240" w:wrap="auto" w:vAnchor="page" w:hAnchor="page" w:x="6533" w:y="14769"/>
      <w:tabs>
        <w:tab w:val="center" w:pos="4419"/>
        <w:tab w:val="right" w:pos="8838"/>
      </w:tabs>
      <w:ind w:right="360"/>
      <w:jc w:val="right"/>
      <w:rPr>
        <w:lang w:val="en-US"/>
      </w:rPr>
    </w:pPr>
    <w:r>
      <w:rPr>
        <w:lang w:val="en-US"/>
      </w:rPr>
      <w:pgNum/>
    </w:r>
  </w:p>
  <w:p w14:paraId="3A515767" w14:textId="77777777" w:rsidR="0045484E" w:rsidRDefault="0045484E">
    <w:pPr>
      <w:tabs>
        <w:tab w:val="center" w:pos="4419"/>
        <w:tab w:val="right" w:pos="8838"/>
      </w:tabs>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7D220" w14:textId="640B75CB" w:rsidR="0045484E" w:rsidRPr="004C1566" w:rsidRDefault="0045484E">
    <w:pPr>
      <w:pStyle w:val="Piedepgina"/>
      <w:jc w:val="center"/>
      <w:rPr>
        <w:rFonts w:ascii="Arial" w:hAnsi="Arial" w:cs="Arial"/>
        <w:sz w:val="20"/>
        <w:szCs w:val="20"/>
      </w:rPr>
    </w:pPr>
    <w:r w:rsidRPr="004C1566">
      <w:rPr>
        <w:rFonts w:ascii="Arial" w:hAnsi="Arial" w:cs="Arial"/>
        <w:sz w:val="20"/>
        <w:szCs w:val="20"/>
      </w:rPr>
      <w:fldChar w:fldCharType="begin"/>
    </w:r>
    <w:r w:rsidRPr="004C1566">
      <w:rPr>
        <w:rFonts w:ascii="Arial" w:hAnsi="Arial" w:cs="Arial"/>
        <w:sz w:val="20"/>
        <w:szCs w:val="20"/>
      </w:rPr>
      <w:instrText>PAGE   \* MERGEFORMAT</w:instrText>
    </w:r>
    <w:r w:rsidRPr="004C1566">
      <w:rPr>
        <w:rFonts w:ascii="Arial" w:hAnsi="Arial" w:cs="Arial"/>
        <w:sz w:val="20"/>
        <w:szCs w:val="20"/>
      </w:rPr>
      <w:fldChar w:fldCharType="separate"/>
    </w:r>
    <w:r w:rsidR="000E0663">
      <w:rPr>
        <w:rFonts w:ascii="Arial" w:hAnsi="Arial" w:cs="Arial"/>
        <w:noProof/>
        <w:sz w:val="20"/>
        <w:szCs w:val="20"/>
      </w:rPr>
      <w:t>49</w:t>
    </w:r>
    <w:r w:rsidRPr="004C1566">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FFAA8" w14:textId="77777777" w:rsidR="0045484E" w:rsidRDefault="0045484E">
      <w:r>
        <w:separator/>
      </w:r>
    </w:p>
  </w:footnote>
  <w:footnote w:type="continuationSeparator" w:id="0">
    <w:p w14:paraId="005B239E" w14:textId="77777777" w:rsidR="0045484E" w:rsidRDefault="00454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0D938" w14:textId="77777777" w:rsidR="0045484E" w:rsidRDefault="0045484E" w:rsidP="00535225">
    <w:pPr>
      <w:pStyle w:val="Encabezado"/>
      <w:tabs>
        <w:tab w:val="clear" w:pos="4419"/>
        <w:tab w:val="clear" w:pos="8838"/>
        <w:tab w:val="left" w:pos="1035"/>
      </w:tabs>
    </w:pPr>
    <w:r>
      <w:rPr>
        <w:noProof/>
        <w:lang w:val="es-MX" w:eastAsia="es-MX"/>
      </w:rPr>
      <mc:AlternateContent>
        <mc:Choice Requires="wpg">
          <w:drawing>
            <wp:anchor distT="0" distB="0" distL="114300" distR="114300" simplePos="0" relativeHeight="251658240" behindDoc="0" locked="0" layoutInCell="1" allowOverlap="1" wp14:anchorId="5DAFE415" wp14:editId="3FCDF064">
              <wp:simplePos x="0" y="0"/>
              <wp:positionH relativeFrom="column">
                <wp:posOffset>-2540</wp:posOffset>
              </wp:positionH>
              <wp:positionV relativeFrom="paragraph">
                <wp:posOffset>-340360</wp:posOffset>
              </wp:positionV>
              <wp:extent cx="1563370" cy="1442720"/>
              <wp:effectExtent l="0" t="0" r="0" b="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3370" cy="1442720"/>
                        <a:chOff x="516" y="126"/>
                        <a:chExt cx="2350" cy="2272"/>
                      </a:xfrm>
                    </wpg:grpSpPr>
                    <wps:wsp>
                      <wps:cNvPr id="17" name="Cuadro de texto 2"/>
                      <wps:cNvSpPr txBox="1">
                        <a:spLocks noChangeArrowheads="1"/>
                      </wps:cNvSpPr>
                      <wps:spPr bwMode="auto">
                        <a:xfrm>
                          <a:off x="516" y="1802"/>
                          <a:ext cx="235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F5BCFB" w14:textId="77777777" w:rsidR="0045484E" w:rsidRPr="00102E0C" w:rsidRDefault="0045484E" w:rsidP="00841137">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III</w:t>
                            </w:r>
                            <w:r w:rsidRPr="00102E0C">
                              <w:rPr>
                                <w:rFonts w:ascii="Helvetica" w:hAnsi="Helvetica"/>
                                <w:b/>
                                <w:sz w:val="13"/>
                                <w:szCs w:val="13"/>
                              </w:rPr>
                              <w:t xml:space="preserve"> LEGISLATURA DEL ESTADO</w:t>
                            </w:r>
                          </w:p>
                          <w:p w14:paraId="355FEA96" w14:textId="77777777" w:rsidR="0045484E" w:rsidRPr="00102E0C" w:rsidRDefault="0045484E" w:rsidP="00841137">
                            <w:pPr>
                              <w:jc w:val="center"/>
                              <w:rPr>
                                <w:rFonts w:ascii="Helvetica" w:hAnsi="Helvetica"/>
                                <w:b/>
                                <w:sz w:val="13"/>
                                <w:szCs w:val="13"/>
                              </w:rPr>
                            </w:pPr>
                            <w:r w:rsidRPr="00102E0C">
                              <w:rPr>
                                <w:rFonts w:ascii="Helvetica" w:hAnsi="Helvetica"/>
                                <w:b/>
                                <w:sz w:val="13"/>
                                <w:szCs w:val="13"/>
                              </w:rPr>
                              <w:t>LIBRE Y SOBERANO DE</w:t>
                            </w:r>
                          </w:p>
                          <w:p w14:paraId="3BB74AA5" w14:textId="77777777" w:rsidR="0045484E" w:rsidRPr="00102E0C" w:rsidRDefault="0045484E" w:rsidP="00841137">
                            <w:pPr>
                              <w:jc w:val="center"/>
                              <w:rPr>
                                <w:rFonts w:ascii="Helvetica" w:hAnsi="Helvetica"/>
                                <w:b/>
                                <w:sz w:val="13"/>
                                <w:szCs w:val="13"/>
                              </w:rPr>
                            </w:pPr>
                            <w:r>
                              <w:rPr>
                                <w:rFonts w:ascii="Helvetica" w:hAnsi="Helvetica"/>
                                <w:b/>
                                <w:sz w:val="13"/>
                                <w:szCs w:val="13"/>
                              </w:rPr>
                              <w:t>YUCATÁ</w:t>
                            </w:r>
                            <w:r w:rsidRPr="00102E0C">
                              <w:rPr>
                                <w:rFonts w:ascii="Helvetica" w:hAnsi="Helvetica"/>
                                <w:b/>
                                <w:sz w:val="13"/>
                                <w:szCs w:val="13"/>
                              </w:rPr>
                              <w:t>N</w:t>
                            </w:r>
                          </w:p>
                        </w:txbxContent>
                      </wps:txbx>
                      <wps:bodyPr rot="0" vert="horz" wrap="square" lIns="91440" tIns="45720" rIns="91440" bIns="45720" anchor="t" anchorCtr="0" upright="1">
                        <a:noAutofit/>
                      </wps:bodyPr>
                    </wps:wsp>
                    <pic:pic xmlns:pic="http://schemas.openxmlformats.org/drawingml/2006/picture">
                      <pic:nvPicPr>
                        <pic:cNvPr id="18" name="Picture 6" descr="C:\Users\lesly.pantoja\Pictures\escudo-nacional-mexicano-logo-vect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0" y="126"/>
                          <a:ext cx="1985" cy="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5DAFE415" id="Grupo 16" o:spid="_x0000_s1026" style="position:absolute;margin-left:-.2pt;margin-top:-26.8pt;width:123.1pt;height:113.6pt;z-index:251658240" coordorigin="516,126" coordsize="2350,2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">
              <v:shapetype id="_x0000_t202" coordsize="21600,21600" o:spt="202" path="m,l,21600r21600,l21600,xe">
                <v:stroke joinstyle="miter"/>
                <v:path gradientshapeok="t" o:connecttype="rect"/>
              </v:shapetype>
              <v:shape id="Cuadro de texto 2" o:spid="_x0000_s1027" type="#_x0000_t202" style="position:absolute;left:516;top:1802;width:2350;height: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14:paraId="73F5BCFB" w14:textId="77777777" w:rsidR="008508DD" w:rsidRPr="00102E0C" w:rsidRDefault="008508DD" w:rsidP="00841137">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III</w:t>
                      </w:r>
                      <w:r w:rsidRPr="00102E0C">
                        <w:rPr>
                          <w:rFonts w:ascii="Helvetica" w:hAnsi="Helvetica"/>
                          <w:b/>
                          <w:sz w:val="13"/>
                          <w:szCs w:val="13"/>
                        </w:rPr>
                        <w:t xml:space="preserve"> LEGISLATURA DEL ESTADO</w:t>
                      </w:r>
                    </w:p>
                    <w:p w14:paraId="355FEA96" w14:textId="77777777" w:rsidR="008508DD" w:rsidRPr="00102E0C" w:rsidRDefault="008508DD" w:rsidP="00841137">
                      <w:pPr>
                        <w:jc w:val="center"/>
                        <w:rPr>
                          <w:rFonts w:ascii="Helvetica" w:hAnsi="Helvetica"/>
                          <w:b/>
                          <w:sz w:val="13"/>
                          <w:szCs w:val="13"/>
                        </w:rPr>
                      </w:pPr>
                      <w:r w:rsidRPr="00102E0C">
                        <w:rPr>
                          <w:rFonts w:ascii="Helvetica" w:hAnsi="Helvetica"/>
                          <w:b/>
                          <w:sz w:val="13"/>
                          <w:szCs w:val="13"/>
                        </w:rPr>
                        <w:t>LIBRE Y SOBERANO DE</w:t>
                      </w:r>
                    </w:p>
                    <w:p w14:paraId="3BB74AA5" w14:textId="77777777" w:rsidR="008508DD" w:rsidRPr="00102E0C" w:rsidRDefault="008508DD" w:rsidP="00841137">
                      <w:pPr>
                        <w:jc w:val="center"/>
                        <w:rPr>
                          <w:rFonts w:ascii="Helvetica" w:hAnsi="Helvetica"/>
                          <w:b/>
                          <w:sz w:val="13"/>
                          <w:szCs w:val="13"/>
                        </w:rPr>
                      </w:pPr>
                      <w:r>
                        <w:rPr>
                          <w:rFonts w:ascii="Helvetica" w:hAnsi="Helvetica"/>
                          <w:b/>
                          <w:sz w:val="13"/>
                          <w:szCs w:val="13"/>
                        </w:rPr>
                        <w:t>YUCATÁ</w:t>
                      </w:r>
                      <w:r w:rsidRPr="00102E0C">
                        <w:rPr>
                          <w:rFonts w:ascii="Helvetica" w:hAnsi="Helvetica"/>
                          <w:b/>
                          <w:sz w:val="13"/>
                          <w:szCs w:val="13"/>
                        </w:rPr>
                        <w:t>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690;top:126;width:1985;height:1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5hP7FAAAA2wAAAA8AAABkcnMvZG93bnJldi54bWxEj0FLAzEQhe9C/0OYghexWT2IrE1LEQo9&#10;iNBVEG/DZnazNZmkm9hd/71zELzN8N689816OwevLjTmIbKBu1UFiriNduDewPvb/vYRVC7IFn1k&#10;MvBDGbabxdUaaxsnPtKlKb2SEM41GnClpFrr3DoKmFcxEYvWxTFgkXXstR1xkvDg9X1VPeiAA0uD&#10;w0TPjtqv5jsY6Cb3ujun3t/su+bj5XT6PPohGXO9nHdPoArN5d/8d32wgi+w8osMoD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3+YT+xQAAANsAAAAPAAAAAAAAAAAAAAAA&#10;AJ8CAABkcnMvZG93bnJldi54bWxQSwUGAAAAAAQABAD3AAAAkQMAAAAA&#10;">
                <v:imagedata r:id="rId2" o:title="escudo-nacional-mexicano-logo-vector"/>
              </v:shape>
            </v:group>
          </w:pict>
        </mc:Fallback>
      </mc:AlternateContent>
    </w:r>
    <w:r>
      <w:rPr>
        <w:noProof/>
        <w:lang w:val="es-MX" w:eastAsia="es-MX"/>
      </w:rPr>
      <mc:AlternateContent>
        <mc:Choice Requires="wps">
          <w:drawing>
            <wp:anchor distT="0" distB="0" distL="114935" distR="114935" simplePos="0" relativeHeight="251657216" behindDoc="1" locked="0" layoutInCell="1" allowOverlap="1" wp14:anchorId="5A8C0258" wp14:editId="4842D7E3">
              <wp:simplePos x="0" y="0"/>
              <wp:positionH relativeFrom="column">
                <wp:posOffset>987425</wp:posOffset>
              </wp:positionH>
              <wp:positionV relativeFrom="paragraph">
                <wp:posOffset>-46355</wp:posOffset>
              </wp:positionV>
              <wp:extent cx="5104130" cy="674370"/>
              <wp:effectExtent l="0" t="1270" r="4445" b="63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674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68FAA" w14:textId="77777777" w:rsidR="0045484E" w:rsidRPr="004C1566" w:rsidRDefault="0045484E" w:rsidP="0039694C">
                          <w:pPr>
                            <w:pStyle w:val="Encabezado"/>
                            <w:jc w:val="center"/>
                            <w:rPr>
                              <w:rFonts w:ascii="Times New Roman" w:hAnsi="Times New Roman"/>
                            </w:rPr>
                          </w:pPr>
                          <w:r w:rsidRPr="004C1566">
                            <w:rPr>
                              <w:rFonts w:ascii="Times New Roman" w:hAnsi="Times New Roman"/>
                            </w:rPr>
                            <w:t>GOBIERNO DEL ESTADO DE YUCATÁN</w:t>
                          </w:r>
                        </w:p>
                        <w:p w14:paraId="5DC273A1" w14:textId="77777777" w:rsidR="0045484E" w:rsidRDefault="0045484E" w:rsidP="00EA5DF7">
                          <w:pPr>
                            <w:pStyle w:val="Ttulo5"/>
                            <w:widowControl w:val="0"/>
                            <w:numPr>
                              <w:ilvl w:val="4"/>
                              <w:numId w:val="2"/>
                            </w:numPr>
                            <w:suppressAutoHyphens/>
                            <w:autoSpaceDE w:val="0"/>
                            <w:ind w:right="0"/>
                            <w:jc w:val="center"/>
                            <w:rPr>
                              <w:rFonts w:ascii="Times New Roman" w:hAnsi="Times New Roman"/>
                              <w:bCs/>
                            </w:rPr>
                          </w:pPr>
                          <w:r>
                            <w:rPr>
                              <w:rFonts w:ascii="Times New Roman" w:hAnsi="Times New Roman"/>
                              <w:bCs/>
                            </w:rPr>
                            <w:t>PODER LEGISLATIVO</w:t>
                          </w:r>
                        </w:p>
                        <w:p w14:paraId="07DAD69C" w14:textId="77777777" w:rsidR="0045484E" w:rsidRPr="00A24CAF" w:rsidRDefault="0045484E" w:rsidP="00A24CAF">
                          <w:pPr>
                            <w:rPr>
                              <w:lang w:val="es-MX"/>
                            </w:rPr>
                          </w:pPr>
                        </w:p>
                        <w:p w14:paraId="7167E075" w14:textId="77777777" w:rsidR="0045484E" w:rsidRPr="005103D8" w:rsidRDefault="0045484E" w:rsidP="008D352A">
                          <w:pPr>
                            <w:ind w:left="432"/>
                            <w:rPr>
                              <w:rFonts w:ascii="Brush Script MT" w:hAnsi="Brush Script MT"/>
                              <w:i/>
                              <w:sz w:val="26"/>
                              <w:szCs w:val="26"/>
                            </w:rPr>
                          </w:pPr>
                        </w:p>
                        <w:p w14:paraId="391AD4C7" w14:textId="77777777" w:rsidR="0045484E" w:rsidRPr="00A24CAF" w:rsidRDefault="0045484E" w:rsidP="00A24CA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A8C0258" id="Text Box 11" o:spid="_x0000_s1029" type="#_x0000_t202" style="position:absolute;margin-left:77.75pt;margin-top:-3.65pt;width:401.9pt;height:53.1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" stroked="f">
              <v:textbox inset="0,0,0,0">
                <w:txbxContent>
                  <w:p w14:paraId="73068FAA" w14:textId="77777777" w:rsidR="008508DD" w:rsidRPr="004C1566" w:rsidRDefault="008508DD" w:rsidP="0039694C">
                    <w:pPr>
                      <w:pStyle w:val="Encabezado"/>
                      <w:jc w:val="center"/>
                      <w:rPr>
                        <w:rFonts w:ascii="Times New Roman" w:hAnsi="Times New Roman"/>
                      </w:rPr>
                    </w:pPr>
                    <w:r w:rsidRPr="004C1566">
                      <w:rPr>
                        <w:rFonts w:ascii="Times New Roman" w:hAnsi="Times New Roman"/>
                      </w:rPr>
                      <w:t>GOBIERNO DEL ESTADO DE YUCATÁN</w:t>
                    </w:r>
                  </w:p>
                  <w:p w14:paraId="5DC273A1" w14:textId="77777777" w:rsidR="008508DD" w:rsidRDefault="008508DD" w:rsidP="00EA5DF7">
                    <w:pPr>
                      <w:pStyle w:val="Ttulo5"/>
                      <w:widowControl w:val="0"/>
                      <w:numPr>
                        <w:ilvl w:val="4"/>
                        <w:numId w:val="2"/>
                      </w:numPr>
                      <w:suppressAutoHyphens/>
                      <w:autoSpaceDE w:val="0"/>
                      <w:ind w:right="0"/>
                      <w:jc w:val="center"/>
                      <w:rPr>
                        <w:rFonts w:ascii="Times New Roman" w:hAnsi="Times New Roman"/>
                        <w:bCs/>
                      </w:rPr>
                    </w:pPr>
                    <w:r>
                      <w:rPr>
                        <w:rFonts w:ascii="Times New Roman" w:hAnsi="Times New Roman"/>
                        <w:bCs/>
                      </w:rPr>
                      <w:t>PODER LEGISLATIVO</w:t>
                    </w:r>
                  </w:p>
                  <w:p w14:paraId="07DAD69C" w14:textId="77777777" w:rsidR="008508DD" w:rsidRPr="00A24CAF" w:rsidRDefault="008508DD" w:rsidP="00A24CAF">
                    <w:pPr>
                      <w:rPr>
                        <w:lang w:val="es-MX"/>
                      </w:rPr>
                    </w:pPr>
                  </w:p>
                  <w:p w14:paraId="7167E075" w14:textId="77777777" w:rsidR="008508DD" w:rsidRPr="005103D8" w:rsidRDefault="008508DD" w:rsidP="008D352A">
                    <w:pPr>
                      <w:ind w:left="432"/>
                      <w:rPr>
                        <w:rFonts w:ascii="Brush Script MT" w:hAnsi="Brush Script MT"/>
                        <w:i/>
                        <w:sz w:val="26"/>
                        <w:szCs w:val="26"/>
                      </w:rPr>
                    </w:pPr>
                  </w:p>
                  <w:p w14:paraId="391AD4C7" w14:textId="77777777" w:rsidR="008508DD" w:rsidRPr="00A24CAF" w:rsidRDefault="008508DD" w:rsidP="00A24CAF"/>
                </w:txbxContent>
              </v:textbox>
            </v:shape>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A18861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9041448"/>
    <w:multiLevelType w:val="multilevel"/>
    <w:tmpl w:val="847E51F2"/>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09831FD4"/>
    <w:multiLevelType w:val="multilevel"/>
    <w:tmpl w:val="7AD0050E"/>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0C5A7800"/>
    <w:multiLevelType w:val="multilevel"/>
    <w:tmpl w:val="C84C7EB2"/>
    <w:lvl w:ilvl="0">
      <w:start w:val="1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0CE73AD5"/>
    <w:multiLevelType w:val="multilevel"/>
    <w:tmpl w:val="8E386562"/>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0DED787E"/>
    <w:multiLevelType w:val="multilevel"/>
    <w:tmpl w:val="BADC44B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118F41AD"/>
    <w:multiLevelType w:val="multilevel"/>
    <w:tmpl w:val="B8A4F78A"/>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12377AD3"/>
    <w:multiLevelType w:val="multilevel"/>
    <w:tmpl w:val="646C205A"/>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145C381D"/>
    <w:multiLevelType w:val="multilevel"/>
    <w:tmpl w:val="F7AAF0AC"/>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161A28A0"/>
    <w:multiLevelType w:val="multilevel"/>
    <w:tmpl w:val="6A665B1A"/>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17E5620A"/>
    <w:multiLevelType w:val="hybridMultilevel"/>
    <w:tmpl w:val="EF74E9AC"/>
    <w:styleLink w:val="Estilo21"/>
    <w:lvl w:ilvl="0" w:tplc="20DC03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17EA173B"/>
    <w:multiLevelType w:val="multilevel"/>
    <w:tmpl w:val="C44E924A"/>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1AE86784"/>
    <w:multiLevelType w:val="multilevel"/>
    <w:tmpl w:val="F808F354"/>
    <w:lvl w:ilvl="0">
      <w:start w:val="1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20D07383"/>
    <w:multiLevelType w:val="multilevel"/>
    <w:tmpl w:val="709A5A7A"/>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214E66F0"/>
    <w:multiLevelType w:val="multilevel"/>
    <w:tmpl w:val="8B6AF12E"/>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244236B9"/>
    <w:multiLevelType w:val="multilevel"/>
    <w:tmpl w:val="3EB06DAC"/>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270E0774"/>
    <w:multiLevelType w:val="hybridMultilevel"/>
    <w:tmpl w:val="3E1C2E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8DA72DD"/>
    <w:multiLevelType w:val="multilevel"/>
    <w:tmpl w:val="C1F43628"/>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2F423935"/>
    <w:multiLevelType w:val="multilevel"/>
    <w:tmpl w:val="E9D087CA"/>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359E30B6"/>
    <w:multiLevelType w:val="multilevel"/>
    <w:tmpl w:val="C72C56DC"/>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38426A1A"/>
    <w:multiLevelType w:val="multilevel"/>
    <w:tmpl w:val="6AF80B24"/>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3D2B6119"/>
    <w:multiLevelType w:val="multilevel"/>
    <w:tmpl w:val="082A722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DDC73D3"/>
    <w:multiLevelType w:val="multilevel"/>
    <w:tmpl w:val="7B9C7C12"/>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3E85368E"/>
    <w:multiLevelType w:val="multilevel"/>
    <w:tmpl w:val="AC2218CC"/>
    <w:styleLink w:val="Estilo1"/>
    <w:lvl w:ilvl="0">
      <w:start w:val="1"/>
      <w:numFmt w:val="upperRoman"/>
      <w:lvlText w:val="%1."/>
      <w:lvlJc w:val="right"/>
      <w:pPr>
        <w:tabs>
          <w:tab w:val="num" w:pos="1425"/>
        </w:tabs>
        <w:ind w:left="1425" w:hanging="360"/>
      </w:pPr>
      <w:rPr>
        <w:rFonts w:hint="default"/>
        <w:b/>
      </w:rPr>
    </w:lvl>
    <w:lvl w:ilvl="1">
      <w:start w:val="1"/>
      <w:numFmt w:val="lowerLetter"/>
      <w:lvlText w:val="%2)"/>
      <w:lvlJc w:val="left"/>
      <w:pPr>
        <w:tabs>
          <w:tab w:val="num" w:pos="2145"/>
        </w:tabs>
        <w:ind w:left="2145" w:hanging="360"/>
      </w:pPr>
      <w:rPr>
        <w:rFonts w:hint="default"/>
      </w:r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26">
    <w:nsid w:val="3ED93FB8"/>
    <w:multiLevelType w:val="multilevel"/>
    <w:tmpl w:val="5284F0FE"/>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nsid w:val="3F902AD9"/>
    <w:multiLevelType w:val="multilevel"/>
    <w:tmpl w:val="0C0A001D"/>
    <w:styleLink w:val="Estilo2"/>
    <w:lvl w:ilvl="0">
      <w:start w:val="1"/>
      <w:numFmt w:val="upperRoman"/>
      <w:lvlText w:val="%1)"/>
      <w:lvlJc w:val="left"/>
      <w:pPr>
        <w:tabs>
          <w:tab w:val="num" w:pos="360"/>
        </w:tabs>
        <w:ind w:left="360"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4078051F"/>
    <w:multiLevelType w:val="multilevel"/>
    <w:tmpl w:val="37C4DCA0"/>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454F1AAC"/>
    <w:multiLevelType w:val="multilevel"/>
    <w:tmpl w:val="D0EC913A"/>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47571690"/>
    <w:multiLevelType w:val="multilevel"/>
    <w:tmpl w:val="78C6ABC8"/>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494C35C6"/>
    <w:multiLevelType w:val="multilevel"/>
    <w:tmpl w:val="53F40D88"/>
    <w:lvl w:ilvl="0">
      <w:numFmt w:val="lowerLetter"/>
      <w:lvlText w:val="%1."/>
      <w:lvlJc w:val="left"/>
      <w:pPr>
        <w:ind w:left="0" w:firstLine="0"/>
      </w:pPr>
    </w:lvl>
    <w:lvl w:ilvl="1">
      <w:start w:val="3"/>
      <w:numFmt w:val="decimal"/>
      <w:lvlText w:val="%2)"/>
      <w:lvlJc w:val="left"/>
      <w:pPr>
        <w:ind w:left="1440" w:hanging="360"/>
      </w:pPr>
      <w:rPr>
        <w:color w:val="00000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nsid w:val="4A0D1AB0"/>
    <w:multiLevelType w:val="hybridMultilevel"/>
    <w:tmpl w:val="B2EEE1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A322116"/>
    <w:multiLevelType w:val="multilevel"/>
    <w:tmpl w:val="EB6E744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nsid w:val="4CB90FB6"/>
    <w:multiLevelType w:val="multilevel"/>
    <w:tmpl w:val="E96688A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nsid w:val="4FC160ED"/>
    <w:multiLevelType w:val="multilevel"/>
    <w:tmpl w:val="758032AE"/>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36">
    <w:nsid w:val="5061562A"/>
    <w:multiLevelType w:val="multilevel"/>
    <w:tmpl w:val="B64C1C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1E45571"/>
    <w:multiLevelType w:val="multilevel"/>
    <w:tmpl w:val="175EB3EE"/>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nsid w:val="53F07583"/>
    <w:multiLevelType w:val="multilevel"/>
    <w:tmpl w:val="E8AA6E56"/>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nsid w:val="54C253FF"/>
    <w:multiLevelType w:val="hybridMultilevel"/>
    <w:tmpl w:val="0400D614"/>
    <w:lvl w:ilvl="0" w:tplc="7A907C04">
      <w:start w:val="4"/>
      <w:numFmt w:val="decimal"/>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40">
    <w:nsid w:val="57133077"/>
    <w:multiLevelType w:val="multilevel"/>
    <w:tmpl w:val="283A9300"/>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nsid w:val="58B856A5"/>
    <w:multiLevelType w:val="multilevel"/>
    <w:tmpl w:val="6AD044EE"/>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nsid w:val="598105DF"/>
    <w:multiLevelType w:val="hybridMultilevel"/>
    <w:tmpl w:val="DE6EAE78"/>
    <w:styleLink w:val="Estilo11"/>
    <w:lvl w:ilvl="0" w:tplc="66868A9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nsid w:val="5A413AA7"/>
    <w:multiLevelType w:val="multilevel"/>
    <w:tmpl w:val="BB343CC8"/>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nsid w:val="5AF230F0"/>
    <w:multiLevelType w:val="multilevel"/>
    <w:tmpl w:val="259AF722"/>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nsid w:val="5BE2392D"/>
    <w:multiLevelType w:val="multilevel"/>
    <w:tmpl w:val="7BA26E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6">
    <w:nsid w:val="5C2C3FA4"/>
    <w:multiLevelType w:val="multilevel"/>
    <w:tmpl w:val="A246FE12"/>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C8B1A34"/>
    <w:multiLevelType w:val="multilevel"/>
    <w:tmpl w:val="C2E09588"/>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nsid w:val="5F0F11E8"/>
    <w:multiLevelType w:val="multilevel"/>
    <w:tmpl w:val="3878ABC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nsid w:val="62DA0AEE"/>
    <w:multiLevelType w:val="multilevel"/>
    <w:tmpl w:val="2076C4A4"/>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nsid w:val="64653D8A"/>
    <w:multiLevelType w:val="multilevel"/>
    <w:tmpl w:val="2A4889A4"/>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nsid w:val="68292841"/>
    <w:multiLevelType w:val="multilevel"/>
    <w:tmpl w:val="EFC4B3F0"/>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nsid w:val="696638AF"/>
    <w:multiLevelType w:val="multilevel"/>
    <w:tmpl w:val="85DA7DFA"/>
    <w:lvl w:ilvl="0">
      <w:start w:val="1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nsid w:val="6C875047"/>
    <w:multiLevelType w:val="multilevel"/>
    <w:tmpl w:val="D740577E"/>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54">
    <w:nsid w:val="6F9C0BD1"/>
    <w:multiLevelType w:val="multilevel"/>
    <w:tmpl w:val="ED265C92"/>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nsid w:val="6FCD6D8D"/>
    <w:multiLevelType w:val="multilevel"/>
    <w:tmpl w:val="1B6C71CA"/>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6">
    <w:nsid w:val="744551E8"/>
    <w:multiLevelType w:val="multilevel"/>
    <w:tmpl w:val="D20CBE9A"/>
    <w:lvl w:ilvl="0">
      <w:start w:val="1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nsid w:val="748B40FA"/>
    <w:multiLevelType w:val="multilevel"/>
    <w:tmpl w:val="D42404C2"/>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nsid w:val="755170C3"/>
    <w:multiLevelType w:val="hybridMultilevel"/>
    <w:tmpl w:val="DE2A90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75674D74"/>
    <w:multiLevelType w:val="multilevel"/>
    <w:tmpl w:val="256E6B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0">
    <w:nsid w:val="769F00A5"/>
    <w:multiLevelType w:val="multilevel"/>
    <w:tmpl w:val="AA9831D8"/>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nsid w:val="795042E4"/>
    <w:multiLevelType w:val="multilevel"/>
    <w:tmpl w:val="B04009AA"/>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2">
    <w:nsid w:val="7BFC53A9"/>
    <w:multiLevelType w:val="multilevel"/>
    <w:tmpl w:val="73D2BA10"/>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3">
    <w:nsid w:val="7C773566"/>
    <w:multiLevelType w:val="multilevel"/>
    <w:tmpl w:val="6EFADC40"/>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4">
    <w:nsid w:val="7EA30283"/>
    <w:multiLevelType w:val="multilevel"/>
    <w:tmpl w:val="192E649C"/>
    <w:lvl w:ilvl="0">
      <w:start w:val="3"/>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5">
    <w:nsid w:val="7F070260"/>
    <w:multiLevelType w:val="hybridMultilevel"/>
    <w:tmpl w:val="F344067C"/>
    <w:name w:val="WW8Num2322222222222222222222222222222222222222"/>
    <w:lvl w:ilvl="0" w:tplc="9168CE6A">
      <w:start w:val="6"/>
      <w:numFmt w:val="lowerLetter"/>
      <w:pStyle w:val="Listaconvietas3"/>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9"/>
  </w:num>
  <w:num w:numId="4">
    <w:abstractNumId w:val="23"/>
  </w:num>
  <w:num w:numId="5">
    <w:abstractNumId w:val="46"/>
  </w:num>
  <w:num w:numId="6">
    <w:abstractNumId w:val="42"/>
  </w:num>
  <w:num w:numId="7">
    <w:abstractNumId w:val="12"/>
  </w:num>
  <w:num w:numId="8">
    <w:abstractNumId w:val="0"/>
  </w:num>
  <w:num w:numId="9">
    <w:abstractNumId w:val="65"/>
  </w:num>
  <w:num w:numId="10">
    <w:abstractNumId w:val="25"/>
  </w:num>
  <w:num w:numId="11">
    <w:abstractNumId w:val="27"/>
  </w:num>
  <w:num w:numId="12">
    <w:abstractNumId w:val="61"/>
  </w:num>
  <w:num w:numId="13">
    <w:abstractNumId w:val="4"/>
  </w:num>
  <w:num w:numId="14">
    <w:abstractNumId w:val="19"/>
  </w:num>
  <w:num w:numId="15">
    <w:abstractNumId w:val="6"/>
  </w:num>
  <w:num w:numId="16">
    <w:abstractNumId w:val="50"/>
  </w:num>
  <w:num w:numId="17">
    <w:abstractNumId w:val="51"/>
  </w:num>
  <w:num w:numId="18">
    <w:abstractNumId w:val="44"/>
  </w:num>
  <w:num w:numId="19">
    <w:abstractNumId w:val="22"/>
  </w:num>
  <w:num w:numId="20">
    <w:abstractNumId w:val="54"/>
  </w:num>
  <w:num w:numId="21">
    <w:abstractNumId w:val="37"/>
  </w:num>
  <w:num w:numId="22">
    <w:abstractNumId w:val="20"/>
  </w:num>
  <w:num w:numId="23">
    <w:abstractNumId w:val="41"/>
  </w:num>
  <w:num w:numId="24">
    <w:abstractNumId w:val="60"/>
  </w:num>
  <w:num w:numId="25">
    <w:abstractNumId w:val="28"/>
  </w:num>
  <w:num w:numId="26">
    <w:abstractNumId w:val="36"/>
  </w:num>
  <w:num w:numId="27">
    <w:abstractNumId w:val="40"/>
  </w:num>
  <w:num w:numId="28">
    <w:abstractNumId w:val="52"/>
  </w:num>
  <w:num w:numId="29">
    <w:abstractNumId w:val="5"/>
  </w:num>
  <w:num w:numId="30">
    <w:abstractNumId w:val="56"/>
  </w:num>
  <w:num w:numId="31">
    <w:abstractNumId w:val="7"/>
  </w:num>
  <w:num w:numId="32">
    <w:abstractNumId w:val="55"/>
  </w:num>
  <w:num w:numId="33">
    <w:abstractNumId w:val="59"/>
  </w:num>
  <w:num w:numId="34">
    <w:abstractNumId w:val="14"/>
  </w:num>
  <w:num w:numId="35">
    <w:abstractNumId w:val="15"/>
  </w:num>
  <w:num w:numId="36">
    <w:abstractNumId w:val="29"/>
  </w:num>
  <w:num w:numId="37">
    <w:abstractNumId w:val="64"/>
  </w:num>
  <w:num w:numId="38">
    <w:abstractNumId w:val="10"/>
  </w:num>
  <w:num w:numId="39">
    <w:abstractNumId w:val="48"/>
  </w:num>
  <w:num w:numId="40">
    <w:abstractNumId w:val="8"/>
  </w:num>
  <w:num w:numId="41">
    <w:abstractNumId w:val="13"/>
  </w:num>
  <w:num w:numId="42">
    <w:abstractNumId w:val="33"/>
  </w:num>
  <w:num w:numId="43">
    <w:abstractNumId w:val="47"/>
  </w:num>
  <w:num w:numId="44">
    <w:abstractNumId w:val="62"/>
  </w:num>
  <w:num w:numId="45">
    <w:abstractNumId w:val="34"/>
  </w:num>
  <w:num w:numId="46">
    <w:abstractNumId w:val="31"/>
  </w:num>
  <w:num w:numId="47">
    <w:abstractNumId w:val="30"/>
  </w:num>
  <w:num w:numId="48">
    <w:abstractNumId w:val="3"/>
  </w:num>
  <w:num w:numId="49">
    <w:abstractNumId w:val="43"/>
  </w:num>
  <w:num w:numId="50">
    <w:abstractNumId w:val="17"/>
  </w:num>
  <w:num w:numId="51">
    <w:abstractNumId w:val="57"/>
  </w:num>
  <w:num w:numId="52">
    <w:abstractNumId w:val="63"/>
  </w:num>
  <w:num w:numId="53">
    <w:abstractNumId w:val="16"/>
  </w:num>
  <w:num w:numId="54">
    <w:abstractNumId w:val="11"/>
  </w:num>
  <w:num w:numId="55">
    <w:abstractNumId w:val="21"/>
  </w:num>
  <w:num w:numId="56">
    <w:abstractNumId w:val="38"/>
  </w:num>
  <w:num w:numId="57">
    <w:abstractNumId w:val="24"/>
  </w:num>
  <w:num w:numId="58">
    <w:abstractNumId w:val="9"/>
  </w:num>
  <w:num w:numId="59">
    <w:abstractNumId w:val="26"/>
  </w:num>
  <w:num w:numId="60">
    <w:abstractNumId w:val="49"/>
  </w:num>
  <w:num w:numId="61">
    <w:abstractNumId w:val="45"/>
  </w:num>
  <w:num w:numId="62">
    <w:abstractNumId w:val="53"/>
  </w:num>
  <w:num w:numId="63">
    <w:abstractNumId w:val="35"/>
  </w:num>
  <w:num w:numId="64">
    <w:abstractNumId w:val="58"/>
  </w:num>
  <w:num w:numId="65">
    <w:abstractNumId w:val="18"/>
  </w:num>
  <w:num w:numId="66">
    <w:abstractNumId w:val="3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7C3"/>
    <w:rsid w:val="00001AD1"/>
    <w:rsid w:val="00002336"/>
    <w:rsid w:val="00002EA7"/>
    <w:rsid w:val="0000411D"/>
    <w:rsid w:val="00004840"/>
    <w:rsid w:val="00005C5C"/>
    <w:rsid w:val="00007480"/>
    <w:rsid w:val="00007AA2"/>
    <w:rsid w:val="0001133E"/>
    <w:rsid w:val="0001271F"/>
    <w:rsid w:val="00013024"/>
    <w:rsid w:val="00013CB6"/>
    <w:rsid w:val="00015D07"/>
    <w:rsid w:val="00015E8D"/>
    <w:rsid w:val="0002076E"/>
    <w:rsid w:val="000207FC"/>
    <w:rsid w:val="00021270"/>
    <w:rsid w:val="00024EF8"/>
    <w:rsid w:val="00024FBC"/>
    <w:rsid w:val="0002514A"/>
    <w:rsid w:val="0002590C"/>
    <w:rsid w:val="000259A6"/>
    <w:rsid w:val="00025CAB"/>
    <w:rsid w:val="00025F43"/>
    <w:rsid w:val="00026628"/>
    <w:rsid w:val="00026CE0"/>
    <w:rsid w:val="00026EFB"/>
    <w:rsid w:val="00027198"/>
    <w:rsid w:val="0002771E"/>
    <w:rsid w:val="00027D98"/>
    <w:rsid w:val="00027ED2"/>
    <w:rsid w:val="00032ED6"/>
    <w:rsid w:val="00033C47"/>
    <w:rsid w:val="00035643"/>
    <w:rsid w:val="00035669"/>
    <w:rsid w:val="00035D02"/>
    <w:rsid w:val="00036BAA"/>
    <w:rsid w:val="000376B9"/>
    <w:rsid w:val="00040D9E"/>
    <w:rsid w:val="00042D17"/>
    <w:rsid w:val="00043003"/>
    <w:rsid w:val="00043735"/>
    <w:rsid w:val="00043864"/>
    <w:rsid w:val="00046327"/>
    <w:rsid w:val="00046C17"/>
    <w:rsid w:val="0004749A"/>
    <w:rsid w:val="00047C29"/>
    <w:rsid w:val="0005260E"/>
    <w:rsid w:val="00052707"/>
    <w:rsid w:val="00053620"/>
    <w:rsid w:val="00055451"/>
    <w:rsid w:val="000620D5"/>
    <w:rsid w:val="00062215"/>
    <w:rsid w:val="0006233B"/>
    <w:rsid w:val="00063B75"/>
    <w:rsid w:val="00063ED3"/>
    <w:rsid w:val="0006495C"/>
    <w:rsid w:val="000657CE"/>
    <w:rsid w:val="00066D99"/>
    <w:rsid w:val="00067A23"/>
    <w:rsid w:val="000705AF"/>
    <w:rsid w:val="00073EF0"/>
    <w:rsid w:val="000746D8"/>
    <w:rsid w:val="00076E21"/>
    <w:rsid w:val="00077710"/>
    <w:rsid w:val="0007777D"/>
    <w:rsid w:val="0008044D"/>
    <w:rsid w:val="00080810"/>
    <w:rsid w:val="00082381"/>
    <w:rsid w:val="00083511"/>
    <w:rsid w:val="00084AE7"/>
    <w:rsid w:val="000850C4"/>
    <w:rsid w:val="00085639"/>
    <w:rsid w:val="00085E7B"/>
    <w:rsid w:val="00086564"/>
    <w:rsid w:val="000908DC"/>
    <w:rsid w:val="00091B2B"/>
    <w:rsid w:val="00092941"/>
    <w:rsid w:val="00092D07"/>
    <w:rsid w:val="0009337D"/>
    <w:rsid w:val="000944EB"/>
    <w:rsid w:val="00094EAA"/>
    <w:rsid w:val="0009687F"/>
    <w:rsid w:val="00097285"/>
    <w:rsid w:val="000A1894"/>
    <w:rsid w:val="000A2856"/>
    <w:rsid w:val="000A2BBA"/>
    <w:rsid w:val="000A38E2"/>
    <w:rsid w:val="000A6393"/>
    <w:rsid w:val="000A71D5"/>
    <w:rsid w:val="000A7591"/>
    <w:rsid w:val="000A76D6"/>
    <w:rsid w:val="000A77E1"/>
    <w:rsid w:val="000A78A4"/>
    <w:rsid w:val="000A7954"/>
    <w:rsid w:val="000B0CAF"/>
    <w:rsid w:val="000B1C28"/>
    <w:rsid w:val="000B3656"/>
    <w:rsid w:val="000B511F"/>
    <w:rsid w:val="000B5645"/>
    <w:rsid w:val="000B6577"/>
    <w:rsid w:val="000C08F6"/>
    <w:rsid w:val="000C10D7"/>
    <w:rsid w:val="000C194B"/>
    <w:rsid w:val="000C2B82"/>
    <w:rsid w:val="000C30A9"/>
    <w:rsid w:val="000C48B8"/>
    <w:rsid w:val="000C5FD1"/>
    <w:rsid w:val="000C767E"/>
    <w:rsid w:val="000D0D2A"/>
    <w:rsid w:val="000D2A4E"/>
    <w:rsid w:val="000D2F71"/>
    <w:rsid w:val="000D3902"/>
    <w:rsid w:val="000D490F"/>
    <w:rsid w:val="000D4AB0"/>
    <w:rsid w:val="000D4F1D"/>
    <w:rsid w:val="000D6843"/>
    <w:rsid w:val="000D6C1E"/>
    <w:rsid w:val="000D6DED"/>
    <w:rsid w:val="000E0663"/>
    <w:rsid w:val="000E1444"/>
    <w:rsid w:val="000E1F52"/>
    <w:rsid w:val="000E3B0C"/>
    <w:rsid w:val="000E3B59"/>
    <w:rsid w:val="000E61E4"/>
    <w:rsid w:val="000E653A"/>
    <w:rsid w:val="000E74F6"/>
    <w:rsid w:val="000E7A89"/>
    <w:rsid w:val="000F013E"/>
    <w:rsid w:val="000F1117"/>
    <w:rsid w:val="000F1878"/>
    <w:rsid w:val="000F28B6"/>
    <w:rsid w:val="000F2EA7"/>
    <w:rsid w:val="000F43BE"/>
    <w:rsid w:val="000F509A"/>
    <w:rsid w:val="000F6CFB"/>
    <w:rsid w:val="000F70B0"/>
    <w:rsid w:val="000F74E1"/>
    <w:rsid w:val="000F7DC4"/>
    <w:rsid w:val="00100142"/>
    <w:rsid w:val="001003B8"/>
    <w:rsid w:val="00100EB2"/>
    <w:rsid w:val="001050B2"/>
    <w:rsid w:val="00105699"/>
    <w:rsid w:val="00105DD6"/>
    <w:rsid w:val="00106B07"/>
    <w:rsid w:val="00110EC6"/>
    <w:rsid w:val="00111E19"/>
    <w:rsid w:val="00112A9B"/>
    <w:rsid w:val="00112B01"/>
    <w:rsid w:val="0011334A"/>
    <w:rsid w:val="00113B22"/>
    <w:rsid w:val="00114B2C"/>
    <w:rsid w:val="00114CE6"/>
    <w:rsid w:val="001158AC"/>
    <w:rsid w:val="00117841"/>
    <w:rsid w:val="00117DBD"/>
    <w:rsid w:val="00120933"/>
    <w:rsid w:val="00122428"/>
    <w:rsid w:val="001227AE"/>
    <w:rsid w:val="00124079"/>
    <w:rsid w:val="001248DB"/>
    <w:rsid w:val="001249D0"/>
    <w:rsid w:val="001252F7"/>
    <w:rsid w:val="001262D8"/>
    <w:rsid w:val="00126CC1"/>
    <w:rsid w:val="00127854"/>
    <w:rsid w:val="001318D1"/>
    <w:rsid w:val="00134753"/>
    <w:rsid w:val="001366A8"/>
    <w:rsid w:val="0013777B"/>
    <w:rsid w:val="00140CAF"/>
    <w:rsid w:val="00141962"/>
    <w:rsid w:val="00143B20"/>
    <w:rsid w:val="001440B2"/>
    <w:rsid w:val="00145482"/>
    <w:rsid w:val="00145EA1"/>
    <w:rsid w:val="001472FC"/>
    <w:rsid w:val="00147E97"/>
    <w:rsid w:val="00150125"/>
    <w:rsid w:val="00150233"/>
    <w:rsid w:val="001506ED"/>
    <w:rsid w:val="001513AD"/>
    <w:rsid w:val="00152507"/>
    <w:rsid w:val="0015357C"/>
    <w:rsid w:val="0015383A"/>
    <w:rsid w:val="00156038"/>
    <w:rsid w:val="00157EDD"/>
    <w:rsid w:val="0016130C"/>
    <w:rsid w:val="001617EF"/>
    <w:rsid w:val="0016509C"/>
    <w:rsid w:val="00167A8D"/>
    <w:rsid w:val="001703D7"/>
    <w:rsid w:val="00170CE0"/>
    <w:rsid w:val="00170F13"/>
    <w:rsid w:val="00172580"/>
    <w:rsid w:val="001725B2"/>
    <w:rsid w:val="00173EFD"/>
    <w:rsid w:val="00175A0D"/>
    <w:rsid w:val="00176765"/>
    <w:rsid w:val="00176D21"/>
    <w:rsid w:val="00177E36"/>
    <w:rsid w:val="001803CB"/>
    <w:rsid w:val="00181632"/>
    <w:rsid w:val="00183659"/>
    <w:rsid w:val="001843BC"/>
    <w:rsid w:val="0018529A"/>
    <w:rsid w:val="00185EFC"/>
    <w:rsid w:val="00187EE1"/>
    <w:rsid w:val="00190253"/>
    <w:rsid w:val="0019035A"/>
    <w:rsid w:val="00190E16"/>
    <w:rsid w:val="0019150D"/>
    <w:rsid w:val="001925C3"/>
    <w:rsid w:val="0019383A"/>
    <w:rsid w:val="0019395F"/>
    <w:rsid w:val="00197B44"/>
    <w:rsid w:val="00197B70"/>
    <w:rsid w:val="001A066E"/>
    <w:rsid w:val="001A0C56"/>
    <w:rsid w:val="001A0FA4"/>
    <w:rsid w:val="001A4276"/>
    <w:rsid w:val="001A44A3"/>
    <w:rsid w:val="001A52C3"/>
    <w:rsid w:val="001B0D85"/>
    <w:rsid w:val="001B1B5B"/>
    <w:rsid w:val="001B3324"/>
    <w:rsid w:val="001B37B9"/>
    <w:rsid w:val="001B5FC5"/>
    <w:rsid w:val="001C1ABA"/>
    <w:rsid w:val="001C255C"/>
    <w:rsid w:val="001D18C7"/>
    <w:rsid w:val="001D248A"/>
    <w:rsid w:val="001D2A91"/>
    <w:rsid w:val="001D3C65"/>
    <w:rsid w:val="001D414D"/>
    <w:rsid w:val="001D4DF4"/>
    <w:rsid w:val="001D5D50"/>
    <w:rsid w:val="001D7B86"/>
    <w:rsid w:val="001E0834"/>
    <w:rsid w:val="001E1830"/>
    <w:rsid w:val="001E25F7"/>
    <w:rsid w:val="001E2769"/>
    <w:rsid w:val="001E2A96"/>
    <w:rsid w:val="001E3362"/>
    <w:rsid w:val="001E73A5"/>
    <w:rsid w:val="001F2727"/>
    <w:rsid w:val="001F4503"/>
    <w:rsid w:val="001F455A"/>
    <w:rsid w:val="001F4B0C"/>
    <w:rsid w:val="001F687C"/>
    <w:rsid w:val="00201EAB"/>
    <w:rsid w:val="00202F11"/>
    <w:rsid w:val="00204F26"/>
    <w:rsid w:val="002062A4"/>
    <w:rsid w:val="00210C3A"/>
    <w:rsid w:val="00211779"/>
    <w:rsid w:val="002132C1"/>
    <w:rsid w:val="00214BC7"/>
    <w:rsid w:val="00215CA0"/>
    <w:rsid w:val="00216AFB"/>
    <w:rsid w:val="00216C3E"/>
    <w:rsid w:val="00221826"/>
    <w:rsid w:val="00221E2F"/>
    <w:rsid w:val="0022304F"/>
    <w:rsid w:val="00227DF6"/>
    <w:rsid w:val="00231C8D"/>
    <w:rsid w:val="00234D09"/>
    <w:rsid w:val="002378A0"/>
    <w:rsid w:val="00240C8E"/>
    <w:rsid w:val="0024107F"/>
    <w:rsid w:val="00241349"/>
    <w:rsid w:val="00243161"/>
    <w:rsid w:val="00245235"/>
    <w:rsid w:val="002452DB"/>
    <w:rsid w:val="00246446"/>
    <w:rsid w:val="002478F3"/>
    <w:rsid w:val="00250209"/>
    <w:rsid w:val="00250ECA"/>
    <w:rsid w:val="0025307D"/>
    <w:rsid w:val="00253F22"/>
    <w:rsid w:val="002540FE"/>
    <w:rsid w:val="0025446B"/>
    <w:rsid w:val="00254A50"/>
    <w:rsid w:val="002561C5"/>
    <w:rsid w:val="002562F3"/>
    <w:rsid w:val="00257F33"/>
    <w:rsid w:val="00261412"/>
    <w:rsid w:val="00261A5C"/>
    <w:rsid w:val="002637CD"/>
    <w:rsid w:val="00263B5B"/>
    <w:rsid w:val="00265206"/>
    <w:rsid w:val="0026620D"/>
    <w:rsid w:val="00274E05"/>
    <w:rsid w:val="00276CD7"/>
    <w:rsid w:val="00277827"/>
    <w:rsid w:val="002800FA"/>
    <w:rsid w:val="00280E72"/>
    <w:rsid w:val="0028109E"/>
    <w:rsid w:val="002854BD"/>
    <w:rsid w:val="00287507"/>
    <w:rsid w:val="0028778D"/>
    <w:rsid w:val="00287C80"/>
    <w:rsid w:val="00290BEA"/>
    <w:rsid w:val="00291485"/>
    <w:rsid w:val="002915FB"/>
    <w:rsid w:val="002931F2"/>
    <w:rsid w:val="00295AF1"/>
    <w:rsid w:val="00296345"/>
    <w:rsid w:val="002A11FF"/>
    <w:rsid w:val="002A2C13"/>
    <w:rsid w:val="002A3C4F"/>
    <w:rsid w:val="002A42E2"/>
    <w:rsid w:val="002A4A4B"/>
    <w:rsid w:val="002A64C9"/>
    <w:rsid w:val="002A71BB"/>
    <w:rsid w:val="002B03A8"/>
    <w:rsid w:val="002B1279"/>
    <w:rsid w:val="002B3284"/>
    <w:rsid w:val="002B370E"/>
    <w:rsid w:val="002B3E3E"/>
    <w:rsid w:val="002B580C"/>
    <w:rsid w:val="002B5C3B"/>
    <w:rsid w:val="002B6F0D"/>
    <w:rsid w:val="002C4094"/>
    <w:rsid w:val="002C5D08"/>
    <w:rsid w:val="002C660B"/>
    <w:rsid w:val="002C7FD3"/>
    <w:rsid w:val="002D0119"/>
    <w:rsid w:val="002D1451"/>
    <w:rsid w:val="002D21D8"/>
    <w:rsid w:val="002D365A"/>
    <w:rsid w:val="002D37EF"/>
    <w:rsid w:val="002D6703"/>
    <w:rsid w:val="002D7451"/>
    <w:rsid w:val="002E0698"/>
    <w:rsid w:val="002E68B3"/>
    <w:rsid w:val="002F04BB"/>
    <w:rsid w:val="002F0E16"/>
    <w:rsid w:val="002F10F1"/>
    <w:rsid w:val="002F1295"/>
    <w:rsid w:val="002F2B4B"/>
    <w:rsid w:val="002F2C56"/>
    <w:rsid w:val="002F2FBF"/>
    <w:rsid w:val="002F363E"/>
    <w:rsid w:val="002F38B9"/>
    <w:rsid w:val="002F3C3E"/>
    <w:rsid w:val="002F4534"/>
    <w:rsid w:val="002F6292"/>
    <w:rsid w:val="002F64FF"/>
    <w:rsid w:val="002F6FD1"/>
    <w:rsid w:val="002F6FD2"/>
    <w:rsid w:val="002F70F8"/>
    <w:rsid w:val="00300EED"/>
    <w:rsid w:val="00301864"/>
    <w:rsid w:val="003028E3"/>
    <w:rsid w:val="00302FAA"/>
    <w:rsid w:val="00303770"/>
    <w:rsid w:val="003038AA"/>
    <w:rsid w:val="00303C18"/>
    <w:rsid w:val="00304709"/>
    <w:rsid w:val="00304C11"/>
    <w:rsid w:val="003051D7"/>
    <w:rsid w:val="00305D67"/>
    <w:rsid w:val="0030705E"/>
    <w:rsid w:val="00307A0B"/>
    <w:rsid w:val="00307C67"/>
    <w:rsid w:val="00311A0C"/>
    <w:rsid w:val="003122C2"/>
    <w:rsid w:val="00312B13"/>
    <w:rsid w:val="00312FB1"/>
    <w:rsid w:val="003135E7"/>
    <w:rsid w:val="0031501A"/>
    <w:rsid w:val="00315790"/>
    <w:rsid w:val="00315EA3"/>
    <w:rsid w:val="00320124"/>
    <w:rsid w:val="003221BD"/>
    <w:rsid w:val="003236AB"/>
    <w:rsid w:val="00326115"/>
    <w:rsid w:val="00326D20"/>
    <w:rsid w:val="00326DE0"/>
    <w:rsid w:val="00327C30"/>
    <w:rsid w:val="00327D5B"/>
    <w:rsid w:val="00327F49"/>
    <w:rsid w:val="003311A4"/>
    <w:rsid w:val="0033221E"/>
    <w:rsid w:val="00332321"/>
    <w:rsid w:val="00332E2A"/>
    <w:rsid w:val="003332E8"/>
    <w:rsid w:val="00333A11"/>
    <w:rsid w:val="0033599B"/>
    <w:rsid w:val="00335CEA"/>
    <w:rsid w:val="00336D4C"/>
    <w:rsid w:val="00336EBB"/>
    <w:rsid w:val="00337A19"/>
    <w:rsid w:val="00337D37"/>
    <w:rsid w:val="003404FD"/>
    <w:rsid w:val="0034139D"/>
    <w:rsid w:val="0034234A"/>
    <w:rsid w:val="00342763"/>
    <w:rsid w:val="00342E93"/>
    <w:rsid w:val="00343B68"/>
    <w:rsid w:val="003451DC"/>
    <w:rsid w:val="00352AB4"/>
    <w:rsid w:val="00354CE5"/>
    <w:rsid w:val="0036005A"/>
    <w:rsid w:val="0036119A"/>
    <w:rsid w:val="00361388"/>
    <w:rsid w:val="00361F60"/>
    <w:rsid w:val="00362E24"/>
    <w:rsid w:val="00363A88"/>
    <w:rsid w:val="00363FA1"/>
    <w:rsid w:val="00364289"/>
    <w:rsid w:val="003667C6"/>
    <w:rsid w:val="003734EA"/>
    <w:rsid w:val="00374000"/>
    <w:rsid w:val="0037697D"/>
    <w:rsid w:val="003775B6"/>
    <w:rsid w:val="003775EB"/>
    <w:rsid w:val="0037785E"/>
    <w:rsid w:val="00377AF6"/>
    <w:rsid w:val="00380066"/>
    <w:rsid w:val="00380885"/>
    <w:rsid w:val="00382056"/>
    <w:rsid w:val="003843C1"/>
    <w:rsid w:val="00384C60"/>
    <w:rsid w:val="00385E57"/>
    <w:rsid w:val="003861F6"/>
    <w:rsid w:val="00386A00"/>
    <w:rsid w:val="0038708B"/>
    <w:rsid w:val="00387F9D"/>
    <w:rsid w:val="0039034A"/>
    <w:rsid w:val="00390813"/>
    <w:rsid w:val="003929A5"/>
    <w:rsid w:val="00393404"/>
    <w:rsid w:val="00393CBB"/>
    <w:rsid w:val="00394D74"/>
    <w:rsid w:val="00395CE5"/>
    <w:rsid w:val="00396508"/>
    <w:rsid w:val="00396554"/>
    <w:rsid w:val="0039694C"/>
    <w:rsid w:val="003A0DE5"/>
    <w:rsid w:val="003A1296"/>
    <w:rsid w:val="003A244E"/>
    <w:rsid w:val="003A2659"/>
    <w:rsid w:val="003A3B18"/>
    <w:rsid w:val="003A538C"/>
    <w:rsid w:val="003A5948"/>
    <w:rsid w:val="003A6525"/>
    <w:rsid w:val="003A69B8"/>
    <w:rsid w:val="003A6B47"/>
    <w:rsid w:val="003B013C"/>
    <w:rsid w:val="003B050B"/>
    <w:rsid w:val="003B1A09"/>
    <w:rsid w:val="003B2C60"/>
    <w:rsid w:val="003B3E16"/>
    <w:rsid w:val="003B4575"/>
    <w:rsid w:val="003B4A45"/>
    <w:rsid w:val="003B4FD4"/>
    <w:rsid w:val="003B6588"/>
    <w:rsid w:val="003C0E8A"/>
    <w:rsid w:val="003C15AE"/>
    <w:rsid w:val="003C1B0B"/>
    <w:rsid w:val="003C2BD2"/>
    <w:rsid w:val="003C3D68"/>
    <w:rsid w:val="003C4227"/>
    <w:rsid w:val="003C4AE2"/>
    <w:rsid w:val="003C66F3"/>
    <w:rsid w:val="003C67C5"/>
    <w:rsid w:val="003C7354"/>
    <w:rsid w:val="003D056B"/>
    <w:rsid w:val="003D08AC"/>
    <w:rsid w:val="003D1B09"/>
    <w:rsid w:val="003D2D5D"/>
    <w:rsid w:val="003D2ECE"/>
    <w:rsid w:val="003D41B7"/>
    <w:rsid w:val="003D49DF"/>
    <w:rsid w:val="003D54A4"/>
    <w:rsid w:val="003D7AB5"/>
    <w:rsid w:val="003E10CB"/>
    <w:rsid w:val="003E1D17"/>
    <w:rsid w:val="003E2A19"/>
    <w:rsid w:val="003E3294"/>
    <w:rsid w:val="003E45CD"/>
    <w:rsid w:val="003E6BDE"/>
    <w:rsid w:val="003F0946"/>
    <w:rsid w:val="003F1E83"/>
    <w:rsid w:val="003F23D9"/>
    <w:rsid w:val="003F25E0"/>
    <w:rsid w:val="003F2D35"/>
    <w:rsid w:val="003F510E"/>
    <w:rsid w:val="003F6AD2"/>
    <w:rsid w:val="00400C77"/>
    <w:rsid w:val="00401713"/>
    <w:rsid w:val="004024E7"/>
    <w:rsid w:val="00402AFF"/>
    <w:rsid w:val="00404302"/>
    <w:rsid w:val="00405BD0"/>
    <w:rsid w:val="0040701C"/>
    <w:rsid w:val="00410319"/>
    <w:rsid w:val="0041088E"/>
    <w:rsid w:val="00410CCF"/>
    <w:rsid w:val="004112FB"/>
    <w:rsid w:val="00411D2E"/>
    <w:rsid w:val="00411FDD"/>
    <w:rsid w:val="004122A7"/>
    <w:rsid w:val="00412A4C"/>
    <w:rsid w:val="004133C4"/>
    <w:rsid w:val="004149C0"/>
    <w:rsid w:val="00414A00"/>
    <w:rsid w:val="00415398"/>
    <w:rsid w:val="0041591E"/>
    <w:rsid w:val="00416413"/>
    <w:rsid w:val="00417D86"/>
    <w:rsid w:val="00421315"/>
    <w:rsid w:val="0042274D"/>
    <w:rsid w:val="00423361"/>
    <w:rsid w:val="00423716"/>
    <w:rsid w:val="00425680"/>
    <w:rsid w:val="0042708A"/>
    <w:rsid w:val="004271E8"/>
    <w:rsid w:val="004314F9"/>
    <w:rsid w:val="00431C68"/>
    <w:rsid w:val="00432243"/>
    <w:rsid w:val="00434200"/>
    <w:rsid w:val="00436395"/>
    <w:rsid w:val="00436C5D"/>
    <w:rsid w:val="00437B3D"/>
    <w:rsid w:val="00437CB1"/>
    <w:rsid w:val="00437F84"/>
    <w:rsid w:val="00441AF1"/>
    <w:rsid w:val="00442114"/>
    <w:rsid w:val="00442142"/>
    <w:rsid w:val="00444CBA"/>
    <w:rsid w:val="00447DC3"/>
    <w:rsid w:val="0045005B"/>
    <w:rsid w:val="00450CCD"/>
    <w:rsid w:val="00450F32"/>
    <w:rsid w:val="004513FC"/>
    <w:rsid w:val="004517A5"/>
    <w:rsid w:val="00452805"/>
    <w:rsid w:val="0045484E"/>
    <w:rsid w:val="004557F5"/>
    <w:rsid w:val="004568B8"/>
    <w:rsid w:val="004576BC"/>
    <w:rsid w:val="004605E4"/>
    <w:rsid w:val="00460E86"/>
    <w:rsid w:val="00461E14"/>
    <w:rsid w:val="0046394B"/>
    <w:rsid w:val="00464C2A"/>
    <w:rsid w:val="00465BEB"/>
    <w:rsid w:val="00466F3A"/>
    <w:rsid w:val="004674B5"/>
    <w:rsid w:val="00467857"/>
    <w:rsid w:val="00467F86"/>
    <w:rsid w:val="00472822"/>
    <w:rsid w:val="0047333A"/>
    <w:rsid w:val="00473814"/>
    <w:rsid w:val="00473832"/>
    <w:rsid w:val="00474AB0"/>
    <w:rsid w:val="00475EDC"/>
    <w:rsid w:val="0047693D"/>
    <w:rsid w:val="004770A9"/>
    <w:rsid w:val="00480393"/>
    <w:rsid w:val="004803BB"/>
    <w:rsid w:val="0048069B"/>
    <w:rsid w:val="004813DF"/>
    <w:rsid w:val="00483FCE"/>
    <w:rsid w:val="004849BD"/>
    <w:rsid w:val="00486836"/>
    <w:rsid w:val="00487FA6"/>
    <w:rsid w:val="00490CB3"/>
    <w:rsid w:val="004915D0"/>
    <w:rsid w:val="00491B97"/>
    <w:rsid w:val="004935C7"/>
    <w:rsid w:val="00494CC9"/>
    <w:rsid w:val="004975AA"/>
    <w:rsid w:val="004A13F7"/>
    <w:rsid w:val="004A3129"/>
    <w:rsid w:val="004A47C8"/>
    <w:rsid w:val="004A5337"/>
    <w:rsid w:val="004A60A1"/>
    <w:rsid w:val="004A616F"/>
    <w:rsid w:val="004B1251"/>
    <w:rsid w:val="004B285C"/>
    <w:rsid w:val="004B2BA7"/>
    <w:rsid w:val="004B3528"/>
    <w:rsid w:val="004B3640"/>
    <w:rsid w:val="004B38E7"/>
    <w:rsid w:val="004B49AC"/>
    <w:rsid w:val="004B556E"/>
    <w:rsid w:val="004B59FB"/>
    <w:rsid w:val="004B6183"/>
    <w:rsid w:val="004B694A"/>
    <w:rsid w:val="004B6B7B"/>
    <w:rsid w:val="004B6CF4"/>
    <w:rsid w:val="004B73F8"/>
    <w:rsid w:val="004C00B4"/>
    <w:rsid w:val="004C12F7"/>
    <w:rsid w:val="004C1566"/>
    <w:rsid w:val="004C15A4"/>
    <w:rsid w:val="004C1A18"/>
    <w:rsid w:val="004C3998"/>
    <w:rsid w:val="004C3D33"/>
    <w:rsid w:val="004C40CA"/>
    <w:rsid w:val="004C5C6E"/>
    <w:rsid w:val="004C64EC"/>
    <w:rsid w:val="004D0088"/>
    <w:rsid w:val="004D143E"/>
    <w:rsid w:val="004D7211"/>
    <w:rsid w:val="004E0E35"/>
    <w:rsid w:val="004E0FE3"/>
    <w:rsid w:val="004E1409"/>
    <w:rsid w:val="004E229C"/>
    <w:rsid w:val="004E275D"/>
    <w:rsid w:val="004E27D5"/>
    <w:rsid w:val="004E44BD"/>
    <w:rsid w:val="004E5298"/>
    <w:rsid w:val="004E6606"/>
    <w:rsid w:val="004E6AA4"/>
    <w:rsid w:val="004F61C5"/>
    <w:rsid w:val="004F6CAA"/>
    <w:rsid w:val="004F735D"/>
    <w:rsid w:val="00500246"/>
    <w:rsid w:val="0050086E"/>
    <w:rsid w:val="00500879"/>
    <w:rsid w:val="005019AF"/>
    <w:rsid w:val="005032ED"/>
    <w:rsid w:val="00503817"/>
    <w:rsid w:val="0050453B"/>
    <w:rsid w:val="00504A36"/>
    <w:rsid w:val="00505862"/>
    <w:rsid w:val="00505E51"/>
    <w:rsid w:val="0050691C"/>
    <w:rsid w:val="0051227B"/>
    <w:rsid w:val="00512A36"/>
    <w:rsid w:val="00513CD5"/>
    <w:rsid w:val="00514B54"/>
    <w:rsid w:val="00515949"/>
    <w:rsid w:val="00515CA4"/>
    <w:rsid w:val="00516E41"/>
    <w:rsid w:val="00520913"/>
    <w:rsid w:val="00520ACA"/>
    <w:rsid w:val="0052395B"/>
    <w:rsid w:val="00524053"/>
    <w:rsid w:val="00524E7D"/>
    <w:rsid w:val="005250F6"/>
    <w:rsid w:val="0052545B"/>
    <w:rsid w:val="00526A52"/>
    <w:rsid w:val="005271A1"/>
    <w:rsid w:val="00527E48"/>
    <w:rsid w:val="005300EF"/>
    <w:rsid w:val="00531209"/>
    <w:rsid w:val="00531586"/>
    <w:rsid w:val="00533449"/>
    <w:rsid w:val="005337AE"/>
    <w:rsid w:val="005337C3"/>
    <w:rsid w:val="00533B79"/>
    <w:rsid w:val="00535225"/>
    <w:rsid w:val="00535683"/>
    <w:rsid w:val="0054010F"/>
    <w:rsid w:val="00540669"/>
    <w:rsid w:val="0054273D"/>
    <w:rsid w:val="005427A7"/>
    <w:rsid w:val="00543117"/>
    <w:rsid w:val="00543310"/>
    <w:rsid w:val="00544AE9"/>
    <w:rsid w:val="00545119"/>
    <w:rsid w:val="0054548E"/>
    <w:rsid w:val="005471EF"/>
    <w:rsid w:val="00547E6D"/>
    <w:rsid w:val="005501A1"/>
    <w:rsid w:val="005509F4"/>
    <w:rsid w:val="00550CF5"/>
    <w:rsid w:val="00550D42"/>
    <w:rsid w:val="00551E71"/>
    <w:rsid w:val="0055215F"/>
    <w:rsid w:val="005523C0"/>
    <w:rsid w:val="00552427"/>
    <w:rsid w:val="00552D25"/>
    <w:rsid w:val="0055350A"/>
    <w:rsid w:val="0055393F"/>
    <w:rsid w:val="005546D0"/>
    <w:rsid w:val="00555B02"/>
    <w:rsid w:val="00557612"/>
    <w:rsid w:val="00560A24"/>
    <w:rsid w:val="00561B1F"/>
    <w:rsid w:val="00561E6E"/>
    <w:rsid w:val="0056456D"/>
    <w:rsid w:val="00564B4C"/>
    <w:rsid w:val="005653C7"/>
    <w:rsid w:val="00566593"/>
    <w:rsid w:val="00566661"/>
    <w:rsid w:val="00567C59"/>
    <w:rsid w:val="00570182"/>
    <w:rsid w:val="00570D1B"/>
    <w:rsid w:val="0058024C"/>
    <w:rsid w:val="00580513"/>
    <w:rsid w:val="00585142"/>
    <w:rsid w:val="0058596C"/>
    <w:rsid w:val="00587263"/>
    <w:rsid w:val="0059022B"/>
    <w:rsid w:val="005910F7"/>
    <w:rsid w:val="005915C1"/>
    <w:rsid w:val="00592787"/>
    <w:rsid w:val="00593E1D"/>
    <w:rsid w:val="005946B1"/>
    <w:rsid w:val="005947B6"/>
    <w:rsid w:val="00594854"/>
    <w:rsid w:val="005A1F15"/>
    <w:rsid w:val="005A2197"/>
    <w:rsid w:val="005A30D0"/>
    <w:rsid w:val="005A37C2"/>
    <w:rsid w:val="005A4E28"/>
    <w:rsid w:val="005A73EB"/>
    <w:rsid w:val="005B00C0"/>
    <w:rsid w:val="005B019C"/>
    <w:rsid w:val="005B08C1"/>
    <w:rsid w:val="005B1339"/>
    <w:rsid w:val="005B28BB"/>
    <w:rsid w:val="005B2915"/>
    <w:rsid w:val="005B2A35"/>
    <w:rsid w:val="005B2EC6"/>
    <w:rsid w:val="005B5102"/>
    <w:rsid w:val="005B61C9"/>
    <w:rsid w:val="005B706E"/>
    <w:rsid w:val="005C00B1"/>
    <w:rsid w:val="005C1567"/>
    <w:rsid w:val="005C29C0"/>
    <w:rsid w:val="005C29F9"/>
    <w:rsid w:val="005C4DEE"/>
    <w:rsid w:val="005D2148"/>
    <w:rsid w:val="005D5117"/>
    <w:rsid w:val="005D5320"/>
    <w:rsid w:val="005D5579"/>
    <w:rsid w:val="005D5EBD"/>
    <w:rsid w:val="005E150A"/>
    <w:rsid w:val="005E19FE"/>
    <w:rsid w:val="005E1CCF"/>
    <w:rsid w:val="005E354D"/>
    <w:rsid w:val="005E3637"/>
    <w:rsid w:val="005E3DD7"/>
    <w:rsid w:val="005E42C8"/>
    <w:rsid w:val="005E4B90"/>
    <w:rsid w:val="005E5693"/>
    <w:rsid w:val="005E6080"/>
    <w:rsid w:val="005E65BF"/>
    <w:rsid w:val="005E6627"/>
    <w:rsid w:val="005E67FC"/>
    <w:rsid w:val="005E6A9B"/>
    <w:rsid w:val="005E6AD0"/>
    <w:rsid w:val="005E7D22"/>
    <w:rsid w:val="005F1BCA"/>
    <w:rsid w:val="005F1D48"/>
    <w:rsid w:val="005F2458"/>
    <w:rsid w:val="005F4036"/>
    <w:rsid w:val="005F4C39"/>
    <w:rsid w:val="005F4FA2"/>
    <w:rsid w:val="005F67CD"/>
    <w:rsid w:val="005F6802"/>
    <w:rsid w:val="005F6E72"/>
    <w:rsid w:val="005F71F5"/>
    <w:rsid w:val="006027AC"/>
    <w:rsid w:val="00602EC4"/>
    <w:rsid w:val="0060312A"/>
    <w:rsid w:val="00603BEC"/>
    <w:rsid w:val="006049B7"/>
    <w:rsid w:val="00610E17"/>
    <w:rsid w:val="00610F20"/>
    <w:rsid w:val="006112A7"/>
    <w:rsid w:val="00614F4B"/>
    <w:rsid w:val="0061590E"/>
    <w:rsid w:val="00620618"/>
    <w:rsid w:val="00620CF5"/>
    <w:rsid w:val="006226EB"/>
    <w:rsid w:val="006246DA"/>
    <w:rsid w:val="00624CD5"/>
    <w:rsid w:val="00624F7E"/>
    <w:rsid w:val="00631601"/>
    <w:rsid w:val="00631DCE"/>
    <w:rsid w:val="00631EFB"/>
    <w:rsid w:val="006320FB"/>
    <w:rsid w:val="00632826"/>
    <w:rsid w:val="00632AFF"/>
    <w:rsid w:val="00633761"/>
    <w:rsid w:val="0063446A"/>
    <w:rsid w:val="00635A07"/>
    <w:rsid w:val="0063691C"/>
    <w:rsid w:val="00641669"/>
    <w:rsid w:val="006422D7"/>
    <w:rsid w:val="00643BBD"/>
    <w:rsid w:val="006448B5"/>
    <w:rsid w:val="00645857"/>
    <w:rsid w:val="00645C0A"/>
    <w:rsid w:val="00646404"/>
    <w:rsid w:val="00646B8D"/>
    <w:rsid w:val="00646EA0"/>
    <w:rsid w:val="006475BB"/>
    <w:rsid w:val="0065130B"/>
    <w:rsid w:val="00651E70"/>
    <w:rsid w:val="00652666"/>
    <w:rsid w:val="00653FEE"/>
    <w:rsid w:val="00654570"/>
    <w:rsid w:val="00654796"/>
    <w:rsid w:val="00656D31"/>
    <w:rsid w:val="0066186C"/>
    <w:rsid w:val="006641E7"/>
    <w:rsid w:val="00664218"/>
    <w:rsid w:val="0066524F"/>
    <w:rsid w:val="00667159"/>
    <w:rsid w:val="006737F8"/>
    <w:rsid w:val="0067571C"/>
    <w:rsid w:val="00675A50"/>
    <w:rsid w:val="00676463"/>
    <w:rsid w:val="00677D51"/>
    <w:rsid w:val="00680488"/>
    <w:rsid w:val="00680BC6"/>
    <w:rsid w:val="00680C02"/>
    <w:rsid w:val="00681910"/>
    <w:rsid w:val="00682234"/>
    <w:rsid w:val="00683D73"/>
    <w:rsid w:val="0068418E"/>
    <w:rsid w:val="00684F48"/>
    <w:rsid w:val="00685702"/>
    <w:rsid w:val="00687018"/>
    <w:rsid w:val="006910A2"/>
    <w:rsid w:val="00692B57"/>
    <w:rsid w:val="00693376"/>
    <w:rsid w:val="0069502B"/>
    <w:rsid w:val="006950D6"/>
    <w:rsid w:val="006958B4"/>
    <w:rsid w:val="00696A03"/>
    <w:rsid w:val="006A093D"/>
    <w:rsid w:val="006A14B6"/>
    <w:rsid w:val="006A3F79"/>
    <w:rsid w:val="006A411E"/>
    <w:rsid w:val="006A435B"/>
    <w:rsid w:val="006A4643"/>
    <w:rsid w:val="006A48D8"/>
    <w:rsid w:val="006A499A"/>
    <w:rsid w:val="006A5BB0"/>
    <w:rsid w:val="006B1A34"/>
    <w:rsid w:val="006B2FBD"/>
    <w:rsid w:val="006B41D2"/>
    <w:rsid w:val="006B5760"/>
    <w:rsid w:val="006B5AB8"/>
    <w:rsid w:val="006B724C"/>
    <w:rsid w:val="006B7A6C"/>
    <w:rsid w:val="006C1425"/>
    <w:rsid w:val="006C22BC"/>
    <w:rsid w:val="006C2AB0"/>
    <w:rsid w:val="006C2FF4"/>
    <w:rsid w:val="006C409B"/>
    <w:rsid w:val="006C5F4A"/>
    <w:rsid w:val="006D0199"/>
    <w:rsid w:val="006D0FF3"/>
    <w:rsid w:val="006D15BF"/>
    <w:rsid w:val="006D1FA3"/>
    <w:rsid w:val="006D35A8"/>
    <w:rsid w:val="006D397E"/>
    <w:rsid w:val="006D404A"/>
    <w:rsid w:val="006D576B"/>
    <w:rsid w:val="006D58F1"/>
    <w:rsid w:val="006D5CEA"/>
    <w:rsid w:val="006D5EFD"/>
    <w:rsid w:val="006D6315"/>
    <w:rsid w:val="006D70A4"/>
    <w:rsid w:val="006D7E6B"/>
    <w:rsid w:val="006E0346"/>
    <w:rsid w:val="006E30BA"/>
    <w:rsid w:val="006E48FA"/>
    <w:rsid w:val="006E7B25"/>
    <w:rsid w:val="006F0965"/>
    <w:rsid w:val="006F137A"/>
    <w:rsid w:val="006F2DA4"/>
    <w:rsid w:val="006F34F9"/>
    <w:rsid w:val="006F3B6E"/>
    <w:rsid w:val="006F43A9"/>
    <w:rsid w:val="006F4652"/>
    <w:rsid w:val="006F5EA0"/>
    <w:rsid w:val="006F6D12"/>
    <w:rsid w:val="00701540"/>
    <w:rsid w:val="00701D7F"/>
    <w:rsid w:val="00703A86"/>
    <w:rsid w:val="00704394"/>
    <w:rsid w:val="00704D54"/>
    <w:rsid w:val="00705BCB"/>
    <w:rsid w:val="00705E4B"/>
    <w:rsid w:val="0070621F"/>
    <w:rsid w:val="007063B6"/>
    <w:rsid w:val="007065BB"/>
    <w:rsid w:val="007072DE"/>
    <w:rsid w:val="00710AA1"/>
    <w:rsid w:val="00710B8A"/>
    <w:rsid w:val="00710DF2"/>
    <w:rsid w:val="00711814"/>
    <w:rsid w:val="00711EB2"/>
    <w:rsid w:val="0071256A"/>
    <w:rsid w:val="0071290E"/>
    <w:rsid w:val="00713048"/>
    <w:rsid w:val="00713177"/>
    <w:rsid w:val="00713926"/>
    <w:rsid w:val="0071427B"/>
    <w:rsid w:val="00714CF7"/>
    <w:rsid w:val="007157C3"/>
    <w:rsid w:val="007172AA"/>
    <w:rsid w:val="00720542"/>
    <w:rsid w:val="00721E6B"/>
    <w:rsid w:val="007237E1"/>
    <w:rsid w:val="007239DB"/>
    <w:rsid w:val="00724D79"/>
    <w:rsid w:val="00725FB0"/>
    <w:rsid w:val="007261C5"/>
    <w:rsid w:val="007271A3"/>
    <w:rsid w:val="007272A1"/>
    <w:rsid w:val="00727562"/>
    <w:rsid w:val="007279A9"/>
    <w:rsid w:val="00733B65"/>
    <w:rsid w:val="00734434"/>
    <w:rsid w:val="00735A95"/>
    <w:rsid w:val="00736287"/>
    <w:rsid w:val="007367FD"/>
    <w:rsid w:val="0073782A"/>
    <w:rsid w:val="00737EFD"/>
    <w:rsid w:val="0074078A"/>
    <w:rsid w:val="007410FE"/>
    <w:rsid w:val="0074217A"/>
    <w:rsid w:val="00742428"/>
    <w:rsid w:val="00742A44"/>
    <w:rsid w:val="00742AA2"/>
    <w:rsid w:val="00743D78"/>
    <w:rsid w:val="00744FA6"/>
    <w:rsid w:val="00746DE9"/>
    <w:rsid w:val="00747535"/>
    <w:rsid w:val="007528E9"/>
    <w:rsid w:val="00752E3F"/>
    <w:rsid w:val="00754631"/>
    <w:rsid w:val="00754913"/>
    <w:rsid w:val="00760A63"/>
    <w:rsid w:val="0076155E"/>
    <w:rsid w:val="00761D11"/>
    <w:rsid w:val="007625F2"/>
    <w:rsid w:val="00762D98"/>
    <w:rsid w:val="00763E5C"/>
    <w:rsid w:val="007663F5"/>
    <w:rsid w:val="007679EF"/>
    <w:rsid w:val="00767C60"/>
    <w:rsid w:val="00770560"/>
    <w:rsid w:val="00770563"/>
    <w:rsid w:val="00770ACA"/>
    <w:rsid w:val="007713C0"/>
    <w:rsid w:val="007723F9"/>
    <w:rsid w:val="0077290D"/>
    <w:rsid w:val="00772A90"/>
    <w:rsid w:val="007760C7"/>
    <w:rsid w:val="0077650C"/>
    <w:rsid w:val="00777575"/>
    <w:rsid w:val="007779D8"/>
    <w:rsid w:val="007810B5"/>
    <w:rsid w:val="007814FC"/>
    <w:rsid w:val="007817D7"/>
    <w:rsid w:val="0078182C"/>
    <w:rsid w:val="00781C35"/>
    <w:rsid w:val="00783223"/>
    <w:rsid w:val="00785906"/>
    <w:rsid w:val="0078590E"/>
    <w:rsid w:val="00785B4D"/>
    <w:rsid w:val="00785B74"/>
    <w:rsid w:val="00786E0D"/>
    <w:rsid w:val="007906B8"/>
    <w:rsid w:val="00790A49"/>
    <w:rsid w:val="0079258E"/>
    <w:rsid w:val="00793328"/>
    <w:rsid w:val="00794269"/>
    <w:rsid w:val="00795EF3"/>
    <w:rsid w:val="00796449"/>
    <w:rsid w:val="00796E1B"/>
    <w:rsid w:val="007A11BC"/>
    <w:rsid w:val="007A5774"/>
    <w:rsid w:val="007A5BB4"/>
    <w:rsid w:val="007A73C3"/>
    <w:rsid w:val="007B1753"/>
    <w:rsid w:val="007B28E2"/>
    <w:rsid w:val="007B2CEB"/>
    <w:rsid w:val="007B33CB"/>
    <w:rsid w:val="007B35B1"/>
    <w:rsid w:val="007B38DB"/>
    <w:rsid w:val="007B3D27"/>
    <w:rsid w:val="007B425F"/>
    <w:rsid w:val="007B4CB6"/>
    <w:rsid w:val="007B5182"/>
    <w:rsid w:val="007B5CB5"/>
    <w:rsid w:val="007C18BB"/>
    <w:rsid w:val="007C18D1"/>
    <w:rsid w:val="007C35C1"/>
    <w:rsid w:val="007C4B22"/>
    <w:rsid w:val="007C50E7"/>
    <w:rsid w:val="007C62DF"/>
    <w:rsid w:val="007C6B00"/>
    <w:rsid w:val="007C6F89"/>
    <w:rsid w:val="007D0D83"/>
    <w:rsid w:val="007D134F"/>
    <w:rsid w:val="007D1984"/>
    <w:rsid w:val="007D1EE9"/>
    <w:rsid w:val="007D1FE7"/>
    <w:rsid w:val="007D212A"/>
    <w:rsid w:val="007D31C1"/>
    <w:rsid w:val="007D3302"/>
    <w:rsid w:val="007D4FE0"/>
    <w:rsid w:val="007D544F"/>
    <w:rsid w:val="007D56FF"/>
    <w:rsid w:val="007D57EE"/>
    <w:rsid w:val="007D642C"/>
    <w:rsid w:val="007D64E2"/>
    <w:rsid w:val="007E0BE3"/>
    <w:rsid w:val="007E135F"/>
    <w:rsid w:val="007E187A"/>
    <w:rsid w:val="007E3265"/>
    <w:rsid w:val="007E328F"/>
    <w:rsid w:val="007E33A8"/>
    <w:rsid w:val="007E3DBE"/>
    <w:rsid w:val="007E512B"/>
    <w:rsid w:val="007E69EB"/>
    <w:rsid w:val="007E7B65"/>
    <w:rsid w:val="007F0619"/>
    <w:rsid w:val="007F21BD"/>
    <w:rsid w:val="007F417F"/>
    <w:rsid w:val="007F5BAA"/>
    <w:rsid w:val="008007B2"/>
    <w:rsid w:val="00800ADD"/>
    <w:rsid w:val="00801EF3"/>
    <w:rsid w:val="00802A9C"/>
    <w:rsid w:val="0080331E"/>
    <w:rsid w:val="00803D6C"/>
    <w:rsid w:val="00806C7C"/>
    <w:rsid w:val="0080768D"/>
    <w:rsid w:val="0080774B"/>
    <w:rsid w:val="008110BA"/>
    <w:rsid w:val="0081134B"/>
    <w:rsid w:val="00811E34"/>
    <w:rsid w:val="00814D04"/>
    <w:rsid w:val="008158D1"/>
    <w:rsid w:val="00815E96"/>
    <w:rsid w:val="008164C7"/>
    <w:rsid w:val="00816A31"/>
    <w:rsid w:val="00816D21"/>
    <w:rsid w:val="00816F67"/>
    <w:rsid w:val="00817EA6"/>
    <w:rsid w:val="00817FE5"/>
    <w:rsid w:val="00822F30"/>
    <w:rsid w:val="008237F6"/>
    <w:rsid w:val="00823CF0"/>
    <w:rsid w:val="0082422F"/>
    <w:rsid w:val="00824C28"/>
    <w:rsid w:val="00824F91"/>
    <w:rsid w:val="008252FF"/>
    <w:rsid w:val="00826578"/>
    <w:rsid w:val="00826E3D"/>
    <w:rsid w:val="00827CF6"/>
    <w:rsid w:val="00830FFF"/>
    <w:rsid w:val="0083172F"/>
    <w:rsid w:val="00831D45"/>
    <w:rsid w:val="00831D7C"/>
    <w:rsid w:val="008320B1"/>
    <w:rsid w:val="00832495"/>
    <w:rsid w:val="0083254E"/>
    <w:rsid w:val="008326B0"/>
    <w:rsid w:val="00833F91"/>
    <w:rsid w:val="00834074"/>
    <w:rsid w:val="00841137"/>
    <w:rsid w:val="008418F8"/>
    <w:rsid w:val="00841A9A"/>
    <w:rsid w:val="00843B92"/>
    <w:rsid w:val="00844FC7"/>
    <w:rsid w:val="00846207"/>
    <w:rsid w:val="00846F5B"/>
    <w:rsid w:val="00847085"/>
    <w:rsid w:val="0085002B"/>
    <w:rsid w:val="0085018A"/>
    <w:rsid w:val="008508DD"/>
    <w:rsid w:val="00851159"/>
    <w:rsid w:val="00852FA8"/>
    <w:rsid w:val="008601FD"/>
    <w:rsid w:val="00860C09"/>
    <w:rsid w:val="00863407"/>
    <w:rsid w:val="00863987"/>
    <w:rsid w:val="00863E95"/>
    <w:rsid w:val="0086462D"/>
    <w:rsid w:val="0086500D"/>
    <w:rsid w:val="00865512"/>
    <w:rsid w:val="00866407"/>
    <w:rsid w:val="00866DD8"/>
    <w:rsid w:val="0087002C"/>
    <w:rsid w:val="00870E00"/>
    <w:rsid w:val="00870FA3"/>
    <w:rsid w:val="008717D5"/>
    <w:rsid w:val="00871C3B"/>
    <w:rsid w:val="00872064"/>
    <w:rsid w:val="008724A4"/>
    <w:rsid w:val="00873392"/>
    <w:rsid w:val="008770F1"/>
    <w:rsid w:val="0087747B"/>
    <w:rsid w:val="00877B86"/>
    <w:rsid w:val="00877DBE"/>
    <w:rsid w:val="008809E5"/>
    <w:rsid w:val="008827C5"/>
    <w:rsid w:val="008830D5"/>
    <w:rsid w:val="00885259"/>
    <w:rsid w:val="008857A8"/>
    <w:rsid w:val="008868D8"/>
    <w:rsid w:val="008869FD"/>
    <w:rsid w:val="00887D52"/>
    <w:rsid w:val="00892E7F"/>
    <w:rsid w:val="00894087"/>
    <w:rsid w:val="00895852"/>
    <w:rsid w:val="00895AA5"/>
    <w:rsid w:val="00896963"/>
    <w:rsid w:val="00896FB4"/>
    <w:rsid w:val="00897C1B"/>
    <w:rsid w:val="008A0B0E"/>
    <w:rsid w:val="008A0DD3"/>
    <w:rsid w:val="008A1683"/>
    <w:rsid w:val="008A1AC9"/>
    <w:rsid w:val="008A1C05"/>
    <w:rsid w:val="008A22DB"/>
    <w:rsid w:val="008A6A96"/>
    <w:rsid w:val="008A7EA1"/>
    <w:rsid w:val="008B03DE"/>
    <w:rsid w:val="008B07AF"/>
    <w:rsid w:val="008B07B3"/>
    <w:rsid w:val="008B1052"/>
    <w:rsid w:val="008B3DA8"/>
    <w:rsid w:val="008B3E1A"/>
    <w:rsid w:val="008B6F7C"/>
    <w:rsid w:val="008C170B"/>
    <w:rsid w:val="008C2664"/>
    <w:rsid w:val="008C33FF"/>
    <w:rsid w:val="008C3FE8"/>
    <w:rsid w:val="008C4D18"/>
    <w:rsid w:val="008C54FD"/>
    <w:rsid w:val="008C78AD"/>
    <w:rsid w:val="008C79C7"/>
    <w:rsid w:val="008D16D2"/>
    <w:rsid w:val="008D1B1F"/>
    <w:rsid w:val="008D1C79"/>
    <w:rsid w:val="008D1EFC"/>
    <w:rsid w:val="008D218A"/>
    <w:rsid w:val="008D352A"/>
    <w:rsid w:val="008D50B9"/>
    <w:rsid w:val="008D621B"/>
    <w:rsid w:val="008D6288"/>
    <w:rsid w:val="008D672F"/>
    <w:rsid w:val="008D6C0A"/>
    <w:rsid w:val="008D77F8"/>
    <w:rsid w:val="008E1AB2"/>
    <w:rsid w:val="008E398C"/>
    <w:rsid w:val="008E510D"/>
    <w:rsid w:val="008E5268"/>
    <w:rsid w:val="008E55D4"/>
    <w:rsid w:val="008E665C"/>
    <w:rsid w:val="008E6FFE"/>
    <w:rsid w:val="008F0783"/>
    <w:rsid w:val="008F1795"/>
    <w:rsid w:val="008F2D81"/>
    <w:rsid w:val="008F36F2"/>
    <w:rsid w:val="008F4188"/>
    <w:rsid w:val="008F4674"/>
    <w:rsid w:val="008F52C7"/>
    <w:rsid w:val="008F5C59"/>
    <w:rsid w:val="008F7180"/>
    <w:rsid w:val="008F7266"/>
    <w:rsid w:val="008F799B"/>
    <w:rsid w:val="008F79AF"/>
    <w:rsid w:val="00900007"/>
    <w:rsid w:val="00900404"/>
    <w:rsid w:val="00900DFA"/>
    <w:rsid w:val="009023BE"/>
    <w:rsid w:val="0090770E"/>
    <w:rsid w:val="009102F2"/>
    <w:rsid w:val="00910A40"/>
    <w:rsid w:val="00910D5B"/>
    <w:rsid w:val="00911D69"/>
    <w:rsid w:val="00913687"/>
    <w:rsid w:val="009136A0"/>
    <w:rsid w:val="00913C1D"/>
    <w:rsid w:val="00914649"/>
    <w:rsid w:val="009155F5"/>
    <w:rsid w:val="00916A4D"/>
    <w:rsid w:val="009177D5"/>
    <w:rsid w:val="00921911"/>
    <w:rsid w:val="00922422"/>
    <w:rsid w:val="00923166"/>
    <w:rsid w:val="0092463F"/>
    <w:rsid w:val="009252C6"/>
    <w:rsid w:val="00925327"/>
    <w:rsid w:val="00925BBC"/>
    <w:rsid w:val="0092632C"/>
    <w:rsid w:val="00930063"/>
    <w:rsid w:val="009314D5"/>
    <w:rsid w:val="00931F5F"/>
    <w:rsid w:val="009328E6"/>
    <w:rsid w:val="00933A9F"/>
    <w:rsid w:val="0093514D"/>
    <w:rsid w:val="00935D46"/>
    <w:rsid w:val="00935ED3"/>
    <w:rsid w:val="00936515"/>
    <w:rsid w:val="00937F46"/>
    <w:rsid w:val="009404AE"/>
    <w:rsid w:val="009412F6"/>
    <w:rsid w:val="00941500"/>
    <w:rsid w:val="00942236"/>
    <w:rsid w:val="009440AD"/>
    <w:rsid w:val="00944237"/>
    <w:rsid w:val="00947026"/>
    <w:rsid w:val="0094753F"/>
    <w:rsid w:val="0095016E"/>
    <w:rsid w:val="00953BE0"/>
    <w:rsid w:val="009569EB"/>
    <w:rsid w:val="00961519"/>
    <w:rsid w:val="00961A4A"/>
    <w:rsid w:val="009621FF"/>
    <w:rsid w:val="00962A47"/>
    <w:rsid w:val="00963738"/>
    <w:rsid w:val="00965F3C"/>
    <w:rsid w:val="00966D9F"/>
    <w:rsid w:val="009671E1"/>
    <w:rsid w:val="00967B83"/>
    <w:rsid w:val="00970B7A"/>
    <w:rsid w:val="00970CBD"/>
    <w:rsid w:val="00971781"/>
    <w:rsid w:val="00972692"/>
    <w:rsid w:val="009729FD"/>
    <w:rsid w:val="00972A66"/>
    <w:rsid w:val="00973711"/>
    <w:rsid w:val="00974A18"/>
    <w:rsid w:val="00974B00"/>
    <w:rsid w:val="0097542F"/>
    <w:rsid w:val="009766E6"/>
    <w:rsid w:val="0097690A"/>
    <w:rsid w:val="00980053"/>
    <w:rsid w:val="009805EA"/>
    <w:rsid w:val="00980926"/>
    <w:rsid w:val="00980E59"/>
    <w:rsid w:val="00980F7B"/>
    <w:rsid w:val="00981309"/>
    <w:rsid w:val="009834E7"/>
    <w:rsid w:val="00983D54"/>
    <w:rsid w:val="009843BC"/>
    <w:rsid w:val="00985719"/>
    <w:rsid w:val="00986955"/>
    <w:rsid w:val="00986AE1"/>
    <w:rsid w:val="0099323B"/>
    <w:rsid w:val="00993263"/>
    <w:rsid w:val="0099405E"/>
    <w:rsid w:val="009953CB"/>
    <w:rsid w:val="009957FA"/>
    <w:rsid w:val="00995DA9"/>
    <w:rsid w:val="00995DB3"/>
    <w:rsid w:val="009961A9"/>
    <w:rsid w:val="009967C5"/>
    <w:rsid w:val="00996AB6"/>
    <w:rsid w:val="009A0DDA"/>
    <w:rsid w:val="009A0EBF"/>
    <w:rsid w:val="009A2C55"/>
    <w:rsid w:val="009A2CCE"/>
    <w:rsid w:val="009A2F48"/>
    <w:rsid w:val="009A4D00"/>
    <w:rsid w:val="009A546A"/>
    <w:rsid w:val="009A55BD"/>
    <w:rsid w:val="009A5BC4"/>
    <w:rsid w:val="009A6625"/>
    <w:rsid w:val="009A684B"/>
    <w:rsid w:val="009A6C64"/>
    <w:rsid w:val="009A6F68"/>
    <w:rsid w:val="009A75D1"/>
    <w:rsid w:val="009B1681"/>
    <w:rsid w:val="009B52A1"/>
    <w:rsid w:val="009B697F"/>
    <w:rsid w:val="009B6E5E"/>
    <w:rsid w:val="009B7138"/>
    <w:rsid w:val="009B7AA5"/>
    <w:rsid w:val="009B7C67"/>
    <w:rsid w:val="009C13FE"/>
    <w:rsid w:val="009C3209"/>
    <w:rsid w:val="009C491B"/>
    <w:rsid w:val="009C5BD0"/>
    <w:rsid w:val="009C6794"/>
    <w:rsid w:val="009C7AEC"/>
    <w:rsid w:val="009D007A"/>
    <w:rsid w:val="009D0E74"/>
    <w:rsid w:val="009D19CF"/>
    <w:rsid w:val="009D1E57"/>
    <w:rsid w:val="009D301F"/>
    <w:rsid w:val="009D3051"/>
    <w:rsid w:val="009D3E1A"/>
    <w:rsid w:val="009D3E47"/>
    <w:rsid w:val="009D4843"/>
    <w:rsid w:val="009D5059"/>
    <w:rsid w:val="009D550D"/>
    <w:rsid w:val="009D5A97"/>
    <w:rsid w:val="009D6368"/>
    <w:rsid w:val="009D7106"/>
    <w:rsid w:val="009E43B7"/>
    <w:rsid w:val="009E4507"/>
    <w:rsid w:val="009E4AF3"/>
    <w:rsid w:val="009E5816"/>
    <w:rsid w:val="009E5BA2"/>
    <w:rsid w:val="009E6A77"/>
    <w:rsid w:val="009E6BC0"/>
    <w:rsid w:val="009E71A9"/>
    <w:rsid w:val="009F090D"/>
    <w:rsid w:val="009F0E81"/>
    <w:rsid w:val="009F1484"/>
    <w:rsid w:val="009F2558"/>
    <w:rsid w:val="009F29CF"/>
    <w:rsid w:val="009F2E93"/>
    <w:rsid w:val="009F3A94"/>
    <w:rsid w:val="009F3BB9"/>
    <w:rsid w:val="009F7A91"/>
    <w:rsid w:val="009F7D96"/>
    <w:rsid w:val="00A00228"/>
    <w:rsid w:val="00A01A73"/>
    <w:rsid w:val="00A01E61"/>
    <w:rsid w:val="00A023AF"/>
    <w:rsid w:val="00A03B99"/>
    <w:rsid w:val="00A055CF"/>
    <w:rsid w:val="00A05E4D"/>
    <w:rsid w:val="00A07CEF"/>
    <w:rsid w:val="00A1137F"/>
    <w:rsid w:val="00A12D44"/>
    <w:rsid w:val="00A131C6"/>
    <w:rsid w:val="00A13298"/>
    <w:rsid w:val="00A16219"/>
    <w:rsid w:val="00A171F0"/>
    <w:rsid w:val="00A17484"/>
    <w:rsid w:val="00A2073B"/>
    <w:rsid w:val="00A21607"/>
    <w:rsid w:val="00A22F5A"/>
    <w:rsid w:val="00A24CAF"/>
    <w:rsid w:val="00A304A1"/>
    <w:rsid w:val="00A30A7E"/>
    <w:rsid w:val="00A3176E"/>
    <w:rsid w:val="00A31CD6"/>
    <w:rsid w:val="00A32D5D"/>
    <w:rsid w:val="00A33CFF"/>
    <w:rsid w:val="00A33F0F"/>
    <w:rsid w:val="00A34B99"/>
    <w:rsid w:val="00A35706"/>
    <w:rsid w:val="00A364AE"/>
    <w:rsid w:val="00A3673B"/>
    <w:rsid w:val="00A377C4"/>
    <w:rsid w:val="00A40547"/>
    <w:rsid w:val="00A40B6F"/>
    <w:rsid w:val="00A42651"/>
    <w:rsid w:val="00A463CF"/>
    <w:rsid w:val="00A47113"/>
    <w:rsid w:val="00A47579"/>
    <w:rsid w:val="00A5116A"/>
    <w:rsid w:val="00A541CA"/>
    <w:rsid w:val="00A54423"/>
    <w:rsid w:val="00A550F9"/>
    <w:rsid w:val="00A55153"/>
    <w:rsid w:val="00A5535E"/>
    <w:rsid w:val="00A57AE9"/>
    <w:rsid w:val="00A60822"/>
    <w:rsid w:val="00A6282D"/>
    <w:rsid w:val="00A62A53"/>
    <w:rsid w:val="00A63A7C"/>
    <w:rsid w:val="00A64F17"/>
    <w:rsid w:val="00A6533F"/>
    <w:rsid w:val="00A65F1C"/>
    <w:rsid w:val="00A67ADA"/>
    <w:rsid w:val="00A67DD5"/>
    <w:rsid w:val="00A70114"/>
    <w:rsid w:val="00A711DD"/>
    <w:rsid w:val="00A71CC5"/>
    <w:rsid w:val="00A71D34"/>
    <w:rsid w:val="00A720E1"/>
    <w:rsid w:val="00A72411"/>
    <w:rsid w:val="00A739D6"/>
    <w:rsid w:val="00A73DC2"/>
    <w:rsid w:val="00A82299"/>
    <w:rsid w:val="00A82E85"/>
    <w:rsid w:val="00A84166"/>
    <w:rsid w:val="00A86C7D"/>
    <w:rsid w:val="00A9021C"/>
    <w:rsid w:val="00A92466"/>
    <w:rsid w:val="00A92DA3"/>
    <w:rsid w:val="00A92F73"/>
    <w:rsid w:val="00A93463"/>
    <w:rsid w:val="00A956CB"/>
    <w:rsid w:val="00A96856"/>
    <w:rsid w:val="00A97664"/>
    <w:rsid w:val="00A979BF"/>
    <w:rsid w:val="00AA2B14"/>
    <w:rsid w:val="00AA3BD3"/>
    <w:rsid w:val="00AA4C8E"/>
    <w:rsid w:val="00AA4D77"/>
    <w:rsid w:val="00AA68E2"/>
    <w:rsid w:val="00AA7704"/>
    <w:rsid w:val="00AA7A24"/>
    <w:rsid w:val="00AA7F77"/>
    <w:rsid w:val="00AA7FAE"/>
    <w:rsid w:val="00AB0B3B"/>
    <w:rsid w:val="00AB0C76"/>
    <w:rsid w:val="00AB1789"/>
    <w:rsid w:val="00AB23D8"/>
    <w:rsid w:val="00AB36F2"/>
    <w:rsid w:val="00AB3C92"/>
    <w:rsid w:val="00AB5780"/>
    <w:rsid w:val="00AB5E73"/>
    <w:rsid w:val="00AC00AB"/>
    <w:rsid w:val="00AC376B"/>
    <w:rsid w:val="00AC418D"/>
    <w:rsid w:val="00AC5A6B"/>
    <w:rsid w:val="00AC5A87"/>
    <w:rsid w:val="00AC5F5E"/>
    <w:rsid w:val="00AC60E3"/>
    <w:rsid w:val="00AD0CAE"/>
    <w:rsid w:val="00AD1A98"/>
    <w:rsid w:val="00AD268D"/>
    <w:rsid w:val="00AD2D51"/>
    <w:rsid w:val="00AD37C8"/>
    <w:rsid w:val="00AD3F02"/>
    <w:rsid w:val="00AE1424"/>
    <w:rsid w:val="00AE1A82"/>
    <w:rsid w:val="00AE1ACB"/>
    <w:rsid w:val="00AE3C5D"/>
    <w:rsid w:val="00AF1062"/>
    <w:rsid w:val="00AF109D"/>
    <w:rsid w:val="00AF1B35"/>
    <w:rsid w:val="00AF2877"/>
    <w:rsid w:val="00AF402B"/>
    <w:rsid w:val="00AF4226"/>
    <w:rsid w:val="00AF430B"/>
    <w:rsid w:val="00AF71C6"/>
    <w:rsid w:val="00AF775A"/>
    <w:rsid w:val="00B00DA6"/>
    <w:rsid w:val="00B0139D"/>
    <w:rsid w:val="00B01CA9"/>
    <w:rsid w:val="00B0214D"/>
    <w:rsid w:val="00B03886"/>
    <w:rsid w:val="00B04EA5"/>
    <w:rsid w:val="00B052DE"/>
    <w:rsid w:val="00B070A8"/>
    <w:rsid w:val="00B070FB"/>
    <w:rsid w:val="00B079B8"/>
    <w:rsid w:val="00B07B4E"/>
    <w:rsid w:val="00B10026"/>
    <w:rsid w:val="00B101DC"/>
    <w:rsid w:val="00B104FA"/>
    <w:rsid w:val="00B109A5"/>
    <w:rsid w:val="00B10C24"/>
    <w:rsid w:val="00B10DF6"/>
    <w:rsid w:val="00B11245"/>
    <w:rsid w:val="00B1180C"/>
    <w:rsid w:val="00B15341"/>
    <w:rsid w:val="00B155EF"/>
    <w:rsid w:val="00B15D87"/>
    <w:rsid w:val="00B16372"/>
    <w:rsid w:val="00B17836"/>
    <w:rsid w:val="00B20F68"/>
    <w:rsid w:val="00B21D2C"/>
    <w:rsid w:val="00B25C9E"/>
    <w:rsid w:val="00B26028"/>
    <w:rsid w:val="00B26551"/>
    <w:rsid w:val="00B2664A"/>
    <w:rsid w:val="00B2748E"/>
    <w:rsid w:val="00B31D57"/>
    <w:rsid w:val="00B33378"/>
    <w:rsid w:val="00B34471"/>
    <w:rsid w:val="00B34631"/>
    <w:rsid w:val="00B357E8"/>
    <w:rsid w:val="00B36EEF"/>
    <w:rsid w:val="00B37F98"/>
    <w:rsid w:val="00B400BB"/>
    <w:rsid w:val="00B40D51"/>
    <w:rsid w:val="00B4112D"/>
    <w:rsid w:val="00B41600"/>
    <w:rsid w:val="00B41AE8"/>
    <w:rsid w:val="00B437FE"/>
    <w:rsid w:val="00B439B8"/>
    <w:rsid w:val="00B45386"/>
    <w:rsid w:val="00B4707B"/>
    <w:rsid w:val="00B47701"/>
    <w:rsid w:val="00B502F2"/>
    <w:rsid w:val="00B516ED"/>
    <w:rsid w:val="00B532F4"/>
    <w:rsid w:val="00B53CE8"/>
    <w:rsid w:val="00B56EDD"/>
    <w:rsid w:val="00B60332"/>
    <w:rsid w:val="00B618BC"/>
    <w:rsid w:val="00B61EB8"/>
    <w:rsid w:val="00B62CFF"/>
    <w:rsid w:val="00B6305A"/>
    <w:rsid w:val="00B63C53"/>
    <w:rsid w:val="00B65DC6"/>
    <w:rsid w:val="00B66190"/>
    <w:rsid w:val="00B66D8F"/>
    <w:rsid w:val="00B66FCC"/>
    <w:rsid w:val="00B67286"/>
    <w:rsid w:val="00B674B9"/>
    <w:rsid w:val="00B6786D"/>
    <w:rsid w:val="00B6797A"/>
    <w:rsid w:val="00B70877"/>
    <w:rsid w:val="00B70990"/>
    <w:rsid w:val="00B71282"/>
    <w:rsid w:val="00B7333F"/>
    <w:rsid w:val="00B73BF9"/>
    <w:rsid w:val="00B802BB"/>
    <w:rsid w:val="00B80990"/>
    <w:rsid w:val="00B81116"/>
    <w:rsid w:val="00B8172F"/>
    <w:rsid w:val="00B82B8E"/>
    <w:rsid w:val="00B84D37"/>
    <w:rsid w:val="00B85FBA"/>
    <w:rsid w:val="00B8688E"/>
    <w:rsid w:val="00B87A3E"/>
    <w:rsid w:val="00B9081B"/>
    <w:rsid w:val="00B928CB"/>
    <w:rsid w:val="00B955A5"/>
    <w:rsid w:val="00B97D3F"/>
    <w:rsid w:val="00BA0921"/>
    <w:rsid w:val="00BA2869"/>
    <w:rsid w:val="00BA3B35"/>
    <w:rsid w:val="00BA3CFA"/>
    <w:rsid w:val="00BA4374"/>
    <w:rsid w:val="00BA4AEF"/>
    <w:rsid w:val="00BA6850"/>
    <w:rsid w:val="00BA6E35"/>
    <w:rsid w:val="00BA7556"/>
    <w:rsid w:val="00BA7AF5"/>
    <w:rsid w:val="00BA7B60"/>
    <w:rsid w:val="00BB0D19"/>
    <w:rsid w:val="00BB1BB6"/>
    <w:rsid w:val="00BB3220"/>
    <w:rsid w:val="00BB6E6C"/>
    <w:rsid w:val="00BC0489"/>
    <w:rsid w:val="00BC04E9"/>
    <w:rsid w:val="00BC0F92"/>
    <w:rsid w:val="00BC0FE7"/>
    <w:rsid w:val="00BC45A3"/>
    <w:rsid w:val="00BC5D31"/>
    <w:rsid w:val="00BC72AD"/>
    <w:rsid w:val="00BD092C"/>
    <w:rsid w:val="00BD1187"/>
    <w:rsid w:val="00BD11E5"/>
    <w:rsid w:val="00BD135C"/>
    <w:rsid w:val="00BD4866"/>
    <w:rsid w:val="00BD48B5"/>
    <w:rsid w:val="00BD64E1"/>
    <w:rsid w:val="00BD709D"/>
    <w:rsid w:val="00BD7298"/>
    <w:rsid w:val="00BD7825"/>
    <w:rsid w:val="00BE24C7"/>
    <w:rsid w:val="00BE270F"/>
    <w:rsid w:val="00BE2B5C"/>
    <w:rsid w:val="00BE2E57"/>
    <w:rsid w:val="00BE3A5D"/>
    <w:rsid w:val="00BE4869"/>
    <w:rsid w:val="00BE4C99"/>
    <w:rsid w:val="00BE54D4"/>
    <w:rsid w:val="00BE56D3"/>
    <w:rsid w:val="00BE5B58"/>
    <w:rsid w:val="00BE6237"/>
    <w:rsid w:val="00BE6C6F"/>
    <w:rsid w:val="00BE7266"/>
    <w:rsid w:val="00BE7A11"/>
    <w:rsid w:val="00BE7A5B"/>
    <w:rsid w:val="00BE7CE4"/>
    <w:rsid w:val="00BE7E9A"/>
    <w:rsid w:val="00BF015D"/>
    <w:rsid w:val="00BF1028"/>
    <w:rsid w:val="00BF303F"/>
    <w:rsid w:val="00BF30DB"/>
    <w:rsid w:val="00BF4824"/>
    <w:rsid w:val="00BF4E3D"/>
    <w:rsid w:val="00BF5084"/>
    <w:rsid w:val="00BF63C7"/>
    <w:rsid w:val="00BF7309"/>
    <w:rsid w:val="00BF79D9"/>
    <w:rsid w:val="00BF7AC1"/>
    <w:rsid w:val="00C00081"/>
    <w:rsid w:val="00C01D28"/>
    <w:rsid w:val="00C038A0"/>
    <w:rsid w:val="00C040AB"/>
    <w:rsid w:val="00C04DD9"/>
    <w:rsid w:val="00C06DF5"/>
    <w:rsid w:val="00C070B8"/>
    <w:rsid w:val="00C10B89"/>
    <w:rsid w:val="00C10E7F"/>
    <w:rsid w:val="00C11F44"/>
    <w:rsid w:val="00C12443"/>
    <w:rsid w:val="00C13C35"/>
    <w:rsid w:val="00C14A1F"/>
    <w:rsid w:val="00C15152"/>
    <w:rsid w:val="00C17024"/>
    <w:rsid w:val="00C17FDF"/>
    <w:rsid w:val="00C20FB4"/>
    <w:rsid w:val="00C23DF9"/>
    <w:rsid w:val="00C241E1"/>
    <w:rsid w:val="00C2542F"/>
    <w:rsid w:val="00C26260"/>
    <w:rsid w:val="00C27503"/>
    <w:rsid w:val="00C31998"/>
    <w:rsid w:val="00C31E0C"/>
    <w:rsid w:val="00C31FEF"/>
    <w:rsid w:val="00C33284"/>
    <w:rsid w:val="00C33A32"/>
    <w:rsid w:val="00C34389"/>
    <w:rsid w:val="00C35B97"/>
    <w:rsid w:val="00C37656"/>
    <w:rsid w:val="00C4003A"/>
    <w:rsid w:val="00C41F16"/>
    <w:rsid w:val="00C424A3"/>
    <w:rsid w:val="00C428AB"/>
    <w:rsid w:val="00C45E0E"/>
    <w:rsid w:val="00C46570"/>
    <w:rsid w:val="00C50ADB"/>
    <w:rsid w:val="00C517E6"/>
    <w:rsid w:val="00C52E8C"/>
    <w:rsid w:val="00C533AB"/>
    <w:rsid w:val="00C544CB"/>
    <w:rsid w:val="00C56828"/>
    <w:rsid w:val="00C60155"/>
    <w:rsid w:val="00C6068B"/>
    <w:rsid w:val="00C60CA7"/>
    <w:rsid w:val="00C616D1"/>
    <w:rsid w:val="00C621C4"/>
    <w:rsid w:val="00C62F4F"/>
    <w:rsid w:val="00C63339"/>
    <w:rsid w:val="00C63D7F"/>
    <w:rsid w:val="00C64EE5"/>
    <w:rsid w:val="00C6516E"/>
    <w:rsid w:val="00C65B37"/>
    <w:rsid w:val="00C675C2"/>
    <w:rsid w:val="00C70824"/>
    <w:rsid w:val="00C7252A"/>
    <w:rsid w:val="00C74D47"/>
    <w:rsid w:val="00C76711"/>
    <w:rsid w:val="00C76E6B"/>
    <w:rsid w:val="00C771D0"/>
    <w:rsid w:val="00C818A2"/>
    <w:rsid w:val="00C820C7"/>
    <w:rsid w:val="00C8232A"/>
    <w:rsid w:val="00C83560"/>
    <w:rsid w:val="00C83565"/>
    <w:rsid w:val="00C8547A"/>
    <w:rsid w:val="00C8548E"/>
    <w:rsid w:val="00C858F3"/>
    <w:rsid w:val="00C85FDC"/>
    <w:rsid w:val="00C86457"/>
    <w:rsid w:val="00C8757E"/>
    <w:rsid w:val="00C87956"/>
    <w:rsid w:val="00C90F0E"/>
    <w:rsid w:val="00C9323C"/>
    <w:rsid w:val="00C94B3F"/>
    <w:rsid w:val="00C94F32"/>
    <w:rsid w:val="00C950DA"/>
    <w:rsid w:val="00C9678A"/>
    <w:rsid w:val="00C96DE8"/>
    <w:rsid w:val="00CA0A86"/>
    <w:rsid w:val="00CA1B3C"/>
    <w:rsid w:val="00CA3637"/>
    <w:rsid w:val="00CA3EDB"/>
    <w:rsid w:val="00CA3EFD"/>
    <w:rsid w:val="00CA3F3E"/>
    <w:rsid w:val="00CA416A"/>
    <w:rsid w:val="00CA4620"/>
    <w:rsid w:val="00CA4EC3"/>
    <w:rsid w:val="00CA52FD"/>
    <w:rsid w:val="00CA5390"/>
    <w:rsid w:val="00CA5E09"/>
    <w:rsid w:val="00CA6257"/>
    <w:rsid w:val="00CA6329"/>
    <w:rsid w:val="00CB01A9"/>
    <w:rsid w:val="00CB26F6"/>
    <w:rsid w:val="00CB2FB7"/>
    <w:rsid w:val="00CB4795"/>
    <w:rsid w:val="00CB5068"/>
    <w:rsid w:val="00CB543C"/>
    <w:rsid w:val="00CB56BF"/>
    <w:rsid w:val="00CB7A37"/>
    <w:rsid w:val="00CC0734"/>
    <w:rsid w:val="00CC1A12"/>
    <w:rsid w:val="00CC22B4"/>
    <w:rsid w:val="00CC3EFC"/>
    <w:rsid w:val="00CC3FD4"/>
    <w:rsid w:val="00CC56E9"/>
    <w:rsid w:val="00CC57AE"/>
    <w:rsid w:val="00CC69CA"/>
    <w:rsid w:val="00CC6D77"/>
    <w:rsid w:val="00CC7134"/>
    <w:rsid w:val="00CD01BF"/>
    <w:rsid w:val="00CD0D7F"/>
    <w:rsid w:val="00CD2501"/>
    <w:rsid w:val="00CD27C3"/>
    <w:rsid w:val="00CD28F3"/>
    <w:rsid w:val="00CD2DE5"/>
    <w:rsid w:val="00CD5A8F"/>
    <w:rsid w:val="00CE007F"/>
    <w:rsid w:val="00CE1329"/>
    <w:rsid w:val="00CE16B6"/>
    <w:rsid w:val="00CE1824"/>
    <w:rsid w:val="00CE7E6E"/>
    <w:rsid w:val="00CF0484"/>
    <w:rsid w:val="00CF05E6"/>
    <w:rsid w:val="00CF1584"/>
    <w:rsid w:val="00CF1721"/>
    <w:rsid w:val="00CF1A90"/>
    <w:rsid w:val="00CF1C30"/>
    <w:rsid w:val="00CF243E"/>
    <w:rsid w:val="00CF2BD4"/>
    <w:rsid w:val="00CF3011"/>
    <w:rsid w:val="00CF337E"/>
    <w:rsid w:val="00CF34E7"/>
    <w:rsid w:val="00CF3C39"/>
    <w:rsid w:val="00CF42B9"/>
    <w:rsid w:val="00CF535C"/>
    <w:rsid w:val="00CF595D"/>
    <w:rsid w:val="00CF6F6E"/>
    <w:rsid w:val="00CF7ED6"/>
    <w:rsid w:val="00D00D4F"/>
    <w:rsid w:val="00D01BB6"/>
    <w:rsid w:val="00D037D6"/>
    <w:rsid w:val="00D03A54"/>
    <w:rsid w:val="00D03D87"/>
    <w:rsid w:val="00D044A8"/>
    <w:rsid w:val="00D05ADB"/>
    <w:rsid w:val="00D05B60"/>
    <w:rsid w:val="00D05B73"/>
    <w:rsid w:val="00D06560"/>
    <w:rsid w:val="00D10109"/>
    <w:rsid w:val="00D139A0"/>
    <w:rsid w:val="00D14B1F"/>
    <w:rsid w:val="00D15043"/>
    <w:rsid w:val="00D15DFF"/>
    <w:rsid w:val="00D1636E"/>
    <w:rsid w:val="00D16CF9"/>
    <w:rsid w:val="00D20582"/>
    <w:rsid w:val="00D212F1"/>
    <w:rsid w:val="00D218AB"/>
    <w:rsid w:val="00D22053"/>
    <w:rsid w:val="00D2255E"/>
    <w:rsid w:val="00D22D73"/>
    <w:rsid w:val="00D23897"/>
    <w:rsid w:val="00D2490E"/>
    <w:rsid w:val="00D3449B"/>
    <w:rsid w:val="00D350B2"/>
    <w:rsid w:val="00D36179"/>
    <w:rsid w:val="00D36F29"/>
    <w:rsid w:val="00D376BB"/>
    <w:rsid w:val="00D400DB"/>
    <w:rsid w:val="00D406F0"/>
    <w:rsid w:val="00D40971"/>
    <w:rsid w:val="00D409B2"/>
    <w:rsid w:val="00D40C7B"/>
    <w:rsid w:val="00D4250B"/>
    <w:rsid w:val="00D443CB"/>
    <w:rsid w:val="00D44A3F"/>
    <w:rsid w:val="00D47E32"/>
    <w:rsid w:val="00D50E03"/>
    <w:rsid w:val="00D51291"/>
    <w:rsid w:val="00D518C4"/>
    <w:rsid w:val="00D51D7B"/>
    <w:rsid w:val="00D51FF3"/>
    <w:rsid w:val="00D54931"/>
    <w:rsid w:val="00D54B1A"/>
    <w:rsid w:val="00D5561D"/>
    <w:rsid w:val="00D55A40"/>
    <w:rsid w:val="00D55DC0"/>
    <w:rsid w:val="00D56B55"/>
    <w:rsid w:val="00D57757"/>
    <w:rsid w:val="00D6007F"/>
    <w:rsid w:val="00D60552"/>
    <w:rsid w:val="00D60C53"/>
    <w:rsid w:val="00D63420"/>
    <w:rsid w:val="00D6351F"/>
    <w:rsid w:val="00D6418F"/>
    <w:rsid w:val="00D64858"/>
    <w:rsid w:val="00D6490D"/>
    <w:rsid w:val="00D65A99"/>
    <w:rsid w:val="00D6721E"/>
    <w:rsid w:val="00D70ABD"/>
    <w:rsid w:val="00D74310"/>
    <w:rsid w:val="00D7524E"/>
    <w:rsid w:val="00D76F6D"/>
    <w:rsid w:val="00D777B1"/>
    <w:rsid w:val="00D77F59"/>
    <w:rsid w:val="00D801D0"/>
    <w:rsid w:val="00D8068F"/>
    <w:rsid w:val="00D814DD"/>
    <w:rsid w:val="00D818C2"/>
    <w:rsid w:val="00D824C4"/>
    <w:rsid w:val="00D824EA"/>
    <w:rsid w:val="00D83250"/>
    <w:rsid w:val="00D84D74"/>
    <w:rsid w:val="00D86140"/>
    <w:rsid w:val="00D90419"/>
    <w:rsid w:val="00D9091F"/>
    <w:rsid w:val="00D90C2E"/>
    <w:rsid w:val="00D90F4C"/>
    <w:rsid w:val="00D91991"/>
    <w:rsid w:val="00D91DEA"/>
    <w:rsid w:val="00D91F4A"/>
    <w:rsid w:val="00D92213"/>
    <w:rsid w:val="00D958B1"/>
    <w:rsid w:val="00DA0E46"/>
    <w:rsid w:val="00DA17A1"/>
    <w:rsid w:val="00DA19D4"/>
    <w:rsid w:val="00DA2C5B"/>
    <w:rsid w:val="00DA609B"/>
    <w:rsid w:val="00DA7491"/>
    <w:rsid w:val="00DB193F"/>
    <w:rsid w:val="00DB1B96"/>
    <w:rsid w:val="00DB3294"/>
    <w:rsid w:val="00DB36AF"/>
    <w:rsid w:val="00DB4C68"/>
    <w:rsid w:val="00DB5F26"/>
    <w:rsid w:val="00DB6EF1"/>
    <w:rsid w:val="00DB719C"/>
    <w:rsid w:val="00DB7E30"/>
    <w:rsid w:val="00DC1C3B"/>
    <w:rsid w:val="00DC2618"/>
    <w:rsid w:val="00DC3241"/>
    <w:rsid w:val="00DC3C7F"/>
    <w:rsid w:val="00DC42B9"/>
    <w:rsid w:val="00DC47BF"/>
    <w:rsid w:val="00DC5AE4"/>
    <w:rsid w:val="00DC5EE3"/>
    <w:rsid w:val="00DC6E4E"/>
    <w:rsid w:val="00DC7E97"/>
    <w:rsid w:val="00DD0826"/>
    <w:rsid w:val="00DD1875"/>
    <w:rsid w:val="00DD26EB"/>
    <w:rsid w:val="00DD2B77"/>
    <w:rsid w:val="00DD5DAA"/>
    <w:rsid w:val="00DD678A"/>
    <w:rsid w:val="00DD67D0"/>
    <w:rsid w:val="00DD7578"/>
    <w:rsid w:val="00DD7B5E"/>
    <w:rsid w:val="00DE1155"/>
    <w:rsid w:val="00DE15CA"/>
    <w:rsid w:val="00DE3953"/>
    <w:rsid w:val="00DE3A76"/>
    <w:rsid w:val="00DE3A8B"/>
    <w:rsid w:val="00DE497E"/>
    <w:rsid w:val="00DE4E78"/>
    <w:rsid w:val="00DE55EB"/>
    <w:rsid w:val="00DE602F"/>
    <w:rsid w:val="00DE74FB"/>
    <w:rsid w:val="00DE78F9"/>
    <w:rsid w:val="00DF04E7"/>
    <w:rsid w:val="00DF069A"/>
    <w:rsid w:val="00DF1F7A"/>
    <w:rsid w:val="00DF2032"/>
    <w:rsid w:val="00DF7897"/>
    <w:rsid w:val="00E0063A"/>
    <w:rsid w:val="00E02924"/>
    <w:rsid w:val="00E0479A"/>
    <w:rsid w:val="00E05193"/>
    <w:rsid w:val="00E05492"/>
    <w:rsid w:val="00E117FC"/>
    <w:rsid w:val="00E11BC8"/>
    <w:rsid w:val="00E11C9D"/>
    <w:rsid w:val="00E12973"/>
    <w:rsid w:val="00E13968"/>
    <w:rsid w:val="00E15F4C"/>
    <w:rsid w:val="00E16672"/>
    <w:rsid w:val="00E168FD"/>
    <w:rsid w:val="00E16BAA"/>
    <w:rsid w:val="00E17BFE"/>
    <w:rsid w:val="00E2148E"/>
    <w:rsid w:val="00E21ECE"/>
    <w:rsid w:val="00E229F7"/>
    <w:rsid w:val="00E23924"/>
    <w:rsid w:val="00E23B8E"/>
    <w:rsid w:val="00E24296"/>
    <w:rsid w:val="00E26360"/>
    <w:rsid w:val="00E30344"/>
    <w:rsid w:val="00E30568"/>
    <w:rsid w:val="00E30D10"/>
    <w:rsid w:val="00E30E48"/>
    <w:rsid w:val="00E3124C"/>
    <w:rsid w:val="00E31448"/>
    <w:rsid w:val="00E31524"/>
    <w:rsid w:val="00E317B2"/>
    <w:rsid w:val="00E33AF7"/>
    <w:rsid w:val="00E3669C"/>
    <w:rsid w:val="00E36B4E"/>
    <w:rsid w:val="00E377E9"/>
    <w:rsid w:val="00E416EE"/>
    <w:rsid w:val="00E41C77"/>
    <w:rsid w:val="00E529E7"/>
    <w:rsid w:val="00E53CDD"/>
    <w:rsid w:val="00E54C00"/>
    <w:rsid w:val="00E55363"/>
    <w:rsid w:val="00E55A1A"/>
    <w:rsid w:val="00E56C17"/>
    <w:rsid w:val="00E60530"/>
    <w:rsid w:val="00E63BB6"/>
    <w:rsid w:val="00E6528C"/>
    <w:rsid w:val="00E664CC"/>
    <w:rsid w:val="00E676AB"/>
    <w:rsid w:val="00E7017D"/>
    <w:rsid w:val="00E70A0D"/>
    <w:rsid w:val="00E70E92"/>
    <w:rsid w:val="00E71F2C"/>
    <w:rsid w:val="00E72AC6"/>
    <w:rsid w:val="00E73B5F"/>
    <w:rsid w:val="00E74887"/>
    <w:rsid w:val="00E751E9"/>
    <w:rsid w:val="00E764D4"/>
    <w:rsid w:val="00E765A0"/>
    <w:rsid w:val="00E77F28"/>
    <w:rsid w:val="00E80E68"/>
    <w:rsid w:val="00E81DB8"/>
    <w:rsid w:val="00E8200F"/>
    <w:rsid w:val="00E826AC"/>
    <w:rsid w:val="00E82DD4"/>
    <w:rsid w:val="00E82E71"/>
    <w:rsid w:val="00E834CD"/>
    <w:rsid w:val="00E8453F"/>
    <w:rsid w:val="00E84D92"/>
    <w:rsid w:val="00E86C05"/>
    <w:rsid w:val="00E86F7C"/>
    <w:rsid w:val="00E87372"/>
    <w:rsid w:val="00E87E07"/>
    <w:rsid w:val="00E924BE"/>
    <w:rsid w:val="00E93BEC"/>
    <w:rsid w:val="00E960F2"/>
    <w:rsid w:val="00E975C4"/>
    <w:rsid w:val="00E97B4A"/>
    <w:rsid w:val="00EA00D5"/>
    <w:rsid w:val="00EA1642"/>
    <w:rsid w:val="00EA1A06"/>
    <w:rsid w:val="00EA41FE"/>
    <w:rsid w:val="00EA4597"/>
    <w:rsid w:val="00EA4A53"/>
    <w:rsid w:val="00EA5AE8"/>
    <w:rsid w:val="00EA5DF7"/>
    <w:rsid w:val="00EA639F"/>
    <w:rsid w:val="00EA65A4"/>
    <w:rsid w:val="00EA69F8"/>
    <w:rsid w:val="00EA7504"/>
    <w:rsid w:val="00EB031B"/>
    <w:rsid w:val="00EB0A75"/>
    <w:rsid w:val="00EB148A"/>
    <w:rsid w:val="00EB292D"/>
    <w:rsid w:val="00EB29A4"/>
    <w:rsid w:val="00EB2DF5"/>
    <w:rsid w:val="00EB418F"/>
    <w:rsid w:val="00EB421D"/>
    <w:rsid w:val="00EB544F"/>
    <w:rsid w:val="00EB63E2"/>
    <w:rsid w:val="00EB6A00"/>
    <w:rsid w:val="00EB6F89"/>
    <w:rsid w:val="00EB7F31"/>
    <w:rsid w:val="00EC0294"/>
    <w:rsid w:val="00EC0DB0"/>
    <w:rsid w:val="00EC1056"/>
    <w:rsid w:val="00EC2E6E"/>
    <w:rsid w:val="00EC5003"/>
    <w:rsid w:val="00EC5C87"/>
    <w:rsid w:val="00EC6BC2"/>
    <w:rsid w:val="00ED0A52"/>
    <w:rsid w:val="00ED299C"/>
    <w:rsid w:val="00ED3CBC"/>
    <w:rsid w:val="00ED43F8"/>
    <w:rsid w:val="00ED466F"/>
    <w:rsid w:val="00ED56F8"/>
    <w:rsid w:val="00ED5E4C"/>
    <w:rsid w:val="00ED5F64"/>
    <w:rsid w:val="00ED6689"/>
    <w:rsid w:val="00ED6B27"/>
    <w:rsid w:val="00EE04C5"/>
    <w:rsid w:val="00EE0B0E"/>
    <w:rsid w:val="00EE188E"/>
    <w:rsid w:val="00EE1CBC"/>
    <w:rsid w:val="00EE2424"/>
    <w:rsid w:val="00EE2937"/>
    <w:rsid w:val="00EE2BEE"/>
    <w:rsid w:val="00EE376A"/>
    <w:rsid w:val="00EE4CA1"/>
    <w:rsid w:val="00EE5A12"/>
    <w:rsid w:val="00EE5BFA"/>
    <w:rsid w:val="00EE69DF"/>
    <w:rsid w:val="00EE6C0B"/>
    <w:rsid w:val="00EE6F00"/>
    <w:rsid w:val="00EE718A"/>
    <w:rsid w:val="00EE7AA5"/>
    <w:rsid w:val="00EF21A8"/>
    <w:rsid w:val="00EF21F8"/>
    <w:rsid w:val="00EF2914"/>
    <w:rsid w:val="00EF29C7"/>
    <w:rsid w:val="00EF335E"/>
    <w:rsid w:val="00EF3C08"/>
    <w:rsid w:val="00EF3ECC"/>
    <w:rsid w:val="00EF4E05"/>
    <w:rsid w:val="00EF5110"/>
    <w:rsid w:val="00EF551F"/>
    <w:rsid w:val="00EF696E"/>
    <w:rsid w:val="00EF76C2"/>
    <w:rsid w:val="00F01481"/>
    <w:rsid w:val="00F0174B"/>
    <w:rsid w:val="00F02F80"/>
    <w:rsid w:val="00F02FB8"/>
    <w:rsid w:val="00F04960"/>
    <w:rsid w:val="00F04A20"/>
    <w:rsid w:val="00F057FD"/>
    <w:rsid w:val="00F06BF8"/>
    <w:rsid w:val="00F075E8"/>
    <w:rsid w:val="00F11FD3"/>
    <w:rsid w:val="00F12F31"/>
    <w:rsid w:val="00F13C18"/>
    <w:rsid w:val="00F1414B"/>
    <w:rsid w:val="00F159C6"/>
    <w:rsid w:val="00F16C21"/>
    <w:rsid w:val="00F21864"/>
    <w:rsid w:val="00F2221D"/>
    <w:rsid w:val="00F229B3"/>
    <w:rsid w:val="00F23102"/>
    <w:rsid w:val="00F248E9"/>
    <w:rsid w:val="00F24CE2"/>
    <w:rsid w:val="00F259EE"/>
    <w:rsid w:val="00F26FFF"/>
    <w:rsid w:val="00F2759F"/>
    <w:rsid w:val="00F27A4A"/>
    <w:rsid w:val="00F3019A"/>
    <w:rsid w:val="00F30B01"/>
    <w:rsid w:val="00F30FA7"/>
    <w:rsid w:val="00F317DE"/>
    <w:rsid w:val="00F328F8"/>
    <w:rsid w:val="00F329BF"/>
    <w:rsid w:val="00F37101"/>
    <w:rsid w:val="00F37448"/>
    <w:rsid w:val="00F375AC"/>
    <w:rsid w:val="00F40723"/>
    <w:rsid w:val="00F42CA6"/>
    <w:rsid w:val="00F45362"/>
    <w:rsid w:val="00F520CC"/>
    <w:rsid w:val="00F523FE"/>
    <w:rsid w:val="00F526D8"/>
    <w:rsid w:val="00F529F2"/>
    <w:rsid w:val="00F532A5"/>
    <w:rsid w:val="00F53447"/>
    <w:rsid w:val="00F53918"/>
    <w:rsid w:val="00F54427"/>
    <w:rsid w:val="00F5496E"/>
    <w:rsid w:val="00F54974"/>
    <w:rsid w:val="00F54A0B"/>
    <w:rsid w:val="00F54A26"/>
    <w:rsid w:val="00F551A6"/>
    <w:rsid w:val="00F55965"/>
    <w:rsid w:val="00F56E28"/>
    <w:rsid w:val="00F576CD"/>
    <w:rsid w:val="00F60F16"/>
    <w:rsid w:val="00F62F90"/>
    <w:rsid w:val="00F63FD6"/>
    <w:rsid w:val="00F64D02"/>
    <w:rsid w:val="00F65797"/>
    <w:rsid w:val="00F66F7C"/>
    <w:rsid w:val="00F72DAC"/>
    <w:rsid w:val="00F7310E"/>
    <w:rsid w:val="00F75583"/>
    <w:rsid w:val="00F769A2"/>
    <w:rsid w:val="00F80CE5"/>
    <w:rsid w:val="00F82950"/>
    <w:rsid w:val="00F84F9C"/>
    <w:rsid w:val="00F85973"/>
    <w:rsid w:val="00F86A55"/>
    <w:rsid w:val="00F8758D"/>
    <w:rsid w:val="00F91038"/>
    <w:rsid w:val="00F91A3F"/>
    <w:rsid w:val="00F934B2"/>
    <w:rsid w:val="00F93CC4"/>
    <w:rsid w:val="00F94063"/>
    <w:rsid w:val="00F9504E"/>
    <w:rsid w:val="00F977D2"/>
    <w:rsid w:val="00FA265B"/>
    <w:rsid w:val="00FA2A64"/>
    <w:rsid w:val="00FA3694"/>
    <w:rsid w:val="00FA4005"/>
    <w:rsid w:val="00FA4648"/>
    <w:rsid w:val="00FA4D78"/>
    <w:rsid w:val="00FA7CC2"/>
    <w:rsid w:val="00FA7CDB"/>
    <w:rsid w:val="00FB2AAB"/>
    <w:rsid w:val="00FB37AA"/>
    <w:rsid w:val="00FB4912"/>
    <w:rsid w:val="00FB4922"/>
    <w:rsid w:val="00FB50B9"/>
    <w:rsid w:val="00FB5285"/>
    <w:rsid w:val="00FB54F3"/>
    <w:rsid w:val="00FB6164"/>
    <w:rsid w:val="00FB6A37"/>
    <w:rsid w:val="00FC202A"/>
    <w:rsid w:val="00FC22A1"/>
    <w:rsid w:val="00FC6497"/>
    <w:rsid w:val="00FC7431"/>
    <w:rsid w:val="00FC7920"/>
    <w:rsid w:val="00FD0482"/>
    <w:rsid w:val="00FD1912"/>
    <w:rsid w:val="00FD3B9D"/>
    <w:rsid w:val="00FD4B99"/>
    <w:rsid w:val="00FD4D05"/>
    <w:rsid w:val="00FD5BAD"/>
    <w:rsid w:val="00FD5CFF"/>
    <w:rsid w:val="00FD5F84"/>
    <w:rsid w:val="00FD6F22"/>
    <w:rsid w:val="00FE0862"/>
    <w:rsid w:val="00FE0FFC"/>
    <w:rsid w:val="00FE21AE"/>
    <w:rsid w:val="00FE2FFE"/>
    <w:rsid w:val="00FE4070"/>
    <w:rsid w:val="00FE4C51"/>
    <w:rsid w:val="00FE52C1"/>
    <w:rsid w:val="00FE586C"/>
    <w:rsid w:val="00FE5A0F"/>
    <w:rsid w:val="00FE5E73"/>
    <w:rsid w:val="00FE5FB5"/>
    <w:rsid w:val="00FE6811"/>
    <w:rsid w:val="00FE68B3"/>
    <w:rsid w:val="00FE691D"/>
    <w:rsid w:val="00FF162B"/>
    <w:rsid w:val="00FF1D0D"/>
    <w:rsid w:val="00FF25EE"/>
    <w:rsid w:val="00FF2DD6"/>
    <w:rsid w:val="00FF633F"/>
    <w:rsid w:val="00FF75F4"/>
    <w:rsid w:val="00FF7C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1C39A585"/>
  <w15:chartTrackingRefBased/>
  <w15:docId w15:val="{341CA694-E067-4C63-8468-DB1B3DE4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Title" w:qFormat="1"/>
    <w:lsdException w:name="Body Text" w:qFormat="1"/>
    <w:lsdException w:name="Subtitle" w:qFormat="1"/>
    <w:lsdException w:name="Body Text Indent 2"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637"/>
    <w:rPr>
      <w:sz w:val="24"/>
      <w:szCs w:val="24"/>
      <w:lang w:val="es-ES" w:eastAsia="es-ES"/>
    </w:rPr>
  </w:style>
  <w:style w:type="paragraph" w:styleId="Ttulo1">
    <w:name w:val="heading 1"/>
    <w:basedOn w:val="Normal"/>
    <w:next w:val="Normal"/>
    <w:link w:val="Ttulo1Car"/>
    <w:qFormat/>
    <w:pPr>
      <w:keepNext/>
      <w:spacing w:after="120"/>
      <w:jc w:val="center"/>
      <w:outlineLvl w:val="0"/>
    </w:pPr>
    <w:rPr>
      <w:rFonts w:ascii="Arial" w:hAnsi="Arial"/>
      <w:b/>
      <w:sz w:val="28"/>
      <w:szCs w:val="20"/>
      <w:lang w:val="es-ES_tradnl"/>
    </w:rPr>
  </w:style>
  <w:style w:type="paragraph" w:styleId="Ttulo2">
    <w:name w:val="heading 2"/>
    <w:basedOn w:val="Normal"/>
    <w:next w:val="Normal"/>
    <w:link w:val="Ttulo2Car"/>
    <w:qFormat/>
    <w:pPr>
      <w:keepNext/>
      <w:spacing w:after="120" w:line="360" w:lineRule="auto"/>
      <w:jc w:val="center"/>
      <w:outlineLvl w:val="1"/>
    </w:pPr>
    <w:rPr>
      <w:rFonts w:ascii="Arial" w:hAnsi="Arial" w:cs="Arial"/>
      <w:b/>
      <w:szCs w:val="20"/>
    </w:rPr>
  </w:style>
  <w:style w:type="paragraph" w:styleId="Ttulo3">
    <w:name w:val="heading 3"/>
    <w:aliases w:val=" Car Car, Car Car Car Car, Car Car Car Car Car Car Car, Car Car Car Car Car Car Car Car Car, Car Car Car Car Car Car Car Car Car Car, Car Car Car Car Car Car Car Car, Car Car Car Car Car, Car Car Car Car Car Car C,Car Car"/>
    <w:basedOn w:val="Normal"/>
    <w:next w:val="Normal"/>
    <w:link w:val="Ttulo3Car"/>
    <w:qFormat/>
    <w:pPr>
      <w:keepNext/>
      <w:numPr>
        <w:numId w:val="1"/>
      </w:numPr>
      <w:tabs>
        <w:tab w:val="left" w:pos="567"/>
        <w:tab w:val="left" w:pos="720"/>
      </w:tabs>
      <w:spacing w:before="120" w:after="240" w:line="360" w:lineRule="atLeast"/>
      <w:ind w:right="618"/>
      <w:jc w:val="center"/>
      <w:outlineLvl w:val="2"/>
    </w:pPr>
    <w:rPr>
      <w:rFonts w:ascii="Arial" w:hAnsi="Arial"/>
      <w:b/>
      <w:spacing w:val="28"/>
      <w:sz w:val="28"/>
      <w:szCs w:val="20"/>
      <w:lang w:val="es-ES_tradnl"/>
    </w:rPr>
  </w:style>
  <w:style w:type="paragraph" w:styleId="Ttulo4">
    <w:name w:val="heading 4"/>
    <w:basedOn w:val="Normal"/>
    <w:next w:val="Normal"/>
    <w:link w:val="Ttulo4Car"/>
    <w:qFormat/>
    <w:pPr>
      <w:keepNext/>
      <w:spacing w:after="120"/>
      <w:ind w:left="5664" w:right="-162" w:firstLine="708"/>
      <w:jc w:val="both"/>
      <w:outlineLvl w:val="3"/>
    </w:pPr>
    <w:rPr>
      <w:rFonts w:ascii="Arial" w:hAnsi="Arial"/>
      <w:b/>
      <w:lang w:val="es-MX"/>
    </w:rPr>
  </w:style>
  <w:style w:type="paragraph" w:styleId="Ttulo5">
    <w:name w:val="heading 5"/>
    <w:aliases w:val=" Car12"/>
    <w:basedOn w:val="Normal"/>
    <w:next w:val="Normal"/>
    <w:link w:val="Ttulo5Car"/>
    <w:qFormat/>
    <w:pPr>
      <w:keepNext/>
      <w:ind w:left="5664" w:right="-164" w:firstLine="709"/>
      <w:jc w:val="both"/>
      <w:outlineLvl w:val="4"/>
    </w:pPr>
    <w:rPr>
      <w:rFonts w:ascii="Arial" w:hAnsi="Arial"/>
      <w:b/>
      <w:lang w:val="es-MX"/>
    </w:rPr>
  </w:style>
  <w:style w:type="paragraph" w:styleId="Ttulo6">
    <w:name w:val="heading 6"/>
    <w:aliases w:val="Título 3Centro Car,Título 3Centro,Título 3Centro Car Car Car Car,Título 3Centro Car Car Car,Título 3Centro Car Car Car Car Car,Título 3Centro Car Car Car Car Car Car Car Car,Título 3Centro Car Car"/>
    <w:basedOn w:val="Normal"/>
    <w:next w:val="Normal"/>
    <w:link w:val="Ttulo6Car"/>
    <w:qFormat/>
    <w:pPr>
      <w:keepNext/>
      <w:spacing w:after="120" w:line="360" w:lineRule="auto"/>
      <w:ind w:right="-162"/>
      <w:jc w:val="both"/>
      <w:outlineLvl w:val="5"/>
    </w:pPr>
    <w:rPr>
      <w:rFonts w:ascii="Arial" w:hAnsi="Arial" w:cs="Arial"/>
      <w:b/>
      <w:szCs w:val="20"/>
    </w:rPr>
  </w:style>
  <w:style w:type="paragraph" w:styleId="Ttulo7">
    <w:name w:val="heading 7"/>
    <w:basedOn w:val="Normal"/>
    <w:next w:val="Normal"/>
    <w:link w:val="Ttulo7Car"/>
    <w:qFormat/>
    <w:pPr>
      <w:keepNext/>
      <w:outlineLvl w:val="6"/>
    </w:pPr>
    <w:rPr>
      <w:rFonts w:ascii="Arial" w:hAnsi="Arial"/>
      <w:b/>
      <w:szCs w:val="20"/>
    </w:rPr>
  </w:style>
  <w:style w:type="paragraph" w:styleId="Ttulo8">
    <w:name w:val="heading 8"/>
    <w:basedOn w:val="Normal"/>
    <w:next w:val="Normal"/>
    <w:link w:val="Ttulo8Car"/>
    <w:qFormat/>
    <w:pPr>
      <w:keepNext/>
      <w:spacing w:after="120"/>
      <w:jc w:val="both"/>
      <w:outlineLvl w:val="7"/>
    </w:pPr>
    <w:rPr>
      <w:rFonts w:ascii="Arial" w:hAnsi="Arial"/>
      <w:b/>
      <w:szCs w:val="20"/>
      <w:u w:val="single"/>
      <w:lang w:val="es-ES_tradnl"/>
    </w:rPr>
  </w:style>
  <w:style w:type="paragraph" w:styleId="Ttulo9">
    <w:name w:val="heading 9"/>
    <w:basedOn w:val="Normal"/>
    <w:next w:val="Normal"/>
    <w:link w:val="Ttulo9Car"/>
    <w:qFormat/>
    <w:pPr>
      <w:keepNext/>
      <w:spacing w:after="120" w:line="360" w:lineRule="auto"/>
      <w:ind w:right="-162"/>
      <w:outlineLvl w:val="8"/>
    </w:pPr>
    <w:rPr>
      <w:rFonts w:ascii="Arial" w:hAnsi="Arial" w:cs="Arial"/>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pPr>
      <w:numPr>
        <w:ilvl w:val="12"/>
      </w:numPr>
      <w:tabs>
        <w:tab w:val="left" w:pos="8789"/>
      </w:tabs>
      <w:spacing w:before="240" w:after="240" w:line="360" w:lineRule="atLeast"/>
      <w:ind w:left="426" w:right="474"/>
      <w:jc w:val="both"/>
    </w:pPr>
    <w:rPr>
      <w:rFonts w:ascii="Arial" w:hAnsi="Arial"/>
      <w:szCs w:val="20"/>
      <w:lang w:val="es-MX"/>
    </w:rPr>
  </w:style>
  <w:style w:type="paragraph" w:styleId="Sangra3detindependiente">
    <w:name w:val="Body Text Indent 3"/>
    <w:basedOn w:val="Normal"/>
    <w:link w:val="Sangra3detindependienteCar"/>
    <w:pPr>
      <w:numPr>
        <w:ilvl w:val="12"/>
      </w:numPr>
      <w:tabs>
        <w:tab w:val="left" w:pos="8789"/>
      </w:tabs>
      <w:spacing w:before="120" w:after="120" w:line="360" w:lineRule="auto"/>
      <w:ind w:right="18" w:firstLine="1134"/>
      <w:jc w:val="both"/>
    </w:pPr>
    <w:rPr>
      <w:rFonts w:ascii="Arial" w:hAnsi="Arial" w:cs="Arial"/>
      <w:szCs w:val="20"/>
    </w:rPr>
  </w:style>
  <w:style w:type="paragraph" w:styleId="Sangradetextonormal">
    <w:name w:val="Body Text Indent"/>
    <w:aliases w:val="Sangría de t. independiente,Body Text Indent,Sangría de t. independiente Car Car,Sangría de t. independiente Car"/>
    <w:basedOn w:val="Normal"/>
    <w:link w:val="SangradetextonormalCar1"/>
    <w:pPr>
      <w:spacing w:line="360" w:lineRule="auto"/>
      <w:ind w:firstLine="708"/>
      <w:jc w:val="both"/>
    </w:pPr>
    <w:rPr>
      <w:rFonts w:ascii="Arial" w:hAnsi="Arial"/>
      <w:b/>
      <w:i/>
      <w:szCs w:val="20"/>
    </w:rPr>
  </w:style>
  <w:style w:type="paragraph" w:styleId="Textoindependiente2">
    <w:name w:val="Body Text 2"/>
    <w:basedOn w:val="Normal"/>
    <w:link w:val="Textoindependiente2Car"/>
    <w:pPr>
      <w:spacing w:line="360" w:lineRule="auto"/>
      <w:jc w:val="both"/>
    </w:pPr>
    <w:rPr>
      <w:rFonts w:ascii="Arial" w:hAnsi="Arial"/>
      <w:szCs w:val="20"/>
    </w:rPr>
  </w:style>
  <w:style w:type="paragraph" w:styleId="Textoindependiente">
    <w:name w:val="Body Text"/>
    <w:basedOn w:val="Normal"/>
    <w:link w:val="TextoindependienteCar"/>
    <w:qFormat/>
    <w:pPr>
      <w:spacing w:after="120"/>
      <w:jc w:val="both"/>
    </w:pPr>
    <w:rPr>
      <w:rFonts w:ascii="Arial" w:hAnsi="Arial"/>
      <w:b/>
      <w:i/>
      <w:szCs w:val="20"/>
      <w:u w:val="single"/>
      <w:lang w:val="es-ES_tradnl"/>
    </w:rPr>
  </w:style>
  <w:style w:type="paragraph" w:customStyle="1" w:styleId="Textodebloque1">
    <w:name w:val="Texto de bloque1"/>
    <w:basedOn w:val="Normal"/>
    <w:pPr>
      <w:spacing w:before="240" w:after="240" w:line="360" w:lineRule="atLeast"/>
      <w:ind w:left="567" w:right="618"/>
      <w:jc w:val="both"/>
    </w:pPr>
    <w:rPr>
      <w:rFonts w:ascii="Arial" w:hAnsi="Arial"/>
      <w:szCs w:val="20"/>
      <w:lang w:val="es-ES_tradnl"/>
    </w:rPr>
  </w:style>
  <w:style w:type="paragraph" w:styleId="Encabezado">
    <w:name w:val="header"/>
    <w:aliases w:val="Header Char Car,Header Char Car Car Car Car Car,Header Char Car Car Car Car, Car7"/>
    <w:basedOn w:val="Normal"/>
    <w:link w:val="EncabezadoCar"/>
    <w:pPr>
      <w:tabs>
        <w:tab w:val="center" w:pos="4419"/>
        <w:tab w:val="right" w:pos="8838"/>
      </w:tabs>
    </w:pPr>
    <w:rPr>
      <w:rFonts w:ascii="Arial" w:hAnsi="Arial"/>
      <w:szCs w:val="20"/>
    </w:rPr>
  </w:style>
  <w:style w:type="paragraph" w:customStyle="1" w:styleId="Textoindependiente31">
    <w:name w:val="Texto independiente 31"/>
    <w:basedOn w:val="Normal"/>
    <w:pPr>
      <w:spacing w:after="120"/>
      <w:jc w:val="both"/>
    </w:pPr>
    <w:rPr>
      <w:rFonts w:ascii="Arial" w:hAnsi="Arial"/>
      <w:b/>
      <w:szCs w:val="20"/>
      <w:lang w:val="es-ES_tradnl"/>
    </w:rPr>
  </w:style>
  <w:style w:type="paragraph" w:styleId="Piedepgina">
    <w:name w:val="footer"/>
    <w:basedOn w:val="Normal"/>
    <w:link w:val="PiedepginaCar"/>
    <w:uiPriority w:val="99"/>
    <w:pPr>
      <w:tabs>
        <w:tab w:val="center" w:pos="4252"/>
        <w:tab w:val="right" w:pos="8504"/>
      </w:tabs>
    </w:pPr>
  </w:style>
  <w:style w:type="paragraph" w:styleId="Sangra2detindependiente">
    <w:name w:val="Body Text Indent 2"/>
    <w:basedOn w:val="Normal"/>
    <w:link w:val="Sangra2detindependienteCar"/>
    <w:uiPriority w:val="99"/>
    <w:pPr>
      <w:spacing w:after="120" w:line="480" w:lineRule="auto"/>
      <w:ind w:left="283"/>
    </w:pPr>
  </w:style>
  <w:style w:type="paragraph" w:styleId="Textodeglobo">
    <w:name w:val="Balloon Text"/>
    <w:basedOn w:val="Normal"/>
    <w:link w:val="TextodegloboCar"/>
    <w:rsid w:val="00DF7897"/>
    <w:rPr>
      <w:rFonts w:ascii="Tahoma" w:hAnsi="Tahoma" w:cs="Tahoma"/>
      <w:sz w:val="16"/>
      <w:szCs w:val="16"/>
    </w:rPr>
  </w:style>
  <w:style w:type="paragraph" w:styleId="Textoindependiente3">
    <w:name w:val="Body Text 3"/>
    <w:aliases w:val="Body Text 3 Char"/>
    <w:basedOn w:val="Normal"/>
    <w:link w:val="Textoindependiente3Car"/>
    <w:rsid w:val="003D08AC"/>
    <w:pPr>
      <w:widowControl w:val="0"/>
      <w:autoSpaceDE w:val="0"/>
      <w:autoSpaceDN w:val="0"/>
      <w:spacing w:line="300" w:lineRule="exact"/>
      <w:jc w:val="both"/>
    </w:pPr>
    <w:rPr>
      <w:rFonts w:ascii="Arial" w:hAnsi="Arial"/>
      <w:sz w:val="22"/>
      <w:szCs w:val="20"/>
      <w:lang w:val="es-ES_tradnl"/>
    </w:rPr>
  </w:style>
  <w:style w:type="character" w:styleId="Nmerodepgina">
    <w:name w:val="page number"/>
    <w:basedOn w:val="Fuentedeprrafopredeter"/>
    <w:rsid w:val="00C8232A"/>
  </w:style>
  <w:style w:type="paragraph" w:styleId="Puesto">
    <w:name w:val="Title"/>
    <w:basedOn w:val="Normal"/>
    <w:link w:val="PuestoCar"/>
    <w:qFormat/>
    <w:rsid w:val="00C8232A"/>
    <w:pPr>
      <w:spacing w:after="120"/>
      <w:jc w:val="center"/>
    </w:pPr>
    <w:rPr>
      <w:rFonts w:ascii="Arial" w:hAnsi="Arial"/>
      <w:b/>
      <w:szCs w:val="20"/>
      <w:lang w:val="es-ES_tradnl"/>
    </w:rPr>
  </w:style>
  <w:style w:type="paragraph" w:styleId="Subttulo">
    <w:name w:val="Subtitle"/>
    <w:basedOn w:val="Normal"/>
    <w:link w:val="SubttuloCar"/>
    <w:qFormat/>
    <w:rsid w:val="00C8232A"/>
    <w:pPr>
      <w:spacing w:line="360" w:lineRule="auto"/>
      <w:jc w:val="center"/>
    </w:pPr>
    <w:rPr>
      <w:rFonts w:ascii="Arial" w:hAnsi="Arial"/>
      <w:b/>
      <w:szCs w:val="20"/>
      <w:lang w:val="es-ES_tradnl"/>
    </w:rPr>
  </w:style>
  <w:style w:type="paragraph" w:styleId="Mapadeldocumento">
    <w:name w:val="Document Map"/>
    <w:basedOn w:val="Normal"/>
    <w:link w:val="MapadeldocumentoCar"/>
    <w:rsid w:val="00C8232A"/>
    <w:pPr>
      <w:widowControl w:val="0"/>
      <w:shd w:val="clear" w:color="auto" w:fill="000080"/>
      <w:autoSpaceDE w:val="0"/>
      <w:autoSpaceDN w:val="0"/>
    </w:pPr>
    <w:rPr>
      <w:rFonts w:ascii="Tahoma" w:hAnsi="Tahoma"/>
      <w:sz w:val="20"/>
      <w:szCs w:val="20"/>
      <w:lang w:val="es-ES_tradnl"/>
    </w:rPr>
  </w:style>
  <w:style w:type="paragraph" w:customStyle="1" w:styleId="Textoindependiente21">
    <w:name w:val="Texto independiente 21"/>
    <w:basedOn w:val="Normal"/>
    <w:rsid w:val="00C8232A"/>
    <w:pPr>
      <w:widowControl w:val="0"/>
      <w:overflowPunct w:val="0"/>
      <w:autoSpaceDE w:val="0"/>
      <w:autoSpaceDN w:val="0"/>
      <w:adjustRightInd w:val="0"/>
      <w:spacing w:line="360" w:lineRule="auto"/>
      <w:jc w:val="both"/>
      <w:textAlignment w:val="baseline"/>
    </w:pPr>
    <w:rPr>
      <w:rFonts w:ascii="Arial" w:hAnsi="Arial"/>
      <w:sz w:val="22"/>
      <w:szCs w:val="20"/>
    </w:rPr>
  </w:style>
  <w:style w:type="character" w:styleId="Refdecomentario">
    <w:name w:val="annotation reference"/>
    <w:rsid w:val="00C8232A"/>
    <w:rPr>
      <w:sz w:val="16"/>
      <w:szCs w:val="16"/>
    </w:rPr>
  </w:style>
  <w:style w:type="paragraph" w:styleId="Textocomentario">
    <w:name w:val="annotation text"/>
    <w:basedOn w:val="Normal"/>
    <w:link w:val="TextocomentarioCar"/>
    <w:uiPriority w:val="99"/>
    <w:rsid w:val="00C8232A"/>
    <w:pPr>
      <w:widowControl w:val="0"/>
      <w:autoSpaceDE w:val="0"/>
      <w:autoSpaceDN w:val="0"/>
    </w:pPr>
    <w:rPr>
      <w:sz w:val="20"/>
      <w:szCs w:val="20"/>
      <w:lang w:val="es-ES_tradnl"/>
    </w:rPr>
  </w:style>
  <w:style w:type="paragraph" w:styleId="Asuntodelcomentario">
    <w:name w:val="annotation subject"/>
    <w:basedOn w:val="Textocomentario"/>
    <w:next w:val="Textocomentario"/>
    <w:link w:val="AsuntodelcomentarioCar"/>
    <w:rsid w:val="00C8232A"/>
    <w:rPr>
      <w:b/>
      <w:bCs/>
    </w:rPr>
  </w:style>
  <w:style w:type="table" w:styleId="Tablaconcuadrcula">
    <w:name w:val="Table Grid"/>
    <w:basedOn w:val="Tablanormal"/>
    <w:uiPriority w:val="39"/>
    <w:rsid w:val="00C8232A"/>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aliases w:val=" Car12 Car"/>
    <w:link w:val="Ttulo5"/>
    <w:rsid w:val="0050453B"/>
    <w:rPr>
      <w:rFonts w:ascii="Arial" w:hAnsi="Arial"/>
      <w:b/>
      <w:sz w:val="24"/>
      <w:szCs w:val="24"/>
      <w:lang w:val="es-MX" w:eastAsia="es-ES"/>
    </w:rPr>
  </w:style>
  <w:style w:type="character" w:customStyle="1" w:styleId="EncabezadoCar">
    <w:name w:val="Encabezado Car"/>
    <w:aliases w:val="Header Char Car Car,Header Char Car Car Car Car Car Car,Header Char Car Car Car Car Car1, Car7 Car"/>
    <w:link w:val="Encabezado"/>
    <w:rsid w:val="0050453B"/>
    <w:rPr>
      <w:rFonts w:ascii="Arial" w:hAnsi="Arial"/>
      <w:sz w:val="24"/>
      <w:lang w:val="es-ES" w:eastAsia="es-ES"/>
    </w:rPr>
  </w:style>
  <w:style w:type="paragraph" w:customStyle="1" w:styleId="CharCharCarCarCarCarCarCarCarCar3CarCarCarCarCarCarCarCarCarCarCarCarCar">
    <w:name w:val="Char Char Car Car Car Car Car Car Car Car3 Car Car Car Car Car Car Car Car Car Car Car Car Car"/>
    <w:basedOn w:val="Normal"/>
    <w:rsid w:val="007906B8"/>
    <w:pPr>
      <w:spacing w:after="160" w:line="240" w:lineRule="exact"/>
    </w:pPr>
    <w:rPr>
      <w:rFonts w:ascii="Tahoma" w:hAnsi="Tahoma"/>
      <w:sz w:val="20"/>
      <w:szCs w:val="20"/>
      <w:lang w:eastAsia="en-US"/>
    </w:rPr>
  </w:style>
  <w:style w:type="paragraph" w:styleId="Prrafodelista">
    <w:name w:val="List Paragraph"/>
    <w:basedOn w:val="Normal"/>
    <w:uiPriority w:val="34"/>
    <w:qFormat/>
    <w:rsid w:val="00713048"/>
    <w:pPr>
      <w:spacing w:after="200" w:line="276" w:lineRule="auto"/>
      <w:ind w:left="720"/>
      <w:contextualSpacing/>
    </w:pPr>
    <w:rPr>
      <w:rFonts w:ascii="Calibri" w:eastAsia="Calibri" w:hAnsi="Calibri"/>
      <w:sz w:val="22"/>
      <w:szCs w:val="22"/>
      <w:lang w:val="es-ES_tradnl" w:eastAsia="en-US"/>
    </w:rPr>
  </w:style>
  <w:style w:type="character" w:customStyle="1" w:styleId="PiedepginaCar">
    <w:name w:val="Pie de página Car"/>
    <w:link w:val="Piedepgina"/>
    <w:uiPriority w:val="99"/>
    <w:rsid w:val="00CC69CA"/>
    <w:rPr>
      <w:sz w:val="24"/>
      <w:szCs w:val="24"/>
      <w:lang w:val="es-ES" w:eastAsia="es-ES"/>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rsid w:val="00593E1D"/>
    <w:pPr>
      <w:suppressAutoHyphens/>
      <w:spacing w:before="100" w:after="100"/>
    </w:pPr>
    <w:rPr>
      <w:rFonts w:ascii="Arial" w:hAnsi="Arial" w:cs="Arial"/>
      <w:lang w:val="es-MX" w:eastAsia="ar-SA"/>
    </w:rPr>
  </w:style>
  <w:style w:type="paragraph" w:customStyle="1" w:styleId="Default">
    <w:name w:val="Default"/>
    <w:rsid w:val="00770ACA"/>
    <w:pPr>
      <w:autoSpaceDE w:val="0"/>
      <w:autoSpaceDN w:val="0"/>
      <w:adjustRightInd w:val="0"/>
    </w:pPr>
    <w:rPr>
      <w:rFonts w:ascii="Arial" w:hAnsi="Arial" w:cs="Arial"/>
      <w:color w:val="000000"/>
      <w:sz w:val="24"/>
      <w:szCs w:val="24"/>
      <w:lang w:val="es-ES" w:eastAsia="es-ES"/>
    </w:rPr>
  </w:style>
  <w:style w:type="character" w:customStyle="1" w:styleId="apple-converted-space">
    <w:name w:val="apple-converted-space"/>
    <w:rsid w:val="00141962"/>
  </w:style>
  <w:style w:type="paragraph" w:styleId="Textonotapie">
    <w:name w:val="footnote text"/>
    <w:aliases w:val="Footnote reference,FA Fu,Footnote Text Char Char Char Char Char,Footnote Text Char Char Char Char"/>
    <w:basedOn w:val="Normal"/>
    <w:link w:val="TextonotapieCar"/>
    <w:uiPriority w:val="99"/>
    <w:rsid w:val="00EE5BFA"/>
    <w:rPr>
      <w:sz w:val="20"/>
      <w:szCs w:val="20"/>
    </w:rPr>
  </w:style>
  <w:style w:type="character" w:customStyle="1" w:styleId="TextonotapieCar">
    <w:name w:val="Texto nota pie Car"/>
    <w:aliases w:val="Footnote reference Car,FA Fu Car,Footnote Text Char Char Char Char Char Car,Footnote Text Char Char Char Char Car"/>
    <w:link w:val="Textonotapie"/>
    <w:uiPriority w:val="99"/>
    <w:rsid w:val="00EE5BFA"/>
    <w:rPr>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EE5BFA"/>
    <w:rPr>
      <w:vertAlign w:val="superscript"/>
    </w:rPr>
  </w:style>
  <w:style w:type="character" w:customStyle="1" w:styleId="highlight">
    <w:name w:val="highlight"/>
    <w:rsid w:val="00092D07"/>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73DC2"/>
    <w:pPr>
      <w:jc w:val="both"/>
    </w:pPr>
    <w:rPr>
      <w:sz w:val="20"/>
      <w:szCs w:val="20"/>
      <w:vertAlign w:val="superscript"/>
      <w:lang w:val="es-MX" w:eastAsia="es-MX"/>
    </w:rPr>
  </w:style>
  <w:style w:type="table" w:customStyle="1" w:styleId="TableNormal">
    <w:name w:val="Table Normal"/>
    <w:unhideWhenUsed/>
    <w:qFormat/>
    <w:rsid w:val="00ED3CB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D3CBC"/>
    <w:pPr>
      <w:widowControl w:val="0"/>
    </w:pPr>
    <w:rPr>
      <w:rFonts w:asciiTheme="minorHAnsi" w:eastAsiaTheme="minorHAnsi" w:hAnsiTheme="minorHAnsi" w:cstheme="minorBidi"/>
      <w:sz w:val="22"/>
      <w:szCs w:val="22"/>
      <w:lang w:val="es-MX" w:eastAsia="en-US"/>
    </w:rPr>
  </w:style>
  <w:style w:type="paragraph" w:styleId="Descripcin">
    <w:name w:val="caption"/>
    <w:basedOn w:val="Normal"/>
    <w:next w:val="Normal"/>
    <w:semiHidden/>
    <w:unhideWhenUsed/>
    <w:qFormat/>
    <w:rsid w:val="000A7591"/>
    <w:pPr>
      <w:spacing w:after="200"/>
    </w:pPr>
    <w:rPr>
      <w:i/>
      <w:iCs/>
      <w:color w:val="44546A" w:themeColor="text2"/>
      <w:sz w:val="18"/>
      <w:szCs w:val="18"/>
    </w:rPr>
  </w:style>
  <w:style w:type="character" w:customStyle="1" w:styleId="Ttulo2Car">
    <w:name w:val="Título 2 Car"/>
    <w:basedOn w:val="Fuentedeprrafopredeter"/>
    <w:link w:val="Ttulo2"/>
    <w:rsid w:val="00802A9C"/>
    <w:rPr>
      <w:rFonts w:ascii="Arial" w:hAnsi="Arial" w:cs="Arial"/>
      <w:b/>
      <w:sz w:val="24"/>
      <w:lang w:val="es-ES" w:eastAsia="es-ES"/>
    </w:rPr>
  </w:style>
  <w:style w:type="character" w:styleId="nfasissutil">
    <w:name w:val="Subtle Emphasis"/>
    <w:basedOn w:val="Fuentedeprrafopredeter"/>
    <w:uiPriority w:val="19"/>
    <w:qFormat/>
    <w:rsid w:val="00802A9C"/>
    <w:rPr>
      <w:i/>
      <w:iCs/>
      <w:color w:val="404040" w:themeColor="text1" w:themeTint="BF"/>
    </w:rPr>
  </w:style>
  <w:style w:type="character" w:styleId="Hipervnculo">
    <w:name w:val="Hyperlink"/>
    <w:rsid w:val="006D0FF3"/>
    <w:rPr>
      <w:u w:val="single"/>
    </w:rPr>
  </w:style>
  <w:style w:type="paragraph" w:customStyle="1" w:styleId="Encabezadoypie">
    <w:name w:val="Encabezado y pie"/>
    <w:rsid w:val="006D0FF3"/>
    <w:pPr>
      <w:tabs>
        <w:tab w:val="right" w:pos="9020"/>
      </w:tabs>
    </w:pPr>
    <w:rPr>
      <w:rFonts w:ascii="Helvetica Neue" w:eastAsia="Arial Unicode MS" w:hAnsi="Helvetica Neue" w:cs="Arial Unicode MS"/>
      <w:color w:val="000000"/>
      <w:sz w:val="24"/>
      <w:szCs w:val="24"/>
      <w:lang w:val="es-ES_tradnl"/>
      <w14:textOutline w14:w="0" w14:cap="flat" w14:cmpd="sng" w14:algn="ctr">
        <w14:noFill/>
        <w14:prstDash w14:val="solid"/>
        <w14:bevel/>
      </w14:textOutline>
    </w:rPr>
  </w:style>
  <w:style w:type="paragraph" w:customStyle="1" w:styleId="Cuerpo">
    <w:name w:val="Cuerpo"/>
    <w:rsid w:val="006D0FF3"/>
    <w:pPr>
      <w:spacing w:line="276" w:lineRule="auto"/>
    </w:pPr>
    <w:rPr>
      <w:rFonts w:ascii="Arial" w:eastAsia="Arial Unicode MS" w:hAnsi="Arial" w:cs="Arial Unicode MS"/>
      <w:color w:val="000000"/>
      <w:sz w:val="22"/>
      <w:szCs w:val="22"/>
      <w:u w:color="000000"/>
      <w:lang w:val="es-ES_tradnl"/>
      <w14:textOutline w14:w="0" w14:cap="flat" w14:cmpd="sng" w14:algn="ctr">
        <w14:noFill/>
        <w14:prstDash w14:val="solid"/>
        <w14:bevel/>
      </w14:textOutline>
    </w:rPr>
  </w:style>
  <w:style w:type="character" w:customStyle="1" w:styleId="Ninguno">
    <w:name w:val="Ninguno"/>
    <w:rsid w:val="006D0FF3"/>
  </w:style>
  <w:style w:type="numbering" w:customStyle="1" w:styleId="Estiloimportado5">
    <w:name w:val="Estilo importado 5"/>
    <w:rsid w:val="006D0FF3"/>
  </w:style>
  <w:style w:type="numbering" w:customStyle="1" w:styleId="Estiloimportado19">
    <w:name w:val="Estilo importado 19"/>
    <w:rsid w:val="006D0FF3"/>
  </w:style>
  <w:style w:type="numbering" w:customStyle="1" w:styleId="Sinlista1">
    <w:name w:val="Sin lista1"/>
    <w:next w:val="Sinlista"/>
    <w:uiPriority w:val="99"/>
    <w:semiHidden/>
    <w:unhideWhenUsed/>
    <w:rsid w:val="000A77E1"/>
  </w:style>
  <w:style w:type="table" w:customStyle="1" w:styleId="Tablaconcuadrcula1">
    <w:name w:val="Tabla con cuadrícula1"/>
    <w:basedOn w:val="Tablanormal"/>
    <w:next w:val="Tablaconcuadrcula"/>
    <w:uiPriority w:val="59"/>
    <w:rsid w:val="000A77E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aliases w:val="independiente,independiente Car Car Car"/>
    <w:basedOn w:val="Normal"/>
    <w:qFormat/>
    <w:rsid w:val="000A77E1"/>
    <w:pPr>
      <w:spacing w:after="101" w:line="216" w:lineRule="exact"/>
      <w:ind w:firstLine="288"/>
      <w:jc w:val="both"/>
    </w:pPr>
    <w:rPr>
      <w:rFonts w:ascii="Arial" w:hAnsi="Arial" w:cs="Arial"/>
      <w:sz w:val="18"/>
      <w:szCs w:val="18"/>
    </w:rPr>
  </w:style>
  <w:style w:type="paragraph" w:styleId="Textosinformato">
    <w:name w:val="Plain Text"/>
    <w:basedOn w:val="Normal"/>
    <w:link w:val="TextosinformatoCar"/>
    <w:uiPriority w:val="99"/>
    <w:rsid w:val="000A77E1"/>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0A77E1"/>
    <w:rPr>
      <w:rFonts w:ascii="Courier New" w:hAnsi="Courier New" w:cs="Courier New"/>
      <w:lang w:val="es-ES" w:eastAsia="es-ES"/>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basedOn w:val="Fuentedeprrafopredeter"/>
    <w:link w:val="NormalWeb"/>
    <w:rsid w:val="000A77E1"/>
    <w:rPr>
      <w:rFonts w:ascii="Arial" w:hAnsi="Arial" w:cs="Arial"/>
      <w:sz w:val="24"/>
      <w:szCs w:val="24"/>
      <w:lang w:eastAsia="ar-SA"/>
    </w:rPr>
  </w:style>
  <w:style w:type="table" w:customStyle="1" w:styleId="TableNormal1">
    <w:name w:val="Table Normal1"/>
    <w:unhideWhenUsed/>
    <w:qFormat/>
    <w:rsid w:val="000A77E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TextoindependienteCar">
    <w:name w:val="Texto independiente Car"/>
    <w:basedOn w:val="Fuentedeprrafopredeter"/>
    <w:link w:val="Textoindependiente"/>
    <w:rsid w:val="000A77E1"/>
    <w:rPr>
      <w:rFonts w:ascii="Arial" w:hAnsi="Arial"/>
      <w:b/>
      <w:i/>
      <w:sz w:val="24"/>
      <w:u w:val="single"/>
      <w:lang w:val="es-ES_tradnl" w:eastAsia="es-ES"/>
    </w:rPr>
  </w:style>
  <w:style w:type="character" w:customStyle="1" w:styleId="Ttulo1Car">
    <w:name w:val="Título 1 Car"/>
    <w:basedOn w:val="Fuentedeprrafopredeter"/>
    <w:link w:val="Ttulo1"/>
    <w:rsid w:val="00D91DEA"/>
    <w:rPr>
      <w:rFonts w:ascii="Arial" w:hAnsi="Arial"/>
      <w:b/>
      <w:sz w:val="28"/>
      <w:lang w:val="es-ES_tradnl" w:eastAsia="es-ES"/>
    </w:rPr>
  </w:style>
  <w:style w:type="character" w:customStyle="1" w:styleId="Ttulo3Car">
    <w:name w:val="Título 3 Car"/>
    <w:aliases w:val=" Car Car Car, Car Car Car Car Car1, Car Car Car Car Car Car Car Car2, Car Car Car Car Car Car Car Car Car Car1, Car Car Car Car Car Car Car Car Car Car Car, Car Car Car Car Car Car Car Car Car2, Car Car Car Car Car Car1,Car Car Car1"/>
    <w:basedOn w:val="Fuentedeprrafopredeter"/>
    <w:link w:val="Ttulo3"/>
    <w:rsid w:val="00D91DEA"/>
    <w:rPr>
      <w:rFonts w:ascii="Arial" w:hAnsi="Arial"/>
      <w:b/>
      <w:spacing w:val="28"/>
      <w:sz w:val="28"/>
      <w:lang w:val="es-ES_tradnl" w:eastAsia="es-ES"/>
    </w:rPr>
  </w:style>
  <w:style w:type="character" w:customStyle="1" w:styleId="Ttulo4Car">
    <w:name w:val="Título 4 Car"/>
    <w:basedOn w:val="Fuentedeprrafopredeter"/>
    <w:link w:val="Ttulo4"/>
    <w:rsid w:val="00D91DEA"/>
    <w:rPr>
      <w:rFonts w:ascii="Arial" w:hAnsi="Arial"/>
      <w:b/>
      <w:sz w:val="24"/>
      <w:szCs w:val="24"/>
      <w:lang w:eastAsia="es-ES"/>
    </w:rPr>
  </w:style>
  <w:style w:type="character" w:customStyle="1" w:styleId="Ttulo6Car">
    <w:name w:val="Título 6 Car"/>
    <w:aliases w:val="Título 3Centro Car Car1,Título 3Centro Car1,Título 3Centro Car Car Car Car Car1,Título 3Centro Car Car Car Car1,Título 3Centro Car Car Car Car Car Car,Título 3Centro Car Car Car Car Car Car Car Car Car,Título 3Centro Car Car Car2"/>
    <w:basedOn w:val="Fuentedeprrafopredeter"/>
    <w:link w:val="Ttulo6"/>
    <w:rsid w:val="00D91DEA"/>
    <w:rPr>
      <w:rFonts w:ascii="Arial" w:hAnsi="Arial" w:cs="Arial"/>
      <w:b/>
      <w:sz w:val="24"/>
      <w:lang w:val="es-ES" w:eastAsia="es-ES"/>
    </w:rPr>
  </w:style>
  <w:style w:type="character" w:customStyle="1" w:styleId="Ttulo7Car">
    <w:name w:val="Título 7 Car"/>
    <w:basedOn w:val="Fuentedeprrafopredeter"/>
    <w:link w:val="Ttulo7"/>
    <w:rsid w:val="00D91DEA"/>
    <w:rPr>
      <w:rFonts w:ascii="Arial" w:hAnsi="Arial"/>
      <w:b/>
      <w:sz w:val="24"/>
      <w:lang w:val="es-ES" w:eastAsia="es-ES"/>
    </w:rPr>
  </w:style>
  <w:style w:type="character" w:customStyle="1" w:styleId="Ttulo8Car">
    <w:name w:val="Título 8 Car"/>
    <w:basedOn w:val="Fuentedeprrafopredeter"/>
    <w:link w:val="Ttulo8"/>
    <w:rsid w:val="00D91DEA"/>
    <w:rPr>
      <w:rFonts w:ascii="Arial" w:hAnsi="Arial"/>
      <w:b/>
      <w:sz w:val="24"/>
      <w:u w:val="single"/>
      <w:lang w:val="es-ES_tradnl" w:eastAsia="es-ES"/>
    </w:rPr>
  </w:style>
  <w:style w:type="character" w:customStyle="1" w:styleId="Ttulo9Car">
    <w:name w:val="Título 9 Car"/>
    <w:basedOn w:val="Fuentedeprrafopredeter"/>
    <w:link w:val="Ttulo9"/>
    <w:rsid w:val="00D91DEA"/>
    <w:rPr>
      <w:rFonts w:ascii="Arial" w:hAnsi="Arial" w:cs="Arial"/>
      <w:bCs/>
      <w:sz w:val="24"/>
      <w:lang w:val="es-ES" w:eastAsia="es-ES"/>
    </w:rPr>
  </w:style>
  <w:style w:type="paragraph" w:customStyle="1" w:styleId="Estilo">
    <w:name w:val="Estilo"/>
    <w:basedOn w:val="Sinespaciado"/>
    <w:link w:val="EstiloCar"/>
    <w:qFormat/>
    <w:rsid w:val="00D91DEA"/>
    <w:pPr>
      <w:jc w:val="both"/>
    </w:pPr>
    <w:rPr>
      <w:rFonts w:ascii="Arial" w:hAnsi="Arial"/>
      <w:sz w:val="24"/>
    </w:rPr>
  </w:style>
  <w:style w:type="character" w:customStyle="1" w:styleId="EstiloCar">
    <w:name w:val="Estilo Car"/>
    <w:basedOn w:val="Fuentedeprrafopredeter"/>
    <w:link w:val="Estilo"/>
    <w:rsid w:val="00D91DEA"/>
    <w:rPr>
      <w:rFonts w:ascii="Arial" w:eastAsiaTheme="minorHAnsi" w:hAnsi="Arial" w:cstheme="minorBidi"/>
      <w:sz w:val="24"/>
      <w:szCs w:val="22"/>
      <w:lang w:eastAsia="en-US"/>
    </w:rPr>
  </w:style>
  <w:style w:type="paragraph" w:styleId="Sinespaciado">
    <w:name w:val="No Spacing"/>
    <w:uiPriority w:val="1"/>
    <w:qFormat/>
    <w:rsid w:val="00D91DEA"/>
    <w:rPr>
      <w:rFonts w:asciiTheme="minorHAnsi" w:eastAsiaTheme="minorHAnsi" w:hAnsiTheme="minorHAnsi" w:cstheme="minorBidi"/>
      <w:sz w:val="22"/>
      <w:szCs w:val="22"/>
      <w:lang w:eastAsia="en-US"/>
    </w:rPr>
  </w:style>
  <w:style w:type="table" w:customStyle="1" w:styleId="TableGrid">
    <w:name w:val="TableGrid"/>
    <w:rsid w:val="00D91DEA"/>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customStyle="1" w:styleId="Textoindependiente2Car">
    <w:name w:val="Texto independiente 2 Car"/>
    <w:basedOn w:val="Fuentedeprrafopredeter"/>
    <w:link w:val="Textoindependiente2"/>
    <w:rsid w:val="00D91DEA"/>
    <w:rPr>
      <w:rFonts w:ascii="Arial" w:hAnsi="Arial"/>
      <w:sz w:val="24"/>
      <w:lang w:val="es-ES" w:eastAsia="es-ES"/>
    </w:rPr>
  </w:style>
  <w:style w:type="character" w:customStyle="1" w:styleId="Textoindependiente3Car">
    <w:name w:val="Texto independiente 3 Car"/>
    <w:aliases w:val="Body Text 3 Char Car1"/>
    <w:basedOn w:val="Fuentedeprrafopredeter"/>
    <w:link w:val="Textoindependiente3"/>
    <w:rsid w:val="00D91DEA"/>
    <w:rPr>
      <w:rFonts w:ascii="Arial" w:hAnsi="Arial"/>
      <w:sz w:val="22"/>
      <w:lang w:val="es-ES_tradnl" w:eastAsia="es-ES"/>
    </w:rPr>
  </w:style>
  <w:style w:type="character" w:customStyle="1" w:styleId="TextodegloboCar">
    <w:name w:val="Texto de globo Car"/>
    <w:basedOn w:val="Fuentedeprrafopredeter"/>
    <w:link w:val="Textodeglobo"/>
    <w:rsid w:val="00D91DEA"/>
    <w:rPr>
      <w:rFonts w:ascii="Tahoma" w:hAnsi="Tahoma" w:cs="Tahoma"/>
      <w:sz w:val="16"/>
      <w:szCs w:val="16"/>
      <w:lang w:val="es-ES" w:eastAsia="es-ES"/>
    </w:rPr>
  </w:style>
  <w:style w:type="character" w:customStyle="1" w:styleId="SangradetextonormalCar">
    <w:name w:val="Sangría de texto normal Car"/>
    <w:aliases w:val="Sangría de t. independiente Car1,Body Text Indent Car,Sangría de t. independiente Car Car Car,Sangría de t. independiente Car Car1"/>
    <w:basedOn w:val="Fuentedeprrafopredeter"/>
    <w:rsid w:val="00D91DEA"/>
    <w:rPr>
      <w:rFonts w:ascii="Times New Roman" w:eastAsia="Times New Roman" w:hAnsi="Times New Roman" w:cs="Times New Roman"/>
      <w:sz w:val="24"/>
      <w:szCs w:val="24"/>
      <w:lang w:val="es-ES" w:eastAsia="es-ES"/>
    </w:rPr>
  </w:style>
  <w:style w:type="paragraph" w:customStyle="1" w:styleId="Cuadrculamedia21">
    <w:name w:val="Cuadrícula media 21"/>
    <w:link w:val="Cuadrculamedia2Car"/>
    <w:uiPriority w:val="1"/>
    <w:qFormat/>
    <w:rsid w:val="00D91DEA"/>
    <w:rPr>
      <w:rFonts w:ascii="Calibri" w:hAnsi="Calibri"/>
      <w:sz w:val="22"/>
      <w:szCs w:val="22"/>
      <w:lang w:val="es-ES" w:eastAsia="en-US"/>
    </w:rPr>
  </w:style>
  <w:style w:type="character" w:customStyle="1" w:styleId="Cuadrculamedia2Car">
    <w:name w:val="Cuadrícula media 2 Car"/>
    <w:link w:val="Cuadrculamedia21"/>
    <w:uiPriority w:val="1"/>
    <w:rsid w:val="00D91DEA"/>
    <w:rPr>
      <w:rFonts w:ascii="Calibri" w:hAnsi="Calibri"/>
      <w:sz w:val="22"/>
      <w:szCs w:val="22"/>
      <w:lang w:val="es-ES" w:eastAsia="en-US"/>
    </w:rPr>
  </w:style>
  <w:style w:type="paragraph" w:customStyle="1" w:styleId="Listavistosa-nfasis11">
    <w:name w:val="Lista vistosa - Énfasis 11"/>
    <w:basedOn w:val="Normal"/>
    <w:uiPriority w:val="34"/>
    <w:qFormat/>
    <w:rsid w:val="00D91DEA"/>
    <w:pPr>
      <w:ind w:left="708"/>
    </w:pPr>
  </w:style>
  <w:style w:type="paragraph" w:customStyle="1" w:styleId="Prrafodelista1">
    <w:name w:val="Párrafo de lista1"/>
    <w:basedOn w:val="Normal"/>
    <w:qFormat/>
    <w:rsid w:val="00D91DEA"/>
    <w:pPr>
      <w:suppressAutoHyphens/>
      <w:spacing w:after="200" w:line="276" w:lineRule="auto"/>
    </w:pPr>
    <w:rPr>
      <w:rFonts w:ascii="Calibri" w:eastAsia="Arial Unicode MS" w:hAnsi="Calibri" w:cs="Tahoma"/>
      <w:kern w:val="1"/>
      <w:sz w:val="22"/>
      <w:szCs w:val="22"/>
      <w:lang w:eastAsia="ar-SA"/>
    </w:rPr>
  </w:style>
  <w:style w:type="character" w:customStyle="1" w:styleId="TextocomentarioCar">
    <w:name w:val="Texto comentario Car"/>
    <w:basedOn w:val="Fuentedeprrafopredeter"/>
    <w:link w:val="Textocomentario"/>
    <w:uiPriority w:val="99"/>
    <w:rsid w:val="00D91DEA"/>
    <w:rPr>
      <w:lang w:val="es-ES_tradnl" w:eastAsia="es-ES"/>
    </w:rPr>
  </w:style>
  <w:style w:type="character" w:customStyle="1" w:styleId="AsuntodelcomentarioCar">
    <w:name w:val="Asunto del comentario Car"/>
    <w:basedOn w:val="TextocomentarioCar"/>
    <w:link w:val="Asuntodelcomentario"/>
    <w:rsid w:val="00D91DEA"/>
    <w:rPr>
      <w:b/>
      <w:bCs/>
      <w:lang w:val="es-ES_tradnl" w:eastAsia="es-ES"/>
    </w:rPr>
  </w:style>
  <w:style w:type="paragraph" w:styleId="Revisin">
    <w:name w:val="Revision"/>
    <w:hidden/>
    <w:uiPriority w:val="99"/>
    <w:semiHidden/>
    <w:rsid w:val="00D91DEA"/>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rsid w:val="00D91DEA"/>
    <w:rPr>
      <w:sz w:val="24"/>
      <w:szCs w:val="24"/>
      <w:lang w:val="es-ES" w:eastAsia="es-ES"/>
    </w:rPr>
  </w:style>
  <w:style w:type="character" w:customStyle="1" w:styleId="Sangra3detindependienteCar">
    <w:name w:val="Sangría 3 de t. independiente Car"/>
    <w:basedOn w:val="Fuentedeprrafopredeter"/>
    <w:link w:val="Sangra3detindependiente"/>
    <w:rsid w:val="00D91DEA"/>
    <w:rPr>
      <w:rFonts w:ascii="Arial" w:hAnsi="Arial" w:cs="Arial"/>
      <w:sz w:val="24"/>
      <w:lang w:val="es-ES" w:eastAsia="es-ES"/>
    </w:rPr>
  </w:style>
  <w:style w:type="character" w:customStyle="1" w:styleId="PuestoCar">
    <w:name w:val="Puesto Car"/>
    <w:basedOn w:val="Fuentedeprrafopredeter"/>
    <w:link w:val="Puesto"/>
    <w:rsid w:val="00D91DEA"/>
    <w:rPr>
      <w:rFonts w:ascii="Arial" w:hAnsi="Arial"/>
      <w:b/>
      <w:sz w:val="24"/>
      <w:lang w:val="es-ES_tradnl" w:eastAsia="es-ES"/>
    </w:rPr>
  </w:style>
  <w:style w:type="character" w:customStyle="1" w:styleId="SubttuloCar">
    <w:name w:val="Subtítulo Car"/>
    <w:basedOn w:val="Fuentedeprrafopredeter"/>
    <w:link w:val="Subttulo"/>
    <w:rsid w:val="00D91DEA"/>
    <w:rPr>
      <w:rFonts w:ascii="Arial" w:hAnsi="Arial"/>
      <w:b/>
      <w:sz w:val="24"/>
      <w:lang w:val="es-ES_tradnl" w:eastAsia="es-ES"/>
    </w:rPr>
  </w:style>
  <w:style w:type="character" w:customStyle="1" w:styleId="MapadeldocumentoCar">
    <w:name w:val="Mapa del documento Car"/>
    <w:basedOn w:val="Fuentedeprrafopredeter"/>
    <w:link w:val="Mapadeldocumento"/>
    <w:rsid w:val="00D91DEA"/>
    <w:rPr>
      <w:rFonts w:ascii="Tahoma" w:hAnsi="Tahoma"/>
      <w:shd w:val="clear" w:color="auto" w:fill="000080"/>
      <w:lang w:val="es-ES_tradnl" w:eastAsia="es-ES"/>
    </w:rPr>
  </w:style>
  <w:style w:type="paragraph" w:styleId="Textonotaalfinal">
    <w:name w:val="endnote text"/>
    <w:basedOn w:val="Normal"/>
    <w:link w:val="TextonotaalfinalCar"/>
    <w:rsid w:val="00D91DEA"/>
    <w:rPr>
      <w:sz w:val="20"/>
      <w:szCs w:val="20"/>
    </w:rPr>
  </w:style>
  <w:style w:type="character" w:customStyle="1" w:styleId="TextonotaalfinalCar">
    <w:name w:val="Texto nota al final Car"/>
    <w:basedOn w:val="Fuentedeprrafopredeter"/>
    <w:link w:val="Textonotaalfinal"/>
    <w:rsid w:val="00D91DEA"/>
    <w:rPr>
      <w:lang w:val="es-ES" w:eastAsia="es-ES"/>
    </w:rPr>
  </w:style>
  <w:style w:type="character" w:styleId="Refdenotaalfinal">
    <w:name w:val="endnote reference"/>
    <w:rsid w:val="00D91DEA"/>
    <w:rPr>
      <w:vertAlign w:val="superscript"/>
    </w:rPr>
  </w:style>
  <w:style w:type="character" w:customStyle="1" w:styleId="eacep1">
    <w:name w:val="eacep1"/>
    <w:rsid w:val="00D91DEA"/>
    <w:rPr>
      <w:color w:val="000000"/>
    </w:rPr>
  </w:style>
  <w:style w:type="character" w:styleId="Textoennegrita">
    <w:name w:val="Strong"/>
    <w:qFormat/>
    <w:rsid w:val="00D91DEA"/>
    <w:rPr>
      <w:b/>
      <w:bCs/>
    </w:rPr>
  </w:style>
  <w:style w:type="character" w:customStyle="1" w:styleId="apple-style-span">
    <w:name w:val="apple-style-span"/>
    <w:rsid w:val="00D91DEA"/>
  </w:style>
  <w:style w:type="paragraph" w:styleId="Lista">
    <w:name w:val="List"/>
    <w:basedOn w:val="Normal"/>
    <w:rsid w:val="00D91DEA"/>
    <w:pPr>
      <w:ind w:left="283" w:hanging="283"/>
      <w:contextualSpacing/>
    </w:pPr>
  </w:style>
  <w:style w:type="paragraph" w:styleId="Saludo">
    <w:name w:val="Salutation"/>
    <w:basedOn w:val="Normal"/>
    <w:next w:val="Normal"/>
    <w:link w:val="SaludoCar"/>
    <w:rsid w:val="00D91DEA"/>
  </w:style>
  <w:style w:type="character" w:customStyle="1" w:styleId="SaludoCar">
    <w:name w:val="Saludo Car"/>
    <w:basedOn w:val="Fuentedeprrafopredeter"/>
    <w:link w:val="Saludo"/>
    <w:rsid w:val="00D91DEA"/>
    <w:rPr>
      <w:sz w:val="24"/>
      <w:szCs w:val="24"/>
      <w:lang w:val="es-ES" w:eastAsia="es-ES"/>
    </w:rPr>
  </w:style>
  <w:style w:type="paragraph" w:styleId="Textoindependienteprimerasangra">
    <w:name w:val="Body Text First Indent"/>
    <w:basedOn w:val="Textoindependiente"/>
    <w:link w:val="TextoindependienteprimerasangraCar"/>
    <w:rsid w:val="00D91DEA"/>
    <w:pPr>
      <w:ind w:firstLine="210"/>
      <w:jc w:val="left"/>
    </w:pPr>
    <w:rPr>
      <w:rFonts w:ascii="Times New Roman" w:hAnsi="Times New Roman"/>
      <w:b w:val="0"/>
      <w:i w:val="0"/>
      <w:szCs w:val="24"/>
      <w:u w:val="none"/>
      <w:lang w:val="es-ES"/>
    </w:rPr>
  </w:style>
  <w:style w:type="character" w:customStyle="1" w:styleId="TextoindependienteprimerasangraCar">
    <w:name w:val="Texto independiente primera sangría Car"/>
    <w:basedOn w:val="TextoindependienteCar"/>
    <w:link w:val="Textoindependienteprimerasangra"/>
    <w:rsid w:val="00D91DEA"/>
    <w:rPr>
      <w:rFonts w:ascii="Arial" w:hAnsi="Arial"/>
      <w:b w:val="0"/>
      <w:i w:val="0"/>
      <w:sz w:val="24"/>
      <w:szCs w:val="24"/>
      <w:u w:val="single"/>
      <w:lang w:val="es-ES" w:eastAsia="es-ES"/>
    </w:rPr>
  </w:style>
  <w:style w:type="paragraph" w:styleId="Textoindependienteprimerasangra2">
    <w:name w:val="Body Text First Indent 2"/>
    <w:basedOn w:val="Sangradetextonormal"/>
    <w:link w:val="Textoindependienteprimerasangra2Car"/>
    <w:rsid w:val="00D91DEA"/>
    <w:pPr>
      <w:spacing w:after="120" w:line="240" w:lineRule="auto"/>
      <w:ind w:left="283" w:firstLine="210"/>
      <w:jc w:val="left"/>
    </w:pPr>
    <w:rPr>
      <w:rFonts w:ascii="Times New Roman" w:hAnsi="Times New Roman"/>
      <w:b w:val="0"/>
      <w:i w:val="0"/>
      <w:szCs w:val="24"/>
    </w:rPr>
  </w:style>
  <w:style w:type="character" w:customStyle="1" w:styleId="SangradetextonormalCar1">
    <w:name w:val="Sangría de texto normal Car1"/>
    <w:aliases w:val="Sangría de t. independiente Car2,Body Text Indent Car1,Sangría de t. independiente Car Car Car1,Sangría de t. independiente Car Car2"/>
    <w:basedOn w:val="Fuentedeprrafopredeter"/>
    <w:link w:val="Sangradetextonormal"/>
    <w:rsid w:val="00D91DEA"/>
    <w:rPr>
      <w:rFonts w:ascii="Arial" w:hAnsi="Arial"/>
      <w:b/>
      <w:i/>
      <w:sz w:val="24"/>
      <w:lang w:val="es-ES" w:eastAsia="es-ES"/>
    </w:rPr>
  </w:style>
  <w:style w:type="character" w:customStyle="1" w:styleId="Textoindependienteprimerasangra2Car">
    <w:name w:val="Texto independiente primera sangría 2 Car"/>
    <w:basedOn w:val="SangradetextonormalCar1"/>
    <w:link w:val="Textoindependienteprimerasangra2"/>
    <w:rsid w:val="00D91DEA"/>
    <w:rPr>
      <w:rFonts w:ascii="Arial" w:hAnsi="Arial"/>
      <w:b w:val="0"/>
      <w:i w:val="0"/>
      <w:sz w:val="24"/>
      <w:szCs w:val="24"/>
      <w:lang w:val="es-ES" w:eastAsia="es-ES"/>
    </w:rPr>
  </w:style>
  <w:style w:type="paragraph" w:customStyle="1" w:styleId="35">
    <w:name w:val="35"/>
    <w:basedOn w:val="Normal"/>
    <w:next w:val="Puesto"/>
    <w:link w:val="TtuloCar"/>
    <w:qFormat/>
    <w:rsid w:val="00D91DEA"/>
    <w:pPr>
      <w:spacing w:before="100"/>
      <w:jc w:val="center"/>
    </w:pPr>
    <w:rPr>
      <w:rFonts w:ascii="Arial" w:hAnsi="Arial"/>
      <w:b/>
      <w:sz w:val="18"/>
      <w:szCs w:val="22"/>
      <w:lang w:val="es-MX"/>
    </w:rPr>
  </w:style>
  <w:style w:type="character" w:customStyle="1" w:styleId="TtuloCar">
    <w:name w:val="Título Car"/>
    <w:link w:val="35"/>
    <w:rsid w:val="00D91DEA"/>
    <w:rPr>
      <w:rFonts w:ascii="Arial" w:hAnsi="Arial"/>
      <w:b/>
      <w:sz w:val="18"/>
      <w:szCs w:val="22"/>
      <w:lang w:eastAsia="es-ES"/>
    </w:rPr>
  </w:style>
  <w:style w:type="paragraph" w:customStyle="1" w:styleId="30">
    <w:name w:val="30"/>
    <w:basedOn w:val="Normal"/>
    <w:next w:val="Sangradetextonormal"/>
    <w:rsid w:val="00D91DEA"/>
    <w:pPr>
      <w:spacing w:before="100"/>
      <w:ind w:firstLine="170"/>
      <w:jc w:val="both"/>
    </w:pPr>
    <w:rPr>
      <w:rFonts w:ascii="Arial" w:hAnsi="Arial"/>
      <w:b/>
      <w:sz w:val="18"/>
      <w:lang w:val="es-MX"/>
    </w:rPr>
  </w:style>
  <w:style w:type="paragraph" w:customStyle="1" w:styleId="29">
    <w:name w:val="29"/>
    <w:basedOn w:val="Normal"/>
    <w:next w:val="Sangradetextonormal"/>
    <w:rsid w:val="00D91DEA"/>
    <w:pPr>
      <w:spacing w:before="100"/>
      <w:ind w:firstLine="170"/>
      <w:jc w:val="both"/>
    </w:pPr>
    <w:rPr>
      <w:rFonts w:ascii="Arial" w:hAnsi="Arial"/>
      <w:b/>
      <w:sz w:val="18"/>
      <w:lang w:val="es-MX"/>
    </w:rPr>
  </w:style>
  <w:style w:type="paragraph" w:customStyle="1" w:styleId="28">
    <w:name w:val="28"/>
    <w:basedOn w:val="Normal"/>
    <w:next w:val="Sangradetextonormal"/>
    <w:rsid w:val="00D91DEA"/>
    <w:pPr>
      <w:spacing w:before="100"/>
      <w:ind w:firstLine="170"/>
      <w:jc w:val="both"/>
    </w:pPr>
    <w:rPr>
      <w:rFonts w:ascii="Arial" w:hAnsi="Arial"/>
      <w:b/>
      <w:sz w:val="18"/>
      <w:lang w:val="es-MX"/>
    </w:rPr>
  </w:style>
  <w:style w:type="paragraph" w:customStyle="1" w:styleId="27">
    <w:name w:val="27"/>
    <w:basedOn w:val="Normal"/>
    <w:next w:val="Sangradetextonormal"/>
    <w:rsid w:val="00D91DEA"/>
    <w:pPr>
      <w:spacing w:before="100"/>
      <w:ind w:firstLine="170"/>
      <w:jc w:val="both"/>
    </w:pPr>
    <w:rPr>
      <w:rFonts w:ascii="Arial" w:hAnsi="Arial"/>
      <w:b/>
      <w:sz w:val="18"/>
      <w:lang w:val="es-MX"/>
    </w:rPr>
  </w:style>
  <w:style w:type="paragraph" w:customStyle="1" w:styleId="Textoindepe">
    <w:name w:val="Texto indepe"/>
    <w:basedOn w:val="Normal"/>
    <w:rsid w:val="00D91DEA"/>
    <w:pPr>
      <w:widowControl w:val="0"/>
      <w:spacing w:after="100"/>
      <w:jc w:val="both"/>
    </w:pPr>
    <w:rPr>
      <w:b/>
      <w:szCs w:val="20"/>
      <w:lang w:val="en-US"/>
    </w:rPr>
  </w:style>
  <w:style w:type="paragraph" w:customStyle="1" w:styleId="Textoindep1">
    <w:name w:val="Texto indep1"/>
    <w:basedOn w:val="Normal"/>
    <w:rsid w:val="00D91DEA"/>
    <w:pPr>
      <w:widowControl w:val="0"/>
      <w:spacing w:after="100"/>
      <w:jc w:val="center"/>
    </w:pPr>
    <w:rPr>
      <w:b/>
      <w:szCs w:val="20"/>
      <w:lang w:val="en-US"/>
    </w:rPr>
  </w:style>
  <w:style w:type="paragraph" w:customStyle="1" w:styleId="26">
    <w:name w:val="26"/>
    <w:basedOn w:val="Normal"/>
    <w:next w:val="Sangradetextonormal"/>
    <w:rsid w:val="00D91DEA"/>
    <w:pPr>
      <w:spacing w:before="100"/>
      <w:ind w:firstLine="170"/>
      <w:jc w:val="both"/>
    </w:pPr>
    <w:rPr>
      <w:rFonts w:ascii="Arial" w:hAnsi="Arial"/>
      <w:b/>
      <w:sz w:val="18"/>
      <w:lang w:val="es-MX"/>
    </w:rPr>
  </w:style>
  <w:style w:type="paragraph" w:customStyle="1" w:styleId="25">
    <w:name w:val="25"/>
    <w:basedOn w:val="Normal"/>
    <w:next w:val="Sangradetextonormal"/>
    <w:rsid w:val="00D91DEA"/>
    <w:pPr>
      <w:spacing w:before="100"/>
      <w:ind w:firstLine="170"/>
      <w:jc w:val="both"/>
    </w:pPr>
    <w:rPr>
      <w:rFonts w:ascii="Arial" w:hAnsi="Arial"/>
      <w:b/>
      <w:sz w:val="18"/>
      <w:lang w:val="es-MX"/>
    </w:rPr>
  </w:style>
  <w:style w:type="paragraph" w:customStyle="1" w:styleId="24">
    <w:name w:val="24"/>
    <w:basedOn w:val="Normal"/>
    <w:next w:val="Sangradetextonormal"/>
    <w:rsid w:val="00D91DEA"/>
    <w:pPr>
      <w:spacing w:before="100"/>
      <w:ind w:firstLine="170"/>
      <w:jc w:val="both"/>
    </w:pPr>
    <w:rPr>
      <w:rFonts w:ascii="Arial" w:hAnsi="Arial"/>
      <w:b/>
      <w:sz w:val="18"/>
      <w:lang w:val="es-MX"/>
    </w:rPr>
  </w:style>
  <w:style w:type="paragraph" w:customStyle="1" w:styleId="23">
    <w:name w:val="23"/>
    <w:basedOn w:val="Normal"/>
    <w:next w:val="Sangradetextonormal"/>
    <w:rsid w:val="00D91DEA"/>
    <w:pPr>
      <w:spacing w:before="100"/>
      <w:ind w:firstLine="170"/>
      <w:jc w:val="both"/>
    </w:pPr>
    <w:rPr>
      <w:rFonts w:ascii="Arial" w:hAnsi="Arial"/>
      <w:b/>
      <w:sz w:val="18"/>
      <w:lang w:val="es-MX"/>
    </w:rPr>
  </w:style>
  <w:style w:type="paragraph" w:customStyle="1" w:styleId="22">
    <w:name w:val="22"/>
    <w:basedOn w:val="Normal"/>
    <w:next w:val="Sangradetextonormal"/>
    <w:rsid w:val="00D91DEA"/>
    <w:pPr>
      <w:spacing w:before="100"/>
      <w:ind w:firstLine="170"/>
      <w:jc w:val="both"/>
    </w:pPr>
    <w:rPr>
      <w:rFonts w:ascii="Arial" w:hAnsi="Arial"/>
      <w:b/>
      <w:sz w:val="18"/>
      <w:lang w:val="es-MX"/>
    </w:rPr>
  </w:style>
  <w:style w:type="paragraph" w:customStyle="1" w:styleId="21">
    <w:name w:val="21"/>
    <w:basedOn w:val="Normal"/>
    <w:next w:val="Sangradetextonormal"/>
    <w:rsid w:val="00D91DEA"/>
    <w:pPr>
      <w:spacing w:before="100"/>
      <w:ind w:firstLine="170"/>
      <w:jc w:val="both"/>
    </w:pPr>
    <w:rPr>
      <w:rFonts w:ascii="Arial" w:hAnsi="Arial"/>
      <w:b/>
      <w:sz w:val="18"/>
      <w:lang w:val="es-MX"/>
    </w:rPr>
  </w:style>
  <w:style w:type="paragraph" w:customStyle="1" w:styleId="20">
    <w:name w:val="20"/>
    <w:basedOn w:val="Normal"/>
    <w:next w:val="Sangradetextonormal"/>
    <w:rsid w:val="00D91DEA"/>
    <w:pPr>
      <w:spacing w:before="100"/>
      <w:ind w:firstLine="170"/>
      <w:jc w:val="both"/>
    </w:pPr>
    <w:rPr>
      <w:rFonts w:ascii="Arial" w:hAnsi="Arial"/>
      <w:b/>
      <w:sz w:val="18"/>
      <w:lang w:val="es-MX"/>
    </w:rPr>
  </w:style>
  <w:style w:type="paragraph" w:customStyle="1" w:styleId="19">
    <w:name w:val="19"/>
    <w:basedOn w:val="Normal"/>
    <w:next w:val="Sangradetextonormal"/>
    <w:rsid w:val="00D91DEA"/>
    <w:pPr>
      <w:spacing w:before="100"/>
      <w:ind w:firstLine="170"/>
      <w:jc w:val="both"/>
    </w:pPr>
    <w:rPr>
      <w:rFonts w:ascii="Arial" w:hAnsi="Arial"/>
      <w:b/>
      <w:sz w:val="18"/>
      <w:lang w:val="es-MX"/>
    </w:rPr>
  </w:style>
  <w:style w:type="paragraph" w:customStyle="1" w:styleId="18">
    <w:name w:val="18"/>
    <w:basedOn w:val="Normal"/>
    <w:next w:val="Sangradetextonormal"/>
    <w:rsid w:val="00D91DEA"/>
    <w:pPr>
      <w:spacing w:before="100"/>
      <w:ind w:firstLine="170"/>
      <w:jc w:val="both"/>
    </w:pPr>
    <w:rPr>
      <w:rFonts w:ascii="Arial" w:hAnsi="Arial"/>
      <w:b/>
      <w:sz w:val="18"/>
      <w:lang w:val="es-MX"/>
    </w:rPr>
  </w:style>
  <w:style w:type="paragraph" w:customStyle="1" w:styleId="17">
    <w:name w:val="17"/>
    <w:basedOn w:val="Normal"/>
    <w:next w:val="Sangradetextonormal"/>
    <w:rsid w:val="00D91DEA"/>
    <w:pPr>
      <w:spacing w:before="100"/>
      <w:ind w:firstLine="170"/>
      <w:jc w:val="both"/>
    </w:pPr>
    <w:rPr>
      <w:rFonts w:ascii="Arial" w:hAnsi="Arial"/>
      <w:b/>
      <w:sz w:val="18"/>
      <w:lang w:val="es-MX"/>
    </w:rPr>
  </w:style>
  <w:style w:type="paragraph" w:customStyle="1" w:styleId="16">
    <w:name w:val="16"/>
    <w:basedOn w:val="Normal"/>
    <w:next w:val="Sangradetextonormal"/>
    <w:rsid w:val="00D91DEA"/>
    <w:pPr>
      <w:spacing w:before="100"/>
      <w:ind w:firstLine="170"/>
      <w:jc w:val="both"/>
    </w:pPr>
    <w:rPr>
      <w:rFonts w:ascii="Arial" w:hAnsi="Arial"/>
      <w:b/>
      <w:sz w:val="18"/>
      <w:lang w:val="es-MX"/>
    </w:rPr>
  </w:style>
  <w:style w:type="paragraph" w:customStyle="1" w:styleId="15">
    <w:name w:val="15"/>
    <w:basedOn w:val="Normal"/>
    <w:next w:val="Sangradetextonormal"/>
    <w:rsid w:val="00D91DEA"/>
    <w:pPr>
      <w:spacing w:before="100"/>
      <w:ind w:firstLine="170"/>
      <w:jc w:val="both"/>
    </w:pPr>
    <w:rPr>
      <w:rFonts w:ascii="Arial" w:hAnsi="Arial"/>
      <w:b/>
      <w:sz w:val="18"/>
      <w:lang w:val="es-MX"/>
    </w:rPr>
  </w:style>
  <w:style w:type="paragraph" w:customStyle="1" w:styleId="14">
    <w:name w:val="14"/>
    <w:basedOn w:val="Normal"/>
    <w:next w:val="Sangradetextonormal"/>
    <w:rsid w:val="00D91DEA"/>
    <w:pPr>
      <w:spacing w:before="100"/>
      <w:ind w:firstLine="170"/>
      <w:jc w:val="both"/>
    </w:pPr>
    <w:rPr>
      <w:rFonts w:ascii="Arial" w:hAnsi="Arial"/>
      <w:b/>
      <w:sz w:val="18"/>
      <w:lang w:val="es-MX"/>
    </w:rPr>
  </w:style>
  <w:style w:type="paragraph" w:customStyle="1" w:styleId="13">
    <w:name w:val="13"/>
    <w:basedOn w:val="Normal"/>
    <w:next w:val="Sangradetextonormal"/>
    <w:rsid w:val="00D91DEA"/>
    <w:pPr>
      <w:spacing w:before="100"/>
      <w:ind w:firstLine="170"/>
      <w:jc w:val="both"/>
    </w:pPr>
    <w:rPr>
      <w:rFonts w:ascii="Arial" w:hAnsi="Arial"/>
      <w:b/>
      <w:sz w:val="18"/>
      <w:lang w:val="es-MX"/>
    </w:rPr>
  </w:style>
  <w:style w:type="paragraph" w:customStyle="1" w:styleId="12">
    <w:name w:val="12"/>
    <w:basedOn w:val="Normal"/>
    <w:next w:val="Sangradetextonormal"/>
    <w:rsid w:val="00D91DEA"/>
    <w:pPr>
      <w:spacing w:before="100"/>
      <w:ind w:firstLine="170"/>
      <w:jc w:val="both"/>
    </w:pPr>
    <w:rPr>
      <w:rFonts w:ascii="Arial" w:hAnsi="Arial"/>
      <w:b/>
      <w:sz w:val="18"/>
      <w:lang w:val="es-MX"/>
    </w:rPr>
  </w:style>
  <w:style w:type="paragraph" w:customStyle="1" w:styleId="11">
    <w:name w:val="11"/>
    <w:basedOn w:val="Normal"/>
    <w:next w:val="Sangradetextonormal"/>
    <w:rsid w:val="00D91DEA"/>
    <w:pPr>
      <w:spacing w:before="100"/>
      <w:ind w:firstLine="170"/>
      <w:jc w:val="both"/>
    </w:pPr>
    <w:rPr>
      <w:rFonts w:ascii="Arial" w:hAnsi="Arial"/>
      <w:b/>
      <w:sz w:val="18"/>
      <w:lang w:val="es-MX"/>
    </w:rPr>
  </w:style>
  <w:style w:type="paragraph" w:customStyle="1" w:styleId="10">
    <w:name w:val="10"/>
    <w:basedOn w:val="Normal"/>
    <w:next w:val="Sangradetextonormal"/>
    <w:rsid w:val="00D91DEA"/>
    <w:pPr>
      <w:spacing w:before="100"/>
      <w:ind w:firstLine="170"/>
      <w:jc w:val="both"/>
    </w:pPr>
    <w:rPr>
      <w:rFonts w:ascii="Arial" w:hAnsi="Arial"/>
      <w:b/>
      <w:sz w:val="18"/>
      <w:lang w:val="es-MX"/>
    </w:rPr>
  </w:style>
  <w:style w:type="paragraph" w:customStyle="1" w:styleId="9">
    <w:name w:val="9"/>
    <w:basedOn w:val="Normal"/>
    <w:next w:val="Sangradetextonormal"/>
    <w:rsid w:val="00D91DEA"/>
    <w:pPr>
      <w:spacing w:before="100"/>
      <w:ind w:firstLine="170"/>
      <w:jc w:val="both"/>
    </w:pPr>
    <w:rPr>
      <w:rFonts w:ascii="Arial" w:hAnsi="Arial"/>
      <w:b/>
      <w:sz w:val="18"/>
      <w:lang w:val="es-MX"/>
    </w:rPr>
  </w:style>
  <w:style w:type="paragraph" w:customStyle="1" w:styleId="8">
    <w:name w:val="8"/>
    <w:basedOn w:val="Normal"/>
    <w:next w:val="Sangradetextonormal"/>
    <w:rsid w:val="00D91DEA"/>
    <w:pPr>
      <w:spacing w:before="100"/>
      <w:ind w:firstLine="170"/>
      <w:jc w:val="both"/>
    </w:pPr>
    <w:rPr>
      <w:rFonts w:ascii="Arial" w:hAnsi="Arial"/>
      <w:b/>
      <w:sz w:val="18"/>
      <w:lang w:val="es-MX"/>
    </w:rPr>
  </w:style>
  <w:style w:type="paragraph" w:customStyle="1" w:styleId="7">
    <w:name w:val="7"/>
    <w:basedOn w:val="Normal"/>
    <w:next w:val="Sangradetextonormal"/>
    <w:rsid w:val="00D91DEA"/>
    <w:pPr>
      <w:spacing w:before="100"/>
      <w:ind w:firstLine="170"/>
      <w:jc w:val="both"/>
    </w:pPr>
    <w:rPr>
      <w:rFonts w:ascii="Arial" w:hAnsi="Arial"/>
      <w:b/>
      <w:sz w:val="18"/>
      <w:lang w:val="es-MX"/>
    </w:rPr>
  </w:style>
  <w:style w:type="paragraph" w:customStyle="1" w:styleId="6">
    <w:name w:val="6"/>
    <w:basedOn w:val="Normal"/>
    <w:next w:val="Sangradetextonormal"/>
    <w:rsid w:val="00D91DEA"/>
    <w:pPr>
      <w:spacing w:before="100"/>
      <w:ind w:firstLine="170"/>
      <w:jc w:val="both"/>
    </w:pPr>
    <w:rPr>
      <w:rFonts w:ascii="Arial" w:hAnsi="Arial"/>
      <w:b/>
      <w:sz w:val="18"/>
      <w:lang w:val="es-MX"/>
    </w:rPr>
  </w:style>
  <w:style w:type="paragraph" w:customStyle="1" w:styleId="5">
    <w:name w:val="5"/>
    <w:basedOn w:val="Normal"/>
    <w:next w:val="Sangradetextonormal"/>
    <w:rsid w:val="00D91DEA"/>
    <w:pPr>
      <w:spacing w:before="100"/>
      <w:ind w:firstLine="170"/>
      <w:jc w:val="both"/>
    </w:pPr>
    <w:rPr>
      <w:rFonts w:ascii="Arial" w:hAnsi="Arial"/>
      <w:b/>
      <w:sz w:val="18"/>
      <w:lang w:val="es-MX"/>
    </w:rPr>
  </w:style>
  <w:style w:type="paragraph" w:customStyle="1" w:styleId="4">
    <w:name w:val="4"/>
    <w:basedOn w:val="Normal"/>
    <w:next w:val="Sangradetextonormal"/>
    <w:rsid w:val="00D91DEA"/>
    <w:pPr>
      <w:spacing w:before="100"/>
      <w:ind w:firstLine="170"/>
      <w:jc w:val="both"/>
    </w:pPr>
    <w:rPr>
      <w:rFonts w:ascii="Arial" w:hAnsi="Arial"/>
      <w:b/>
      <w:sz w:val="18"/>
      <w:lang w:val="es-MX"/>
    </w:rPr>
  </w:style>
  <w:style w:type="paragraph" w:customStyle="1" w:styleId="3">
    <w:name w:val="3"/>
    <w:basedOn w:val="Normal"/>
    <w:next w:val="Sangradetextonormal"/>
    <w:rsid w:val="00D91DEA"/>
    <w:pPr>
      <w:ind w:left="708"/>
      <w:jc w:val="both"/>
    </w:pPr>
    <w:rPr>
      <w:sz w:val="32"/>
    </w:rPr>
  </w:style>
  <w:style w:type="paragraph" w:customStyle="1" w:styleId="2">
    <w:name w:val="2"/>
    <w:basedOn w:val="Normal"/>
    <w:next w:val="Sangradetextonormal"/>
    <w:rsid w:val="00D91DEA"/>
    <w:pPr>
      <w:spacing w:before="100"/>
      <w:ind w:firstLine="170"/>
      <w:jc w:val="both"/>
    </w:pPr>
    <w:rPr>
      <w:rFonts w:ascii="Arial" w:hAnsi="Arial"/>
      <w:b/>
      <w:sz w:val="18"/>
      <w:lang w:val="es-MX"/>
    </w:rPr>
  </w:style>
  <w:style w:type="paragraph" w:styleId="Lista2">
    <w:name w:val="List 2"/>
    <w:basedOn w:val="Normal"/>
    <w:rsid w:val="00D91DEA"/>
    <w:pPr>
      <w:tabs>
        <w:tab w:val="num" w:pos="1107"/>
      </w:tabs>
      <w:ind w:left="1107" w:hanging="567"/>
    </w:pPr>
    <w:rPr>
      <w:sz w:val="20"/>
      <w:szCs w:val="20"/>
    </w:rPr>
  </w:style>
  <w:style w:type="paragraph" w:customStyle="1" w:styleId="texto0">
    <w:name w:val="texto"/>
    <w:basedOn w:val="Normal"/>
    <w:rsid w:val="00D91DEA"/>
    <w:pPr>
      <w:spacing w:after="101" w:line="216" w:lineRule="atLeast"/>
      <w:ind w:firstLine="288"/>
      <w:jc w:val="both"/>
    </w:pPr>
    <w:rPr>
      <w:rFonts w:ascii="Arial" w:hAnsi="Arial"/>
      <w:sz w:val="18"/>
      <w:szCs w:val="20"/>
      <w:lang w:val="es-ES_tradnl"/>
    </w:rPr>
  </w:style>
  <w:style w:type="paragraph" w:customStyle="1" w:styleId="ROMANOS">
    <w:name w:val="ROMANOS"/>
    <w:basedOn w:val="Normal"/>
    <w:rsid w:val="00D91DEA"/>
    <w:pPr>
      <w:tabs>
        <w:tab w:val="left" w:pos="720"/>
      </w:tabs>
      <w:spacing w:after="101" w:line="216" w:lineRule="atLeast"/>
      <w:ind w:left="720" w:hanging="432"/>
      <w:jc w:val="both"/>
    </w:pPr>
    <w:rPr>
      <w:rFonts w:ascii="Arial" w:hAnsi="Arial"/>
      <w:sz w:val="18"/>
      <w:szCs w:val="20"/>
      <w:lang w:val="es-ES_tradnl"/>
    </w:rPr>
  </w:style>
  <w:style w:type="paragraph" w:customStyle="1" w:styleId="Reglas">
    <w:name w:val="Reglas"/>
    <w:basedOn w:val="Normal"/>
    <w:rsid w:val="00D91DEA"/>
    <w:pPr>
      <w:spacing w:after="20" w:line="288" w:lineRule="auto"/>
      <w:ind w:left="851" w:hanging="851"/>
      <w:jc w:val="both"/>
    </w:pPr>
    <w:rPr>
      <w:rFonts w:ascii="Arial" w:hAnsi="Arial"/>
      <w:szCs w:val="20"/>
      <w:lang w:val="es-MX"/>
    </w:rPr>
  </w:style>
  <w:style w:type="paragraph" w:customStyle="1" w:styleId="Reglitas">
    <w:name w:val="Reglitas"/>
    <w:basedOn w:val="Reglas"/>
    <w:rsid w:val="00D91DEA"/>
    <w:pPr>
      <w:spacing w:before="40" w:after="60"/>
      <w:ind w:hanging="284"/>
    </w:pPr>
  </w:style>
  <w:style w:type="paragraph" w:customStyle="1" w:styleId="zonificacin">
    <w:name w:val="zonificación"/>
    <w:basedOn w:val="Normal"/>
    <w:rsid w:val="00D91DEA"/>
    <w:pPr>
      <w:spacing w:after="20" w:line="288" w:lineRule="auto"/>
      <w:ind w:left="851" w:hanging="851"/>
      <w:jc w:val="both"/>
    </w:pPr>
    <w:rPr>
      <w:rFonts w:ascii="Arial" w:hAnsi="Arial"/>
      <w:szCs w:val="20"/>
      <w:lang w:val="es-MX"/>
    </w:rPr>
  </w:style>
  <w:style w:type="paragraph" w:customStyle="1" w:styleId="textotablaFAMILIA">
    <w:name w:val="textotablaFAMILIA"/>
    <w:basedOn w:val="Normal"/>
    <w:rsid w:val="00D91DEA"/>
    <w:pPr>
      <w:spacing w:before="40" w:after="40"/>
    </w:pPr>
    <w:rPr>
      <w:rFonts w:ascii="Arial" w:hAnsi="Arial" w:cs="Arial"/>
      <w:b/>
      <w:bCs/>
      <w:sz w:val="20"/>
      <w:szCs w:val="20"/>
      <w:lang w:val="es-MX"/>
    </w:rPr>
  </w:style>
  <w:style w:type="paragraph" w:customStyle="1" w:styleId="FR2">
    <w:name w:val="FR2"/>
    <w:rsid w:val="00D91DEA"/>
    <w:pPr>
      <w:widowControl w:val="0"/>
      <w:autoSpaceDE w:val="0"/>
      <w:autoSpaceDN w:val="0"/>
      <w:adjustRightInd w:val="0"/>
      <w:spacing w:line="480" w:lineRule="auto"/>
      <w:ind w:left="120"/>
      <w:jc w:val="both"/>
    </w:pPr>
    <w:rPr>
      <w:rFonts w:ascii="Arial" w:hAnsi="Arial" w:cs="Arial"/>
      <w:lang w:val="es-ES_tradnl"/>
    </w:rPr>
  </w:style>
  <w:style w:type="paragraph" w:customStyle="1" w:styleId="ListaCC">
    <w:name w:val="Lista CC."/>
    <w:basedOn w:val="Normal"/>
    <w:rsid w:val="00D91DEA"/>
    <w:rPr>
      <w:sz w:val="20"/>
      <w:szCs w:val="20"/>
    </w:rPr>
  </w:style>
  <w:style w:type="paragraph" w:customStyle="1" w:styleId="FR1">
    <w:name w:val="FR1"/>
    <w:rsid w:val="00D91DEA"/>
    <w:pPr>
      <w:widowControl w:val="0"/>
      <w:autoSpaceDE w:val="0"/>
      <w:autoSpaceDN w:val="0"/>
      <w:adjustRightInd w:val="0"/>
      <w:spacing w:before="240"/>
      <w:jc w:val="both"/>
    </w:pPr>
    <w:rPr>
      <w:rFonts w:ascii="Arial" w:hAnsi="Arial" w:cs="Arial"/>
      <w:sz w:val="32"/>
      <w:szCs w:val="32"/>
      <w:lang w:val="es-ES_tradnl"/>
    </w:rPr>
  </w:style>
  <w:style w:type="paragraph" w:customStyle="1" w:styleId="FR3">
    <w:name w:val="FR3"/>
    <w:rsid w:val="00D91DEA"/>
    <w:pPr>
      <w:widowControl w:val="0"/>
      <w:autoSpaceDE w:val="0"/>
      <w:autoSpaceDN w:val="0"/>
      <w:adjustRightInd w:val="0"/>
      <w:spacing w:before="20"/>
      <w:ind w:left="320"/>
      <w:jc w:val="center"/>
    </w:pPr>
    <w:rPr>
      <w:rFonts w:ascii="Arial" w:hAnsi="Arial" w:cs="Arial"/>
      <w:b/>
      <w:bCs/>
      <w:sz w:val="12"/>
      <w:szCs w:val="12"/>
      <w:lang w:val="es-ES_tradnl"/>
    </w:rPr>
  </w:style>
  <w:style w:type="paragraph" w:customStyle="1" w:styleId="xl24">
    <w:name w:val="xl24"/>
    <w:basedOn w:val="Normal"/>
    <w:rsid w:val="00D91DEA"/>
    <w:pPr>
      <w:spacing w:before="100" w:beforeAutospacing="1" w:after="100" w:afterAutospacing="1"/>
    </w:pPr>
    <w:rPr>
      <w:rFonts w:ascii="Arial" w:eastAsia="Arial Unicode MS" w:hAnsi="Arial" w:cs="Arial"/>
      <w:sz w:val="16"/>
      <w:szCs w:val="16"/>
    </w:rPr>
  </w:style>
  <w:style w:type="paragraph" w:customStyle="1" w:styleId="verdana">
    <w:name w:val="verdana"/>
    <w:basedOn w:val="Normal"/>
    <w:rsid w:val="00D91DEA"/>
    <w:pPr>
      <w:spacing w:line="480" w:lineRule="auto"/>
      <w:ind w:left="720" w:right="18"/>
      <w:jc w:val="both"/>
    </w:pPr>
    <w:rPr>
      <w:rFonts w:ascii="Microsoft Sans Serif" w:hAnsi="Microsoft Sans Serif" w:cs="Microsoft Sans Serif"/>
    </w:rPr>
  </w:style>
  <w:style w:type="paragraph" w:customStyle="1" w:styleId="1">
    <w:name w:val="1"/>
    <w:basedOn w:val="Normal"/>
    <w:next w:val="Sangradetextonormal"/>
    <w:qFormat/>
    <w:rsid w:val="00D91DEA"/>
    <w:pPr>
      <w:ind w:firstLine="540"/>
      <w:jc w:val="both"/>
    </w:pPr>
    <w:rPr>
      <w:rFonts w:ascii="Comic Sans MS" w:eastAsia="MS Mincho" w:hAnsi="Comic Sans MS"/>
    </w:rPr>
  </w:style>
  <w:style w:type="paragraph" w:customStyle="1" w:styleId="western">
    <w:name w:val="western"/>
    <w:basedOn w:val="Normal"/>
    <w:rsid w:val="00D91DEA"/>
    <w:pPr>
      <w:spacing w:before="100" w:beforeAutospacing="1"/>
      <w:jc w:val="both"/>
    </w:pPr>
    <w:rPr>
      <w:rFonts w:ascii="Tahoma" w:hAnsi="Tahoma" w:cs="Tahoma"/>
    </w:rPr>
  </w:style>
  <w:style w:type="paragraph" w:customStyle="1" w:styleId="Tindependientemantenido">
    <w:name w:val="T. independiente mantenido"/>
    <w:basedOn w:val="Textoindependiente"/>
    <w:next w:val="Textoindependiente"/>
    <w:rsid w:val="00D91DEA"/>
    <w:pPr>
      <w:keepNext/>
      <w:spacing w:after="240"/>
    </w:pPr>
    <w:rPr>
      <w:rFonts w:ascii="Times New Roman" w:hAnsi="Times New Roman"/>
      <w:b w:val="0"/>
      <w:i w:val="0"/>
      <w:spacing w:val="-5"/>
      <w:szCs w:val="24"/>
      <w:u w:val="none"/>
      <w:lang w:val="es-ES"/>
    </w:rPr>
  </w:style>
  <w:style w:type="paragraph" w:customStyle="1" w:styleId="Piedepginaprimera">
    <w:name w:val="Pie de página primera"/>
    <w:basedOn w:val="Piedepgina"/>
    <w:rsid w:val="00D91DEA"/>
    <w:pPr>
      <w:keepLines/>
      <w:tabs>
        <w:tab w:val="clear" w:pos="4252"/>
        <w:tab w:val="clear" w:pos="8504"/>
        <w:tab w:val="center" w:pos="4320"/>
      </w:tabs>
      <w:jc w:val="center"/>
    </w:pPr>
    <w:rPr>
      <w:rFonts w:ascii="Arial Black" w:hAnsi="Arial Black"/>
      <w:spacing w:val="-10"/>
    </w:rPr>
  </w:style>
  <w:style w:type="paragraph" w:customStyle="1" w:styleId="Remite">
    <w:name w:val="Remite"/>
    <w:basedOn w:val="Normal"/>
    <w:rsid w:val="00D91DEA"/>
    <w:pPr>
      <w:jc w:val="center"/>
    </w:pPr>
    <w:rPr>
      <w:spacing w:val="-3"/>
      <w:sz w:val="20"/>
    </w:rPr>
  </w:style>
  <w:style w:type="paragraph" w:styleId="TDC4">
    <w:name w:val="toc 4"/>
    <w:basedOn w:val="Normal"/>
    <w:next w:val="Normal"/>
    <w:autoRedefine/>
    <w:rsid w:val="00D91DEA"/>
    <w:pPr>
      <w:pBdr>
        <w:bottom w:val="single" w:sz="6" w:space="3" w:color="auto"/>
        <w:between w:val="single" w:sz="6" w:space="3" w:color="auto"/>
      </w:pBdr>
      <w:tabs>
        <w:tab w:val="right" w:pos="3600"/>
      </w:tabs>
      <w:spacing w:line="360" w:lineRule="atLeast"/>
    </w:pPr>
    <w:rPr>
      <w:sz w:val="22"/>
    </w:rPr>
  </w:style>
  <w:style w:type="character" w:customStyle="1" w:styleId="Textoennegrita1">
    <w:name w:val="Texto en negrita1"/>
    <w:rsid w:val="00D91DEA"/>
    <w:rPr>
      <w:b/>
    </w:rPr>
  </w:style>
  <w:style w:type="paragraph" w:customStyle="1" w:styleId="WW-Textoindependiente3">
    <w:name w:val="WW-Texto independiente 3"/>
    <w:basedOn w:val="Normal"/>
    <w:rsid w:val="00D91DEA"/>
    <w:pPr>
      <w:suppressAutoHyphens/>
      <w:overflowPunct w:val="0"/>
      <w:autoSpaceDE w:val="0"/>
      <w:autoSpaceDN w:val="0"/>
      <w:adjustRightInd w:val="0"/>
      <w:spacing w:after="120"/>
      <w:textAlignment w:val="baseline"/>
    </w:pPr>
    <w:rPr>
      <w:sz w:val="16"/>
      <w:szCs w:val="20"/>
      <w:lang w:eastAsia="es-MX"/>
    </w:rPr>
  </w:style>
  <w:style w:type="paragraph" w:customStyle="1" w:styleId="WW-Textoindependiente2">
    <w:name w:val="WW-Texto independiente 2"/>
    <w:basedOn w:val="Normal"/>
    <w:rsid w:val="00D91DEA"/>
    <w:pPr>
      <w:suppressAutoHyphens/>
      <w:overflowPunct w:val="0"/>
      <w:autoSpaceDE w:val="0"/>
      <w:autoSpaceDN w:val="0"/>
      <w:adjustRightInd w:val="0"/>
      <w:spacing w:after="120" w:line="480" w:lineRule="auto"/>
      <w:textAlignment w:val="baseline"/>
    </w:pPr>
    <w:rPr>
      <w:sz w:val="20"/>
      <w:szCs w:val="20"/>
      <w:lang w:eastAsia="es-MX"/>
    </w:rPr>
  </w:style>
  <w:style w:type="paragraph" w:styleId="Sangranormal">
    <w:name w:val="Normal Indent"/>
    <w:basedOn w:val="Normal"/>
    <w:rsid w:val="00D91DEA"/>
    <w:pPr>
      <w:ind w:left="708"/>
    </w:pPr>
    <w:rPr>
      <w:sz w:val="20"/>
      <w:szCs w:val="20"/>
    </w:rPr>
  </w:style>
  <w:style w:type="paragraph" w:customStyle="1" w:styleId="Textosinformato1">
    <w:name w:val="Texto sin formato1"/>
    <w:basedOn w:val="Normal"/>
    <w:rsid w:val="00D91DEA"/>
    <w:pPr>
      <w:overflowPunct w:val="0"/>
      <w:autoSpaceDE w:val="0"/>
      <w:autoSpaceDN w:val="0"/>
      <w:adjustRightInd w:val="0"/>
      <w:textAlignment w:val="baseline"/>
    </w:pPr>
    <w:rPr>
      <w:rFonts w:ascii="Courier New" w:hAnsi="Courier New"/>
      <w:sz w:val="20"/>
      <w:szCs w:val="20"/>
    </w:rPr>
  </w:style>
  <w:style w:type="paragraph" w:customStyle="1" w:styleId="Direccininterior">
    <w:name w:val="Dirección interior"/>
    <w:basedOn w:val="Normal"/>
    <w:rsid w:val="00D91DEA"/>
    <w:rPr>
      <w:sz w:val="20"/>
      <w:szCs w:val="20"/>
    </w:rPr>
  </w:style>
  <w:style w:type="character" w:styleId="Hipervnculovisitado">
    <w:name w:val="FollowedHyperlink"/>
    <w:rsid w:val="00D91DEA"/>
    <w:rPr>
      <w:color w:val="800080"/>
      <w:u w:val="single"/>
    </w:rPr>
  </w:style>
  <w:style w:type="paragraph" w:customStyle="1" w:styleId="xl22">
    <w:name w:val="xl22"/>
    <w:basedOn w:val="Normal"/>
    <w:rsid w:val="00D91DEA"/>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rPr>
  </w:style>
  <w:style w:type="paragraph" w:customStyle="1" w:styleId="xl23">
    <w:name w:val="xl23"/>
    <w:basedOn w:val="Normal"/>
    <w:rsid w:val="00D91DEA"/>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rPr>
  </w:style>
  <w:style w:type="paragraph" w:customStyle="1" w:styleId="xl25">
    <w:name w:val="xl25"/>
    <w:basedOn w:val="Normal"/>
    <w:rsid w:val="00D91DE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al"/>
    <w:rsid w:val="00D91DEA"/>
    <w:pPr>
      <w:pBdr>
        <w:bottom w:val="single" w:sz="4" w:space="0" w:color="auto"/>
        <w:right w:val="single" w:sz="4" w:space="0" w:color="auto"/>
      </w:pBdr>
      <w:spacing w:before="100" w:beforeAutospacing="1" w:after="100" w:afterAutospacing="1"/>
    </w:pPr>
  </w:style>
  <w:style w:type="paragraph" w:customStyle="1" w:styleId="xl27">
    <w:name w:val="xl27"/>
    <w:basedOn w:val="Normal"/>
    <w:rsid w:val="00D91DE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Normal"/>
    <w:rsid w:val="00D91DEA"/>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9">
    <w:name w:val="xl29"/>
    <w:basedOn w:val="Normal"/>
    <w:rsid w:val="00D91D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0">
    <w:name w:val="xl30"/>
    <w:basedOn w:val="Normal"/>
    <w:rsid w:val="00D91DE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1">
    <w:name w:val="xl31"/>
    <w:basedOn w:val="Normal"/>
    <w:rsid w:val="00D91DE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D91DEA"/>
    <w:pPr>
      <w:pBdr>
        <w:left w:val="single" w:sz="4" w:space="0" w:color="auto"/>
        <w:right w:val="single" w:sz="4" w:space="0" w:color="auto"/>
      </w:pBdr>
      <w:spacing w:before="100" w:beforeAutospacing="1" w:after="100" w:afterAutospacing="1"/>
      <w:jc w:val="center"/>
    </w:pPr>
  </w:style>
  <w:style w:type="paragraph" w:customStyle="1" w:styleId="xl33">
    <w:name w:val="xl33"/>
    <w:basedOn w:val="Normal"/>
    <w:rsid w:val="00D91DEA"/>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
    <w:name w:val="xl34"/>
    <w:basedOn w:val="Normal"/>
    <w:rsid w:val="00D91DEA"/>
    <w:pPr>
      <w:pBdr>
        <w:top w:val="single" w:sz="4" w:space="0" w:color="auto"/>
        <w:right w:val="single" w:sz="4" w:space="0" w:color="auto"/>
      </w:pBdr>
      <w:spacing w:before="100" w:beforeAutospacing="1" w:after="100" w:afterAutospacing="1"/>
    </w:pPr>
  </w:style>
  <w:style w:type="paragraph" w:customStyle="1" w:styleId="xl35">
    <w:name w:val="xl35"/>
    <w:basedOn w:val="Normal"/>
    <w:rsid w:val="00D91DEA"/>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ascii="Arial" w:hAnsi="Arial" w:cs="Arial"/>
      <w:b/>
      <w:bCs/>
    </w:rPr>
  </w:style>
  <w:style w:type="paragraph" w:customStyle="1" w:styleId="xl36">
    <w:name w:val="xl36"/>
    <w:basedOn w:val="Normal"/>
    <w:rsid w:val="00D91DEA"/>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rPr>
  </w:style>
  <w:style w:type="paragraph" w:customStyle="1" w:styleId="ANOTACION">
    <w:name w:val="ANOTACION"/>
    <w:basedOn w:val="Normal"/>
    <w:rsid w:val="00D91DEA"/>
    <w:pPr>
      <w:spacing w:before="101" w:after="101" w:line="216" w:lineRule="atLeast"/>
      <w:jc w:val="center"/>
    </w:pPr>
    <w:rPr>
      <w:b/>
      <w:sz w:val="18"/>
      <w:szCs w:val="20"/>
      <w:lang w:val="es-ES_tradnl"/>
    </w:rPr>
  </w:style>
  <w:style w:type="paragraph" w:customStyle="1" w:styleId="Normal0">
    <w:name w:val="[Normal]"/>
    <w:rsid w:val="00D91DEA"/>
    <w:pPr>
      <w:widowControl w:val="0"/>
      <w:autoSpaceDE w:val="0"/>
      <w:autoSpaceDN w:val="0"/>
      <w:adjustRightInd w:val="0"/>
    </w:pPr>
    <w:rPr>
      <w:rFonts w:ascii="Arial" w:hAnsi="Arial" w:cs="Arial"/>
      <w:sz w:val="24"/>
      <w:szCs w:val="24"/>
      <w:lang w:val="es-ES" w:eastAsia="es-ES"/>
    </w:rPr>
  </w:style>
  <w:style w:type="paragraph" w:customStyle="1" w:styleId="34">
    <w:name w:val="34"/>
    <w:basedOn w:val="Normal"/>
    <w:next w:val="Sangradetextonormal"/>
    <w:rsid w:val="00D91DEA"/>
    <w:pPr>
      <w:spacing w:before="100"/>
      <w:ind w:firstLine="170"/>
      <w:jc w:val="both"/>
    </w:pPr>
    <w:rPr>
      <w:rFonts w:ascii="Arial" w:hAnsi="Arial"/>
      <w:b/>
      <w:sz w:val="18"/>
      <w:lang w:val="es-MX"/>
    </w:rPr>
  </w:style>
  <w:style w:type="paragraph" w:customStyle="1" w:styleId="FR4">
    <w:name w:val="FR4"/>
    <w:rsid w:val="00D91DEA"/>
    <w:pPr>
      <w:widowControl w:val="0"/>
      <w:autoSpaceDE w:val="0"/>
      <w:autoSpaceDN w:val="0"/>
      <w:adjustRightInd w:val="0"/>
      <w:spacing w:line="960" w:lineRule="auto"/>
    </w:pPr>
    <w:rPr>
      <w:rFonts w:ascii="Arial" w:hAnsi="Arial" w:cs="Arial"/>
      <w:sz w:val="12"/>
      <w:szCs w:val="12"/>
      <w:lang w:val="es-ES_tradnl"/>
    </w:rPr>
  </w:style>
  <w:style w:type="paragraph" w:customStyle="1" w:styleId="33">
    <w:name w:val="33"/>
    <w:basedOn w:val="Normal"/>
    <w:next w:val="Sangradetextonormal"/>
    <w:rsid w:val="00D91DEA"/>
    <w:pPr>
      <w:spacing w:before="100"/>
      <w:ind w:firstLine="170"/>
      <w:jc w:val="both"/>
    </w:pPr>
    <w:rPr>
      <w:rFonts w:ascii="Arial" w:hAnsi="Arial"/>
      <w:b/>
      <w:sz w:val="18"/>
      <w:lang w:val="es-MX"/>
    </w:rPr>
  </w:style>
  <w:style w:type="paragraph" w:customStyle="1" w:styleId="Epgrafe1">
    <w:name w:val="Epígrafe1"/>
    <w:basedOn w:val="Normal"/>
    <w:next w:val="Normal"/>
    <w:qFormat/>
    <w:rsid w:val="00D91DEA"/>
    <w:pPr>
      <w:jc w:val="center"/>
    </w:pPr>
    <w:rPr>
      <w:rFonts w:ascii="Arial" w:hAnsi="Arial"/>
      <w:b/>
      <w:bCs/>
      <w:lang w:val="es-MX"/>
    </w:rPr>
  </w:style>
  <w:style w:type="paragraph" w:customStyle="1" w:styleId="32">
    <w:name w:val="32"/>
    <w:basedOn w:val="Normal"/>
    <w:next w:val="Sangradetextonormal"/>
    <w:rsid w:val="00D91DEA"/>
    <w:pPr>
      <w:spacing w:line="480" w:lineRule="auto"/>
      <w:ind w:firstLine="708"/>
      <w:jc w:val="both"/>
    </w:pPr>
    <w:rPr>
      <w:rFonts w:eastAsia="MS Mincho"/>
    </w:rPr>
  </w:style>
  <w:style w:type="paragraph" w:styleId="Listaconvietas2">
    <w:name w:val="List Bullet 2"/>
    <w:basedOn w:val="Normal"/>
    <w:autoRedefine/>
    <w:rsid w:val="00D91DEA"/>
    <w:pPr>
      <w:snapToGrid w:val="0"/>
      <w:jc w:val="both"/>
    </w:pPr>
    <w:rPr>
      <w:rFonts w:ascii="CG Times" w:hAnsi="CG Times"/>
      <w:b/>
      <w:sz w:val="20"/>
      <w:szCs w:val="20"/>
    </w:rPr>
  </w:style>
  <w:style w:type="paragraph" w:customStyle="1" w:styleId="Infodocumentosadjuntos">
    <w:name w:val="Info documentos adjuntos"/>
    <w:basedOn w:val="Normal"/>
    <w:rsid w:val="00D91DEA"/>
    <w:rPr>
      <w:sz w:val="20"/>
      <w:szCs w:val="20"/>
    </w:rPr>
  </w:style>
  <w:style w:type="paragraph" w:customStyle="1" w:styleId="Lneadereferencia">
    <w:name w:val="Línea de referencia"/>
    <w:basedOn w:val="Textoindependiente"/>
    <w:rsid w:val="00D91DEA"/>
    <w:pPr>
      <w:spacing w:after="0"/>
      <w:jc w:val="center"/>
    </w:pPr>
    <w:rPr>
      <w:rFonts w:ascii="Univers" w:hAnsi="Univers"/>
      <w:i w:val="0"/>
      <w:u w:val="none"/>
    </w:rPr>
  </w:style>
  <w:style w:type="character" w:customStyle="1" w:styleId="spelle">
    <w:name w:val="spelle"/>
    <w:rsid w:val="00D91DEA"/>
  </w:style>
  <w:style w:type="paragraph" w:customStyle="1" w:styleId="Estilo1a">
    <w:name w:val="Estilo1a"/>
    <w:basedOn w:val="Normal"/>
    <w:autoRedefine/>
    <w:rsid w:val="00D91DEA"/>
    <w:pPr>
      <w:jc w:val="center"/>
    </w:pPr>
    <w:rPr>
      <w:rFonts w:ascii="Arial" w:hAnsi="Arial" w:cs="Arial"/>
      <w:b/>
      <w:w w:val="150"/>
    </w:rPr>
  </w:style>
  <w:style w:type="paragraph" w:customStyle="1" w:styleId="TextoCar">
    <w:name w:val="Texto Car"/>
    <w:basedOn w:val="Normal"/>
    <w:rsid w:val="00D91DEA"/>
    <w:pPr>
      <w:spacing w:after="101" w:line="216" w:lineRule="exact"/>
      <w:ind w:firstLine="288"/>
      <w:jc w:val="both"/>
    </w:pPr>
    <w:rPr>
      <w:rFonts w:ascii="Arial" w:hAnsi="Arial" w:cs="Arial"/>
      <w:sz w:val="18"/>
      <w:szCs w:val="18"/>
    </w:rPr>
  </w:style>
  <w:style w:type="character" w:customStyle="1" w:styleId="relacionado">
    <w:name w:val="relacionado"/>
    <w:rsid w:val="00D91DEA"/>
  </w:style>
  <w:style w:type="paragraph" w:styleId="Lista3">
    <w:name w:val="List 3"/>
    <w:basedOn w:val="Normal"/>
    <w:rsid w:val="00D91DEA"/>
    <w:pPr>
      <w:ind w:left="1134"/>
    </w:pPr>
    <w:rPr>
      <w:sz w:val="20"/>
      <w:szCs w:val="20"/>
    </w:rPr>
  </w:style>
  <w:style w:type="paragraph" w:styleId="Encabezadodemensaje">
    <w:name w:val="Message Header"/>
    <w:basedOn w:val="Normal"/>
    <w:link w:val="EncabezadodemensajeCar"/>
    <w:rsid w:val="00D91DE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D91DEA"/>
    <w:rPr>
      <w:rFonts w:ascii="Arial" w:hAnsi="Arial" w:cs="Arial"/>
      <w:sz w:val="24"/>
      <w:szCs w:val="24"/>
      <w:shd w:val="pct20" w:color="auto" w:fill="auto"/>
      <w:lang w:val="es-ES" w:eastAsia="es-ES"/>
    </w:rPr>
  </w:style>
  <w:style w:type="paragraph" w:customStyle="1" w:styleId="INICC">
    <w:name w:val="INICC"/>
    <w:basedOn w:val="Normal"/>
    <w:autoRedefine/>
    <w:rsid w:val="00D91DEA"/>
    <w:pPr>
      <w:jc w:val="both"/>
    </w:pPr>
    <w:rPr>
      <w:rFonts w:ascii="ZapfHumnst Dm BT" w:hAnsi="ZapfHumnst Dm BT"/>
      <w:sz w:val="22"/>
    </w:rPr>
  </w:style>
  <w:style w:type="character" w:customStyle="1" w:styleId="subheaderestilo14">
    <w:name w:val="subheader estilo14"/>
    <w:rsid w:val="00D91DEA"/>
  </w:style>
  <w:style w:type="paragraph" w:styleId="Cierre">
    <w:name w:val="Closing"/>
    <w:basedOn w:val="Normal"/>
    <w:link w:val="CierreCar"/>
    <w:rsid w:val="00D91DEA"/>
    <w:pPr>
      <w:ind w:left="4252"/>
    </w:pPr>
    <w:rPr>
      <w:sz w:val="20"/>
      <w:szCs w:val="20"/>
    </w:rPr>
  </w:style>
  <w:style w:type="character" w:customStyle="1" w:styleId="CierreCar">
    <w:name w:val="Cierre Car"/>
    <w:basedOn w:val="Fuentedeprrafopredeter"/>
    <w:link w:val="Cierre"/>
    <w:rsid w:val="00D91DEA"/>
    <w:rPr>
      <w:lang w:val="es-ES" w:eastAsia="es-ES"/>
    </w:rPr>
  </w:style>
  <w:style w:type="paragraph" w:styleId="Firma">
    <w:name w:val="Signature"/>
    <w:basedOn w:val="Normal"/>
    <w:link w:val="FirmaCar"/>
    <w:rsid w:val="00D91DEA"/>
    <w:pPr>
      <w:ind w:left="4252"/>
    </w:pPr>
    <w:rPr>
      <w:sz w:val="20"/>
      <w:szCs w:val="20"/>
    </w:rPr>
  </w:style>
  <w:style w:type="character" w:customStyle="1" w:styleId="FirmaCar">
    <w:name w:val="Firma Car"/>
    <w:basedOn w:val="Fuentedeprrafopredeter"/>
    <w:link w:val="Firma"/>
    <w:rsid w:val="00D91DEA"/>
    <w:rPr>
      <w:lang w:val="es-ES" w:eastAsia="es-ES"/>
    </w:rPr>
  </w:style>
  <w:style w:type="paragraph" w:customStyle="1" w:styleId="Nivel1">
    <w:name w:val="Nivel 1"/>
    <w:basedOn w:val="Normal"/>
    <w:rsid w:val="00D91DEA"/>
    <w:pPr>
      <w:jc w:val="both"/>
    </w:pPr>
    <w:rPr>
      <w:rFonts w:ascii="Tahoma" w:hAnsi="Tahoma"/>
      <w:sz w:val="20"/>
      <w:szCs w:val="20"/>
      <w:lang w:val="es-MX"/>
    </w:rPr>
  </w:style>
  <w:style w:type="character" w:customStyle="1" w:styleId="eacep">
    <w:name w:val="eacep"/>
    <w:rsid w:val="00D91DEA"/>
  </w:style>
  <w:style w:type="paragraph" w:customStyle="1" w:styleId="INCISO">
    <w:name w:val="INCISO"/>
    <w:basedOn w:val="Normal"/>
    <w:rsid w:val="00D91DEA"/>
    <w:pPr>
      <w:tabs>
        <w:tab w:val="left" w:pos="1080"/>
      </w:tabs>
      <w:spacing w:after="101" w:line="216" w:lineRule="exact"/>
      <w:ind w:left="1080" w:hanging="360"/>
      <w:jc w:val="both"/>
    </w:pPr>
    <w:rPr>
      <w:rFonts w:ascii="Arial" w:hAnsi="Arial" w:cs="Arial"/>
      <w:sz w:val="18"/>
      <w:szCs w:val="20"/>
    </w:rPr>
  </w:style>
  <w:style w:type="paragraph" w:customStyle="1" w:styleId="31">
    <w:name w:val="31"/>
    <w:basedOn w:val="Normal"/>
    <w:next w:val="Sangradetextonormal"/>
    <w:rsid w:val="00D91DEA"/>
    <w:pPr>
      <w:spacing w:line="480" w:lineRule="auto"/>
      <w:ind w:firstLine="708"/>
      <w:jc w:val="both"/>
    </w:pPr>
    <w:rPr>
      <w:rFonts w:eastAsia="MS Mincho"/>
    </w:rPr>
  </w:style>
  <w:style w:type="paragraph" w:customStyle="1" w:styleId="Artculo">
    <w:name w:val="Artículo"/>
    <w:basedOn w:val="Normal"/>
    <w:autoRedefine/>
    <w:rsid w:val="00D91DEA"/>
    <w:pPr>
      <w:tabs>
        <w:tab w:val="left" w:pos="900"/>
        <w:tab w:val="left" w:pos="1080"/>
        <w:tab w:val="left" w:pos="1440"/>
        <w:tab w:val="left" w:pos="1620"/>
        <w:tab w:val="left" w:pos="1800"/>
      </w:tabs>
      <w:jc w:val="both"/>
    </w:pPr>
    <w:rPr>
      <w:rFonts w:ascii="Arial" w:hAnsi="Arial"/>
      <w:lang w:val="es-ES_tradnl" w:bidi="he-IL"/>
    </w:rPr>
  </w:style>
  <w:style w:type="character" w:customStyle="1" w:styleId="CarCarCarCarCar1">
    <w:name w:val="Car Car Car Car Car1"/>
    <w:rsid w:val="00D91DEA"/>
    <w:rPr>
      <w:rFonts w:ascii="Univers" w:hAnsi="Univers"/>
      <w:b/>
      <w:sz w:val="22"/>
      <w:lang w:val="es-ES_tradnl" w:eastAsia="es-ES" w:bidi="ar-SA"/>
    </w:rPr>
  </w:style>
  <w:style w:type="character" w:customStyle="1" w:styleId="CarCarCarCarCarCarCarCarCarCar1">
    <w:name w:val="Car Car Car Car Car Car Car Car Car Car1"/>
    <w:rsid w:val="00D91DEA"/>
    <w:rPr>
      <w:rFonts w:ascii="Univers" w:hAnsi="Univers"/>
      <w:b/>
      <w:sz w:val="22"/>
      <w:lang w:val="es-ES_tradnl" w:eastAsia="es-ES" w:bidi="ar-SA"/>
    </w:rPr>
  </w:style>
  <w:style w:type="paragraph" w:customStyle="1" w:styleId="Dictamen">
    <w:name w:val="Dictamen"/>
    <w:basedOn w:val="Normal"/>
    <w:next w:val="Normal"/>
    <w:rsid w:val="00D91DEA"/>
    <w:pPr>
      <w:autoSpaceDE w:val="0"/>
      <w:autoSpaceDN w:val="0"/>
      <w:adjustRightInd w:val="0"/>
    </w:pPr>
    <w:rPr>
      <w:rFonts w:ascii="GJCKMI+TimesNewRoman,Bold" w:hAnsi="GJCKMI+TimesNewRoman,Bold"/>
    </w:rPr>
  </w:style>
  <w:style w:type="character" w:customStyle="1" w:styleId="texto1">
    <w:name w:val="texto1"/>
    <w:rsid w:val="00D91DEA"/>
    <w:rPr>
      <w:rFonts w:ascii="Verdana" w:hAnsi="Verdana" w:hint="default"/>
      <w:color w:val="000000"/>
      <w:sz w:val="17"/>
      <w:szCs w:val="17"/>
    </w:rPr>
  </w:style>
  <w:style w:type="paragraph" w:customStyle="1" w:styleId="estilo20">
    <w:name w:val="estilo2"/>
    <w:basedOn w:val="Normal"/>
    <w:rsid w:val="00D91DEA"/>
    <w:pPr>
      <w:spacing w:before="100" w:beforeAutospacing="1" w:after="100" w:afterAutospacing="1"/>
    </w:pPr>
    <w:rPr>
      <w:color w:val="999900"/>
    </w:rPr>
  </w:style>
  <w:style w:type="character" w:customStyle="1" w:styleId="CarCarCarCarCarCarCarCarCarCarCar">
    <w:name w:val="Car Car Car Car Car Car Car Car Car Car Car"/>
    <w:rsid w:val="00D91DEA"/>
    <w:rPr>
      <w:rFonts w:ascii="Univers" w:hAnsi="Univers"/>
      <w:b/>
      <w:sz w:val="22"/>
      <w:lang w:val="es-ES_tradnl" w:eastAsia="es-ES" w:bidi="ar-SA"/>
    </w:rPr>
  </w:style>
  <w:style w:type="character" w:customStyle="1" w:styleId="Car">
    <w:name w:val="Car"/>
    <w:rsid w:val="00D91DEA"/>
    <w:rPr>
      <w:rFonts w:ascii="Univers" w:hAnsi="Univers"/>
      <w:b/>
      <w:sz w:val="22"/>
      <w:lang w:val="es-ES_tradnl" w:eastAsia="es-ES" w:bidi="ar-SA"/>
    </w:rPr>
  </w:style>
  <w:style w:type="character" w:customStyle="1" w:styleId="Ttulo31">
    <w:name w:val="Título 31"/>
    <w:aliases w:val=" Car Car1, Car Car Car Car1, Car Car Car Car Car Car Car1, Car Car Car Car Car Car Car Car Car1, Car Car Car Car Car Car Car Car Car Car2, Car Car Car Car Car Car Car Car1, Car Car Car Car Car2, Car Car Car Car2,Car Car1,Car Car Car Car1"/>
    <w:rsid w:val="00D91DEA"/>
    <w:rPr>
      <w:rFonts w:ascii="Univers" w:hAnsi="Univers"/>
      <w:b/>
      <w:sz w:val="22"/>
      <w:lang w:val="es-ES_tradnl" w:eastAsia="es-ES" w:bidi="ar-SA"/>
    </w:rPr>
  </w:style>
  <w:style w:type="paragraph" w:customStyle="1" w:styleId="ecmsonormal">
    <w:name w:val="ec_msonormal"/>
    <w:basedOn w:val="Normal"/>
    <w:rsid w:val="00D91DEA"/>
    <w:pPr>
      <w:spacing w:before="100" w:beforeAutospacing="1" w:after="100" w:afterAutospacing="1"/>
    </w:pPr>
  </w:style>
  <w:style w:type="paragraph" w:customStyle="1" w:styleId="Textopredeterminado">
    <w:name w:val="Texto predeterminado"/>
    <w:basedOn w:val="Normal"/>
    <w:rsid w:val="00D91DEA"/>
    <w:pPr>
      <w:overflowPunct w:val="0"/>
      <w:autoSpaceDE w:val="0"/>
      <w:autoSpaceDN w:val="0"/>
      <w:adjustRightInd w:val="0"/>
      <w:textAlignment w:val="baseline"/>
    </w:pPr>
    <w:rPr>
      <w:szCs w:val="20"/>
      <w:lang w:val="en-US"/>
    </w:rPr>
  </w:style>
  <w:style w:type="paragraph" w:styleId="Listaconvietas">
    <w:name w:val="List Bullet"/>
    <w:basedOn w:val="Normal"/>
    <w:autoRedefine/>
    <w:rsid w:val="00D91DEA"/>
    <w:pPr>
      <w:numPr>
        <w:numId w:val="8"/>
      </w:numPr>
    </w:pPr>
    <w:rPr>
      <w:sz w:val="20"/>
      <w:szCs w:val="20"/>
    </w:rPr>
  </w:style>
  <w:style w:type="paragraph" w:customStyle="1" w:styleId="ndescripcionseccionp">
    <w:name w:val="ndescripcionseccionp"/>
    <w:basedOn w:val="Normal"/>
    <w:rsid w:val="00D91DEA"/>
    <w:pPr>
      <w:spacing w:before="100" w:beforeAutospacing="1" w:after="100" w:afterAutospacing="1"/>
      <w:jc w:val="both"/>
    </w:pPr>
    <w:rPr>
      <w:rFonts w:ascii="Arial" w:hAnsi="Arial" w:cs="Arial"/>
      <w:color w:val="666666"/>
      <w:sz w:val="20"/>
      <w:szCs w:val="20"/>
    </w:rPr>
  </w:style>
  <w:style w:type="paragraph" w:customStyle="1" w:styleId="Estilo16ptoInterlineado1lneas">
    <w:name w:val="Estilo 16 pto Interlineado:  1 líneas"/>
    <w:basedOn w:val="Normal"/>
    <w:rsid w:val="00D91DEA"/>
    <w:pPr>
      <w:spacing w:line="360" w:lineRule="auto"/>
    </w:pPr>
    <w:rPr>
      <w:sz w:val="32"/>
      <w:szCs w:val="20"/>
    </w:rPr>
  </w:style>
  <w:style w:type="paragraph" w:customStyle="1" w:styleId="Articulos">
    <w:name w:val="Articulos"/>
    <w:autoRedefine/>
    <w:qFormat/>
    <w:rsid w:val="00D91DEA"/>
    <w:pPr>
      <w:jc w:val="both"/>
    </w:pPr>
    <w:rPr>
      <w:rFonts w:ascii="Arial" w:eastAsia="Calibri" w:hAnsi="Arial" w:cs="Arial"/>
      <w:sz w:val="24"/>
      <w:szCs w:val="22"/>
      <w:lang w:eastAsia="en-US"/>
    </w:rPr>
  </w:style>
  <w:style w:type="character" w:styleId="nfasis">
    <w:name w:val="Emphasis"/>
    <w:qFormat/>
    <w:rsid w:val="00D91DEA"/>
    <w:rPr>
      <w:i/>
    </w:rPr>
  </w:style>
  <w:style w:type="paragraph" w:customStyle="1" w:styleId="BodyText21">
    <w:name w:val="Body Text 21"/>
    <w:basedOn w:val="Normal"/>
    <w:rsid w:val="00D91DEA"/>
    <w:pPr>
      <w:jc w:val="both"/>
    </w:pPr>
    <w:rPr>
      <w:rFonts w:ascii="Arial" w:hAnsi="Arial"/>
      <w:szCs w:val="20"/>
      <w:lang w:val="es-MX"/>
    </w:rPr>
  </w:style>
  <w:style w:type="character" w:customStyle="1" w:styleId="estilo711">
    <w:name w:val="estilo711"/>
    <w:rsid w:val="00D91DEA"/>
    <w:rPr>
      <w:sz w:val="18"/>
      <w:szCs w:val="18"/>
    </w:rPr>
  </w:style>
  <w:style w:type="character" w:customStyle="1" w:styleId="Rtulodeencabezadodemensaje">
    <w:name w:val="Rótulo de encabezado de mensaje"/>
    <w:rsid w:val="00D91DEA"/>
    <w:rPr>
      <w:rFonts w:ascii="Arial Black" w:hAnsi="Arial Black"/>
      <w:spacing w:val="-10"/>
      <w:sz w:val="18"/>
      <w:lang w:bidi="ar-SA"/>
    </w:rPr>
  </w:style>
  <w:style w:type="paragraph" w:styleId="Continuarlista2">
    <w:name w:val="List Continue 2"/>
    <w:basedOn w:val="Normal"/>
    <w:rsid w:val="00D91DEA"/>
    <w:pPr>
      <w:spacing w:after="120"/>
      <w:ind w:left="566"/>
    </w:pPr>
    <w:rPr>
      <w:lang w:val="es-MX" w:eastAsia="es-MX"/>
    </w:rPr>
  </w:style>
  <w:style w:type="paragraph" w:customStyle="1" w:styleId="CM55">
    <w:name w:val="CM55"/>
    <w:basedOn w:val="Default"/>
    <w:next w:val="Default"/>
    <w:rsid w:val="00D91DEA"/>
    <w:pPr>
      <w:widowControl w:val="0"/>
      <w:spacing w:after="243"/>
    </w:pPr>
    <w:rPr>
      <w:color w:val="auto"/>
    </w:rPr>
  </w:style>
  <w:style w:type="paragraph" w:customStyle="1" w:styleId="CM56">
    <w:name w:val="CM56"/>
    <w:basedOn w:val="Default"/>
    <w:next w:val="Default"/>
    <w:rsid w:val="00D91DEA"/>
    <w:pPr>
      <w:widowControl w:val="0"/>
      <w:spacing w:after="463"/>
    </w:pPr>
    <w:rPr>
      <w:color w:val="auto"/>
    </w:rPr>
  </w:style>
  <w:style w:type="paragraph" w:customStyle="1" w:styleId="CM64">
    <w:name w:val="CM64"/>
    <w:basedOn w:val="Default"/>
    <w:next w:val="Default"/>
    <w:rsid w:val="00D91DEA"/>
    <w:pPr>
      <w:widowControl w:val="0"/>
      <w:spacing w:after="242"/>
    </w:pPr>
    <w:rPr>
      <w:color w:val="auto"/>
    </w:rPr>
  </w:style>
  <w:style w:type="paragraph" w:customStyle="1" w:styleId="CM67">
    <w:name w:val="CM67"/>
    <w:basedOn w:val="Default"/>
    <w:next w:val="Default"/>
    <w:rsid w:val="00D91DEA"/>
    <w:pPr>
      <w:widowControl w:val="0"/>
      <w:spacing w:after="330"/>
    </w:pPr>
    <w:rPr>
      <w:color w:val="auto"/>
    </w:rPr>
  </w:style>
  <w:style w:type="paragraph" w:customStyle="1" w:styleId="CM26">
    <w:name w:val="CM26"/>
    <w:basedOn w:val="Default"/>
    <w:next w:val="Default"/>
    <w:rsid w:val="00D91DEA"/>
    <w:pPr>
      <w:widowControl w:val="0"/>
      <w:spacing w:line="231" w:lineRule="atLeast"/>
    </w:pPr>
    <w:rPr>
      <w:color w:val="auto"/>
    </w:rPr>
  </w:style>
  <w:style w:type="paragraph" w:customStyle="1" w:styleId="CM35">
    <w:name w:val="CM35"/>
    <w:basedOn w:val="Default"/>
    <w:next w:val="Default"/>
    <w:rsid w:val="00D91DEA"/>
    <w:pPr>
      <w:widowControl w:val="0"/>
      <w:spacing w:line="188" w:lineRule="atLeast"/>
    </w:pPr>
    <w:rPr>
      <w:color w:val="auto"/>
    </w:rPr>
  </w:style>
  <w:style w:type="paragraph" w:customStyle="1" w:styleId="CM68">
    <w:name w:val="CM68"/>
    <w:basedOn w:val="Default"/>
    <w:next w:val="Default"/>
    <w:rsid w:val="00D91DEA"/>
    <w:pPr>
      <w:widowControl w:val="0"/>
      <w:spacing w:after="398"/>
    </w:pPr>
    <w:rPr>
      <w:color w:val="auto"/>
    </w:rPr>
  </w:style>
  <w:style w:type="character" w:customStyle="1" w:styleId="Ref">
    <w:name w:val="Ref"/>
    <w:aliases w:val="de anotación"/>
    <w:rsid w:val="00D91DEA"/>
    <w:rPr>
      <w:sz w:val="16"/>
    </w:rPr>
  </w:style>
  <w:style w:type="paragraph" w:styleId="HTMLconformatoprevio">
    <w:name w:val="HTML Preformatted"/>
    <w:basedOn w:val="Normal"/>
    <w:link w:val="HTMLconformatoprevioCar"/>
    <w:rsid w:val="00D91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17"/>
      <w:szCs w:val="17"/>
    </w:rPr>
  </w:style>
  <w:style w:type="character" w:customStyle="1" w:styleId="HTMLconformatoprevioCar">
    <w:name w:val="HTML con formato previo Car"/>
    <w:basedOn w:val="Fuentedeprrafopredeter"/>
    <w:link w:val="HTMLconformatoprevio"/>
    <w:rsid w:val="00D91DEA"/>
    <w:rPr>
      <w:rFonts w:ascii="Arial Unicode MS" w:eastAsia="Arial Unicode MS" w:hAnsi="Arial Unicode MS" w:cs="Arial Unicode MS"/>
      <w:sz w:val="17"/>
      <w:szCs w:val="17"/>
      <w:lang w:val="es-ES" w:eastAsia="es-ES"/>
    </w:rPr>
  </w:style>
  <w:style w:type="character" w:customStyle="1" w:styleId="texto1b1">
    <w:name w:val="texto1b1"/>
    <w:rsid w:val="00D91DEA"/>
    <w:rPr>
      <w:rFonts w:ascii="Verdana" w:hAnsi="Verdana" w:hint="default"/>
      <w:strike w:val="0"/>
      <w:dstrike w:val="0"/>
      <w:color w:val="000000"/>
      <w:sz w:val="17"/>
      <w:szCs w:val="17"/>
      <w:u w:val="none"/>
      <w:effect w:val="none"/>
    </w:rPr>
  </w:style>
  <w:style w:type="paragraph" w:customStyle="1" w:styleId="Pa14">
    <w:name w:val="Pa14"/>
    <w:basedOn w:val="Normal"/>
    <w:next w:val="Normal"/>
    <w:rsid w:val="00D91DEA"/>
    <w:pPr>
      <w:autoSpaceDE w:val="0"/>
      <w:autoSpaceDN w:val="0"/>
      <w:adjustRightInd w:val="0"/>
      <w:spacing w:line="181" w:lineRule="atLeast"/>
    </w:pPr>
    <w:rPr>
      <w:rFonts w:ascii="NewsGoth BT" w:hAnsi="NewsGoth BT"/>
    </w:rPr>
  </w:style>
  <w:style w:type="character" w:customStyle="1" w:styleId="CarCarCarCarCarCarCarCarC">
    <w:name w:val="Car Car Car Car Car Car Car Car C"/>
    <w:rsid w:val="00D91DEA"/>
    <w:rPr>
      <w:rFonts w:ascii="Univers" w:hAnsi="Univers"/>
      <w:b/>
      <w:sz w:val="22"/>
      <w:lang w:val="es-ES_tradnl" w:eastAsia="es-ES" w:bidi="ar-SA"/>
    </w:rPr>
  </w:style>
  <w:style w:type="character" w:customStyle="1" w:styleId="CarCarCarCarCarCarCCarCar">
    <w:name w:val="Car Car Car Car Car Car C Car Car"/>
    <w:aliases w:val=" Car Car Car Car Car Car"/>
    <w:rsid w:val="00D91DEA"/>
    <w:rPr>
      <w:rFonts w:ascii="Univers" w:hAnsi="Univers"/>
      <w:b/>
      <w:sz w:val="22"/>
      <w:lang w:val="es-ES_tradnl" w:eastAsia="es-ES" w:bidi="ar-SA"/>
    </w:rPr>
  </w:style>
  <w:style w:type="character" w:customStyle="1" w:styleId="CarCarCarCarCarCar">
    <w:name w:val="Car Car Car Car Car Car"/>
    <w:rsid w:val="00D91DEA"/>
    <w:rPr>
      <w:rFonts w:ascii="Univers" w:hAnsi="Univers"/>
      <w:b/>
      <w:sz w:val="22"/>
      <w:lang w:val="es-ES_tradnl" w:eastAsia="es-ES" w:bidi="ar-SA"/>
    </w:rPr>
  </w:style>
  <w:style w:type="character" w:customStyle="1" w:styleId="CarCarCarCarCarCarCarCar">
    <w:name w:val="Car Car Car Car Car Car Car Car"/>
    <w:rsid w:val="00D91DEA"/>
    <w:rPr>
      <w:rFonts w:ascii="Univers" w:hAnsi="Univers"/>
      <w:b/>
      <w:sz w:val="22"/>
      <w:lang w:val="es-ES_tradnl" w:eastAsia="es-ES" w:bidi="ar-SA"/>
    </w:rPr>
  </w:style>
  <w:style w:type="character" w:customStyle="1" w:styleId="CarCarCarCarCarCarCarCarCa">
    <w:name w:val="Car Car Car Car Car Car Car Car Ca"/>
    <w:rsid w:val="00D91DEA"/>
    <w:rPr>
      <w:rFonts w:ascii="Univers" w:hAnsi="Univers"/>
      <w:b/>
      <w:sz w:val="22"/>
      <w:lang w:val="es-ES_tradnl" w:eastAsia="es-ES" w:bidi="ar-SA"/>
    </w:rPr>
  </w:style>
  <w:style w:type="character" w:customStyle="1" w:styleId="CarCarCarCarCar">
    <w:name w:val="Car Car Car Car Car"/>
    <w:link w:val="CarCarCarCar"/>
    <w:rsid w:val="00D91DEA"/>
    <w:rPr>
      <w:rFonts w:ascii="Univers" w:hAnsi="Univers"/>
      <w:b/>
      <w:lang w:val="es-ES_tradnl" w:eastAsia="es-ES"/>
    </w:rPr>
  </w:style>
  <w:style w:type="paragraph" w:customStyle="1" w:styleId="CarCarCarCar">
    <w:name w:val="Car Car Car Car"/>
    <w:basedOn w:val="Normal"/>
    <w:next w:val="Normal"/>
    <w:link w:val="CarCarCarCarCar"/>
    <w:rsid w:val="00D91DEA"/>
    <w:pPr>
      <w:keepNext/>
      <w:spacing w:before="100"/>
      <w:outlineLvl w:val="2"/>
    </w:pPr>
    <w:rPr>
      <w:rFonts w:ascii="Univers" w:hAnsi="Univers"/>
      <w:b/>
      <w:sz w:val="20"/>
      <w:szCs w:val="20"/>
      <w:lang w:val="es-ES_tradnl"/>
    </w:rPr>
  </w:style>
  <w:style w:type="paragraph" w:styleId="Lista4">
    <w:name w:val="List 4"/>
    <w:basedOn w:val="Normal"/>
    <w:rsid w:val="00D91DEA"/>
    <w:pPr>
      <w:ind w:left="1132" w:hanging="283"/>
    </w:pPr>
    <w:rPr>
      <w:sz w:val="20"/>
      <w:szCs w:val="20"/>
    </w:rPr>
  </w:style>
  <w:style w:type="paragraph" w:customStyle="1" w:styleId="Lneadeasunto">
    <w:name w:val="Línea de asunto"/>
    <w:basedOn w:val="Normal"/>
    <w:rsid w:val="00D91DEA"/>
    <w:rPr>
      <w:sz w:val="20"/>
      <w:szCs w:val="20"/>
    </w:rPr>
  </w:style>
  <w:style w:type="character" w:customStyle="1" w:styleId="BodyText3CharCar">
    <w:name w:val="Body Text 3 Char Car"/>
    <w:semiHidden/>
    <w:rsid w:val="00D91DEA"/>
    <w:rPr>
      <w:rFonts w:ascii="Univers" w:hAnsi="Univers"/>
      <w:b/>
      <w:sz w:val="22"/>
      <w:lang w:val="es-ES_tradnl" w:eastAsia="es-ES" w:bidi="ar-SA"/>
    </w:rPr>
  </w:style>
  <w:style w:type="character" w:customStyle="1" w:styleId="CarCarCar">
    <w:name w:val="Car Car Car"/>
    <w:aliases w:val="Car Car Car Car Car4,Car Car Car Car Car Car Car Car3,Car Car Car Car Car Car Car Car Car Car4,Car Car Car Car Car Car Car Car Car Car Car1,Car Car Car Car Car Car Car Car Car3,Car Car Car Car Car Car2,Car Car Car Car Car5"/>
    <w:rsid w:val="00D91DEA"/>
    <w:rPr>
      <w:rFonts w:ascii="Univers" w:hAnsi="Univers" w:cs="Univers"/>
      <w:b/>
      <w:bCs/>
      <w:sz w:val="22"/>
      <w:szCs w:val="22"/>
      <w:lang w:val="es-ES_tradnl" w:eastAsia="es-ES"/>
    </w:rPr>
  </w:style>
  <w:style w:type="character" w:customStyle="1" w:styleId="Ttulo3CentroCarCarCar1">
    <w:name w:val="Título 3Centro Car Car Car1"/>
    <w:rsid w:val="00D91DEA"/>
    <w:rPr>
      <w:u w:val="single"/>
      <w:lang w:val="es-ES_tradnl" w:eastAsia="es-ES"/>
    </w:rPr>
  </w:style>
  <w:style w:type="paragraph" w:customStyle="1" w:styleId="estilo10">
    <w:name w:val="estilo 1"/>
    <w:basedOn w:val="Normal"/>
    <w:rsid w:val="00D91DEA"/>
    <w:pPr>
      <w:ind w:left="1418" w:hanging="709"/>
      <w:jc w:val="both"/>
    </w:pPr>
    <w:rPr>
      <w:sz w:val="20"/>
      <w:lang w:val="es-MX"/>
    </w:rPr>
  </w:style>
  <w:style w:type="paragraph" w:customStyle="1" w:styleId="FRACCIONA">
    <w:name w:val="FRACCIONA"/>
    <w:basedOn w:val="Normal"/>
    <w:rsid w:val="00D91DEA"/>
    <w:pPr>
      <w:tabs>
        <w:tab w:val="left" w:pos="567"/>
        <w:tab w:val="left" w:pos="1276"/>
        <w:tab w:val="left" w:pos="1985"/>
      </w:tabs>
      <w:ind w:left="1276" w:hanging="709"/>
      <w:jc w:val="both"/>
    </w:pPr>
    <w:rPr>
      <w:rFonts w:ascii="Arial" w:hAnsi="Arial"/>
      <w:szCs w:val="20"/>
      <w:lang w:val="es-ES_tradnl"/>
    </w:rPr>
  </w:style>
  <w:style w:type="paragraph" w:styleId="TDC1">
    <w:name w:val="toc 1"/>
    <w:basedOn w:val="Normal"/>
    <w:next w:val="Normal"/>
    <w:autoRedefine/>
    <w:rsid w:val="00D91DEA"/>
    <w:pPr>
      <w:tabs>
        <w:tab w:val="right" w:leader="dot" w:pos="8830"/>
      </w:tabs>
    </w:pPr>
    <w:rPr>
      <w:rFonts w:ascii="Verdana" w:hAnsi="Verdana" w:cs="Arial"/>
      <w:b/>
      <w:bCs/>
      <w:caps/>
      <w:noProof/>
      <w:sz w:val="21"/>
      <w:szCs w:val="21"/>
    </w:rPr>
  </w:style>
  <w:style w:type="character" w:customStyle="1" w:styleId="elema">
    <w:name w:val="elema"/>
    <w:rsid w:val="00D91DEA"/>
  </w:style>
  <w:style w:type="character" w:customStyle="1" w:styleId="eordenaceplema">
    <w:name w:val="eordenaceplema"/>
    <w:rsid w:val="00D91DEA"/>
  </w:style>
  <w:style w:type="character" w:customStyle="1" w:styleId="eabrv">
    <w:name w:val="eabrv"/>
    <w:rsid w:val="00D91DEA"/>
  </w:style>
  <w:style w:type="character" w:customStyle="1" w:styleId="eabrvnoedit">
    <w:name w:val="eabrvnoedit"/>
    <w:rsid w:val="00D91DEA"/>
  </w:style>
  <w:style w:type="character" w:customStyle="1" w:styleId="eejemplo">
    <w:name w:val="eejemplo"/>
    <w:rsid w:val="00D91DEA"/>
  </w:style>
  <w:style w:type="paragraph" w:customStyle="1" w:styleId="xl44">
    <w:name w:val="xl44"/>
    <w:basedOn w:val="Normal"/>
    <w:rsid w:val="00D91DEA"/>
    <w:pPr>
      <w:pBdr>
        <w:left w:val="double" w:sz="6" w:space="0" w:color="000000"/>
      </w:pBdr>
      <w:suppressAutoHyphens/>
      <w:overflowPunct w:val="0"/>
      <w:autoSpaceDE w:val="0"/>
      <w:autoSpaceDN w:val="0"/>
      <w:adjustRightInd w:val="0"/>
      <w:spacing w:before="100" w:after="100"/>
      <w:jc w:val="both"/>
      <w:textAlignment w:val="baseline"/>
    </w:pPr>
    <w:rPr>
      <w:rFonts w:ascii="Arial" w:hAnsi="Arial"/>
      <w:szCs w:val="20"/>
    </w:rPr>
  </w:style>
  <w:style w:type="paragraph" w:customStyle="1" w:styleId="PRE1">
    <w:name w:val="PRE1"/>
    <w:basedOn w:val="Normal"/>
    <w:rsid w:val="00D91DEA"/>
    <w:pPr>
      <w:widowControl w:val="0"/>
      <w:tabs>
        <w:tab w:val="right" w:pos="5760"/>
      </w:tabs>
      <w:suppressAutoHyphens/>
      <w:jc w:val="both"/>
    </w:pPr>
    <w:rPr>
      <w:rFonts w:ascii="Arial" w:hAnsi="Arial"/>
      <w:b/>
      <w:szCs w:val="20"/>
      <w:lang w:val="es-ES_tradnl" w:eastAsia="es-MX"/>
    </w:rPr>
  </w:style>
  <w:style w:type="paragraph" w:customStyle="1" w:styleId="subtitulo1">
    <w:name w:val="subtitulo1"/>
    <w:rsid w:val="00D91DEA"/>
    <w:pPr>
      <w:tabs>
        <w:tab w:val="left" w:pos="565"/>
        <w:tab w:val="left" w:pos="1285"/>
        <w:tab w:val="left" w:pos="2005"/>
        <w:tab w:val="left" w:pos="2725"/>
        <w:tab w:val="left" w:pos="3445"/>
        <w:tab w:val="left" w:pos="4165"/>
        <w:tab w:val="left" w:pos="4885"/>
        <w:tab w:val="left" w:pos="5605"/>
        <w:tab w:val="left" w:pos="6325"/>
        <w:tab w:val="left" w:pos="7045"/>
        <w:tab w:val="left" w:pos="7765"/>
        <w:tab w:val="left" w:pos="8485"/>
        <w:tab w:val="left" w:pos="9205"/>
      </w:tabs>
      <w:suppressAutoHyphens/>
      <w:jc w:val="both"/>
    </w:pPr>
    <w:rPr>
      <w:spacing w:val="-3"/>
      <w:sz w:val="24"/>
      <w:lang w:val="es-ES_tradnl"/>
    </w:rPr>
  </w:style>
  <w:style w:type="character" w:customStyle="1" w:styleId="Carcterdenumeracin">
    <w:name w:val="Carácter de numeración"/>
    <w:rsid w:val="00D91DEA"/>
  </w:style>
  <w:style w:type="character" w:customStyle="1" w:styleId="Vietas">
    <w:name w:val="Viñetas"/>
    <w:rsid w:val="00D91DEA"/>
    <w:rPr>
      <w:rFonts w:ascii="StarSymbol" w:eastAsia="StarSymbol" w:hAnsi="StarSymbol" w:cs="StarSymbol"/>
      <w:sz w:val="18"/>
      <w:szCs w:val="18"/>
    </w:rPr>
  </w:style>
  <w:style w:type="character" w:customStyle="1" w:styleId="WW-Absatz-Standardschriftart">
    <w:name w:val="WW-Absatz-Standardschriftart"/>
    <w:rsid w:val="00D91DEA"/>
  </w:style>
  <w:style w:type="character" w:customStyle="1" w:styleId="WW-Fuentedeprrafopredeter">
    <w:name w:val="WW-Fuente de párrafo predeter."/>
    <w:rsid w:val="00D91DEA"/>
  </w:style>
  <w:style w:type="character" w:customStyle="1" w:styleId="WW8Num49z0">
    <w:name w:val="WW8Num49z0"/>
    <w:rsid w:val="00D91DEA"/>
    <w:rPr>
      <w:b w:val="0"/>
      <w:i w:val="0"/>
    </w:rPr>
  </w:style>
  <w:style w:type="character" w:customStyle="1" w:styleId="WW8Num33z0">
    <w:name w:val="WW8Num33z0"/>
    <w:rsid w:val="00D91DEA"/>
    <w:rPr>
      <w:rFonts w:ascii="Wingdings" w:hAnsi="Wingdings"/>
    </w:rPr>
  </w:style>
  <w:style w:type="character" w:customStyle="1" w:styleId="WW8Num33z1">
    <w:name w:val="WW8Num33z1"/>
    <w:rsid w:val="00D91DEA"/>
    <w:rPr>
      <w:rFonts w:ascii="Courier New" w:hAnsi="Courier New"/>
    </w:rPr>
  </w:style>
  <w:style w:type="character" w:customStyle="1" w:styleId="WW8Num33z3">
    <w:name w:val="WW8Num33z3"/>
    <w:rsid w:val="00D91DEA"/>
    <w:rPr>
      <w:rFonts w:ascii="Symbol" w:hAnsi="Symbol"/>
    </w:rPr>
  </w:style>
  <w:style w:type="character" w:customStyle="1" w:styleId="WW8Num46z0">
    <w:name w:val="WW8Num46z0"/>
    <w:rsid w:val="00D91DEA"/>
    <w:rPr>
      <w:rFonts w:ascii="Wingdings" w:hAnsi="Wingdings"/>
    </w:rPr>
  </w:style>
  <w:style w:type="character" w:customStyle="1" w:styleId="WW8Num46z3">
    <w:name w:val="WW8Num46z3"/>
    <w:rsid w:val="00D91DEA"/>
    <w:rPr>
      <w:rFonts w:ascii="Symbol" w:hAnsi="Symbol"/>
    </w:rPr>
  </w:style>
  <w:style w:type="character" w:customStyle="1" w:styleId="WW8Num46z4">
    <w:name w:val="WW8Num46z4"/>
    <w:rsid w:val="00D91DEA"/>
    <w:rPr>
      <w:rFonts w:ascii="Courier New" w:hAnsi="Courier New"/>
    </w:rPr>
  </w:style>
  <w:style w:type="character" w:customStyle="1" w:styleId="WW8Num17z0">
    <w:name w:val="WW8Num17z0"/>
    <w:rsid w:val="00D91DEA"/>
    <w:rPr>
      <w:rFonts w:ascii="Wingdings" w:hAnsi="Wingdings"/>
    </w:rPr>
  </w:style>
  <w:style w:type="character" w:customStyle="1" w:styleId="WW8Num17z1">
    <w:name w:val="WW8Num17z1"/>
    <w:rsid w:val="00D91DEA"/>
    <w:rPr>
      <w:rFonts w:ascii="Courier New" w:hAnsi="Courier New"/>
    </w:rPr>
  </w:style>
  <w:style w:type="character" w:customStyle="1" w:styleId="WW8Num17z3">
    <w:name w:val="WW8Num17z3"/>
    <w:rsid w:val="00D91DEA"/>
    <w:rPr>
      <w:rFonts w:ascii="Symbol" w:hAnsi="Symbol"/>
    </w:rPr>
  </w:style>
  <w:style w:type="character" w:customStyle="1" w:styleId="WW8Num22z0">
    <w:name w:val="WW8Num22z0"/>
    <w:rsid w:val="00D91DEA"/>
    <w:rPr>
      <w:rFonts w:ascii="Wingdings" w:hAnsi="Wingdings"/>
    </w:rPr>
  </w:style>
  <w:style w:type="character" w:customStyle="1" w:styleId="WW8Num22z1">
    <w:name w:val="WW8Num22z1"/>
    <w:rsid w:val="00D91DEA"/>
    <w:rPr>
      <w:rFonts w:ascii="Courier New" w:hAnsi="Courier New"/>
    </w:rPr>
  </w:style>
  <w:style w:type="character" w:customStyle="1" w:styleId="WW8Num22z3">
    <w:name w:val="WW8Num22z3"/>
    <w:rsid w:val="00D91DEA"/>
    <w:rPr>
      <w:rFonts w:ascii="Symbol" w:hAnsi="Symbol"/>
    </w:rPr>
  </w:style>
  <w:style w:type="character" w:customStyle="1" w:styleId="WW8Num37z0">
    <w:name w:val="WW8Num37z0"/>
    <w:rsid w:val="00D91DEA"/>
    <w:rPr>
      <w:rFonts w:ascii="Symbol" w:hAnsi="Symbol"/>
    </w:rPr>
  </w:style>
  <w:style w:type="character" w:customStyle="1" w:styleId="WW8Num37z1">
    <w:name w:val="WW8Num37z1"/>
    <w:rsid w:val="00D91DEA"/>
    <w:rPr>
      <w:rFonts w:ascii="Courier New" w:hAnsi="Courier New"/>
    </w:rPr>
  </w:style>
  <w:style w:type="character" w:customStyle="1" w:styleId="WW8Num37z2">
    <w:name w:val="WW8Num37z2"/>
    <w:rsid w:val="00D91DEA"/>
    <w:rPr>
      <w:rFonts w:ascii="Wingdings" w:hAnsi="Wingdings"/>
    </w:rPr>
  </w:style>
  <w:style w:type="paragraph" w:customStyle="1" w:styleId="LAccion">
    <w:name w:val="LAccion"/>
    <w:basedOn w:val="Ttulo2"/>
    <w:rsid w:val="00D91DEA"/>
    <w:pPr>
      <w:spacing w:before="360" w:after="240" w:line="240" w:lineRule="auto"/>
      <w:jc w:val="left"/>
      <w:outlineLvl w:val="2"/>
    </w:pPr>
    <w:rPr>
      <w:rFonts w:cs="Times New Roman"/>
      <w:spacing w:val="20"/>
      <w:w w:val="150"/>
      <w:lang w:val="es-MX"/>
    </w:rPr>
  </w:style>
  <w:style w:type="paragraph" w:customStyle="1" w:styleId="textonormal">
    <w:name w:val="texto_normal"/>
    <w:basedOn w:val="Normal"/>
    <w:rsid w:val="00D91DEA"/>
    <w:pPr>
      <w:spacing w:before="100" w:beforeAutospacing="1" w:after="100" w:afterAutospacing="1" w:line="240" w:lineRule="atLeast"/>
    </w:pPr>
    <w:rPr>
      <w:rFonts w:ascii="Arial" w:hAnsi="Arial" w:cs="Arial"/>
      <w:color w:val="5D5D5D"/>
      <w:sz w:val="17"/>
      <w:szCs w:val="17"/>
      <w:lang w:val="es-MX" w:eastAsia="es-MX"/>
    </w:rPr>
  </w:style>
  <w:style w:type="paragraph" w:styleId="Listaconvietas3">
    <w:name w:val="List Bullet 3"/>
    <w:basedOn w:val="Normal"/>
    <w:rsid w:val="00D91DEA"/>
    <w:pPr>
      <w:numPr>
        <w:numId w:val="9"/>
      </w:numPr>
    </w:pPr>
  </w:style>
  <w:style w:type="paragraph" w:styleId="Continuarlista">
    <w:name w:val="List Continue"/>
    <w:basedOn w:val="Normal"/>
    <w:rsid w:val="00D91DEA"/>
    <w:pPr>
      <w:spacing w:after="120"/>
      <w:ind w:left="283"/>
    </w:pPr>
  </w:style>
  <w:style w:type="paragraph" w:customStyle="1" w:styleId="corte4fondoCarCar">
    <w:name w:val="corte4 fondo Car Car"/>
    <w:basedOn w:val="Normal"/>
    <w:link w:val="corte4fondoCarCarCar"/>
    <w:rsid w:val="00D91DEA"/>
    <w:pPr>
      <w:spacing w:line="360" w:lineRule="auto"/>
      <w:ind w:firstLine="709"/>
      <w:jc w:val="both"/>
    </w:pPr>
    <w:rPr>
      <w:rFonts w:ascii="Arial" w:hAnsi="Arial"/>
      <w:sz w:val="30"/>
      <w:szCs w:val="20"/>
      <w:lang w:val="es-ES_tradnl" w:eastAsia="es-MX"/>
    </w:rPr>
  </w:style>
  <w:style w:type="character" w:customStyle="1" w:styleId="corte4fondoCarCarCar">
    <w:name w:val="corte4 fondo Car Car Car"/>
    <w:link w:val="corte4fondoCarCar"/>
    <w:rsid w:val="00D91DEA"/>
    <w:rPr>
      <w:rFonts w:ascii="Arial" w:hAnsi="Arial"/>
      <w:sz w:val="30"/>
      <w:lang w:val="es-ES_tradnl"/>
    </w:rPr>
  </w:style>
  <w:style w:type="paragraph" w:customStyle="1" w:styleId="NormalArial">
    <w:name w:val="Normal + Arial"/>
    <w:aliases w:val="12 pt"/>
    <w:basedOn w:val="Normal"/>
    <w:rsid w:val="00D91DEA"/>
    <w:pPr>
      <w:spacing w:after="200" w:line="276" w:lineRule="auto"/>
    </w:pPr>
    <w:rPr>
      <w:rFonts w:ascii="Arial" w:eastAsia="Calibri" w:hAnsi="Arial" w:cs="Arial"/>
      <w:lang w:val="es-MX" w:eastAsia="en-US"/>
    </w:rPr>
  </w:style>
  <w:style w:type="character" w:customStyle="1" w:styleId="CarCar22">
    <w:name w:val="Car Car22"/>
    <w:rsid w:val="00D91DEA"/>
    <w:rPr>
      <w:rFonts w:ascii="Univers" w:eastAsia="Times New Roman" w:hAnsi="Univers"/>
      <w:b/>
      <w:sz w:val="22"/>
      <w:lang w:val="es-ES_tradnl"/>
    </w:rPr>
  </w:style>
  <w:style w:type="paragraph" w:customStyle="1" w:styleId="DefaultCar">
    <w:name w:val="Default Car"/>
    <w:link w:val="DefaultCarCar"/>
    <w:rsid w:val="00D91DEA"/>
    <w:pPr>
      <w:autoSpaceDE w:val="0"/>
      <w:autoSpaceDN w:val="0"/>
      <w:adjustRightInd w:val="0"/>
    </w:pPr>
    <w:rPr>
      <w:rFonts w:ascii="Arial" w:hAnsi="Arial" w:cs="Arial"/>
      <w:color w:val="000000"/>
      <w:sz w:val="24"/>
      <w:szCs w:val="24"/>
      <w:lang w:val="es-ES" w:eastAsia="es-ES"/>
    </w:rPr>
  </w:style>
  <w:style w:type="character" w:customStyle="1" w:styleId="DefaultCarCar">
    <w:name w:val="Default Car Car"/>
    <w:link w:val="DefaultCar"/>
    <w:locked/>
    <w:rsid w:val="00D91DEA"/>
    <w:rPr>
      <w:rFonts w:ascii="Arial" w:hAnsi="Arial" w:cs="Arial"/>
      <w:color w:val="000000"/>
      <w:sz w:val="24"/>
      <w:szCs w:val="24"/>
      <w:lang w:val="es-ES" w:eastAsia="es-ES"/>
    </w:rPr>
  </w:style>
  <w:style w:type="character" w:customStyle="1" w:styleId="CarCar19">
    <w:name w:val="Car Car19"/>
    <w:rsid w:val="00D91DEA"/>
    <w:rPr>
      <w:rFonts w:ascii="Times New Roman" w:eastAsia="Times New Roman" w:hAnsi="Times New Roman"/>
    </w:rPr>
  </w:style>
  <w:style w:type="character" w:customStyle="1" w:styleId="CarCar17">
    <w:name w:val="Car Car17"/>
    <w:rsid w:val="00D91DEA"/>
    <w:rPr>
      <w:rFonts w:ascii="Times New Roman" w:eastAsia="Times New Roman" w:hAnsi="Times New Roman"/>
      <w:sz w:val="16"/>
      <w:szCs w:val="16"/>
    </w:rPr>
  </w:style>
  <w:style w:type="character" w:customStyle="1" w:styleId="CarCar16">
    <w:name w:val="Car Car16"/>
    <w:rsid w:val="00D91DEA"/>
    <w:rPr>
      <w:rFonts w:ascii="Courier New" w:eastAsia="Times New Roman" w:hAnsi="Courier New" w:cs="Courier New"/>
    </w:rPr>
  </w:style>
  <w:style w:type="character" w:customStyle="1" w:styleId="CarCar15">
    <w:name w:val="Car Car15"/>
    <w:rsid w:val="00D91DEA"/>
    <w:rPr>
      <w:rFonts w:ascii="Tahoma" w:eastAsia="Times New Roman" w:hAnsi="Tahoma" w:cs="Tahoma"/>
      <w:sz w:val="16"/>
      <w:szCs w:val="16"/>
    </w:rPr>
  </w:style>
  <w:style w:type="table" w:styleId="Tablacontema">
    <w:name w:val="Table Theme"/>
    <w:basedOn w:val="Tablanormal"/>
    <w:rsid w:val="00D91DEA"/>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semiHidden/>
    <w:locked/>
    <w:rsid w:val="00D91DEA"/>
    <w:rPr>
      <w:rFonts w:ascii="Calibri" w:hAnsi="Calibri"/>
      <w:sz w:val="22"/>
      <w:szCs w:val="22"/>
      <w:lang w:val="es-MX" w:eastAsia="en-US" w:bidi="ar-SA"/>
    </w:rPr>
  </w:style>
  <w:style w:type="numbering" w:customStyle="1" w:styleId="Estilo1">
    <w:name w:val="Estilo1"/>
    <w:rsid w:val="00D91DEA"/>
    <w:pPr>
      <w:numPr>
        <w:numId w:val="10"/>
      </w:numPr>
    </w:pPr>
  </w:style>
  <w:style w:type="paragraph" w:customStyle="1" w:styleId="Style2">
    <w:name w:val="Style 2"/>
    <w:basedOn w:val="Normal"/>
    <w:rsid w:val="00D91DEA"/>
    <w:pPr>
      <w:widowControl w:val="0"/>
      <w:autoSpaceDE w:val="0"/>
      <w:autoSpaceDN w:val="0"/>
      <w:spacing w:line="336" w:lineRule="atLeast"/>
    </w:pPr>
    <w:rPr>
      <w:lang w:val="en-US"/>
    </w:rPr>
  </w:style>
  <w:style w:type="character" w:customStyle="1" w:styleId="estilo81">
    <w:name w:val="estilo81"/>
    <w:rsid w:val="00D91DEA"/>
    <w:rPr>
      <w:sz w:val="20"/>
      <w:szCs w:val="20"/>
    </w:rPr>
  </w:style>
  <w:style w:type="paragraph" w:customStyle="1" w:styleId="ROMANOS1">
    <w:name w:val="ROMANOS1"/>
    <w:basedOn w:val="Normal"/>
    <w:rsid w:val="00D91DEA"/>
    <w:pPr>
      <w:tabs>
        <w:tab w:val="left" w:pos="990"/>
      </w:tabs>
      <w:spacing w:after="101" w:line="216" w:lineRule="atLeast"/>
      <w:ind w:left="990" w:hanging="720"/>
      <w:jc w:val="both"/>
    </w:pPr>
    <w:rPr>
      <w:rFonts w:ascii="Arial" w:hAnsi="Arial" w:cs="Arial"/>
      <w:sz w:val="18"/>
      <w:szCs w:val="20"/>
      <w:lang w:val="es-ES_tradnl" w:eastAsia="es-MX"/>
    </w:rPr>
  </w:style>
  <w:style w:type="paragraph" w:customStyle="1" w:styleId="Lneadeatencin">
    <w:name w:val="Línea de atención"/>
    <w:basedOn w:val="Normal"/>
    <w:next w:val="Saludo"/>
    <w:rsid w:val="00D91DEA"/>
    <w:pPr>
      <w:spacing w:before="220" w:after="220" w:line="220" w:lineRule="atLeast"/>
      <w:jc w:val="both"/>
    </w:pPr>
    <w:rPr>
      <w:rFonts w:ascii="Arial" w:hAnsi="Arial"/>
      <w:spacing w:val="-5"/>
      <w:sz w:val="20"/>
      <w:szCs w:val="20"/>
      <w:lang w:eastAsia="en-US"/>
    </w:rPr>
  </w:style>
  <w:style w:type="paragraph" w:customStyle="1" w:styleId="Sinespaciado1">
    <w:name w:val="Sin espaciado1"/>
    <w:rsid w:val="00D91DEA"/>
    <w:rPr>
      <w:rFonts w:ascii="Calibri" w:hAnsi="Calibri"/>
      <w:sz w:val="22"/>
      <w:szCs w:val="22"/>
      <w:lang w:val="es-ES" w:eastAsia="en-US"/>
    </w:rPr>
  </w:style>
  <w:style w:type="paragraph" w:customStyle="1" w:styleId="Prrafodelista11">
    <w:name w:val="Párrafo de lista11"/>
    <w:basedOn w:val="Normal"/>
    <w:rsid w:val="00D91DEA"/>
    <w:pPr>
      <w:spacing w:after="200" w:line="276" w:lineRule="auto"/>
      <w:ind w:left="720"/>
    </w:pPr>
    <w:rPr>
      <w:rFonts w:ascii="Calibri" w:eastAsia="Calibri" w:hAnsi="Calibri"/>
      <w:sz w:val="22"/>
      <w:szCs w:val="22"/>
      <w:lang w:eastAsia="en-US"/>
    </w:rPr>
  </w:style>
  <w:style w:type="paragraph" w:customStyle="1" w:styleId="corte1datos">
    <w:name w:val="corte1 datos"/>
    <w:basedOn w:val="Normal"/>
    <w:rsid w:val="00D91DEA"/>
    <w:pPr>
      <w:ind w:left="2552"/>
    </w:pPr>
    <w:rPr>
      <w:rFonts w:ascii="Arial" w:eastAsia="Calibri" w:hAnsi="Arial"/>
      <w:b/>
      <w:caps/>
      <w:sz w:val="30"/>
      <w:szCs w:val="20"/>
      <w:lang w:val="es-ES_tradnl" w:eastAsia="es-MX"/>
    </w:rPr>
  </w:style>
  <w:style w:type="paragraph" w:customStyle="1" w:styleId="corte5transcripcionCarCar">
    <w:name w:val="corte5 transcripcion Car Car"/>
    <w:basedOn w:val="Normal"/>
    <w:link w:val="corte5transcripcionCarCarCar"/>
    <w:rsid w:val="00D91DEA"/>
    <w:pPr>
      <w:spacing w:line="360" w:lineRule="auto"/>
      <w:ind w:left="709" w:right="709"/>
      <w:jc w:val="both"/>
    </w:pPr>
    <w:rPr>
      <w:rFonts w:ascii="Arial" w:eastAsia="Calibri" w:hAnsi="Arial"/>
      <w:b/>
      <w:i/>
      <w:sz w:val="30"/>
      <w:szCs w:val="20"/>
      <w:lang w:val="es-ES_tradnl" w:eastAsia="es-MX"/>
    </w:rPr>
  </w:style>
  <w:style w:type="paragraph" w:customStyle="1" w:styleId="TEXTONORMAL0">
    <w:name w:val="TEXTO NORMAL"/>
    <w:basedOn w:val="Normal"/>
    <w:rsid w:val="00D91DEA"/>
    <w:pPr>
      <w:spacing w:line="360" w:lineRule="auto"/>
      <w:ind w:firstLine="709"/>
      <w:jc w:val="both"/>
    </w:pPr>
    <w:rPr>
      <w:rFonts w:ascii="Arial" w:eastAsia="Calibri" w:hAnsi="Arial" w:cs="Arial"/>
      <w:sz w:val="28"/>
      <w:szCs w:val="28"/>
      <w:lang w:val="es-ES_tradnl" w:eastAsia="es-MX"/>
    </w:rPr>
  </w:style>
  <w:style w:type="character" w:customStyle="1" w:styleId="corte5transcripcionCarCarCar">
    <w:name w:val="corte5 transcripcion Car Car Car"/>
    <w:link w:val="corte5transcripcionCarCar"/>
    <w:locked/>
    <w:rsid w:val="00D91DEA"/>
    <w:rPr>
      <w:rFonts w:ascii="Arial" w:eastAsia="Calibri" w:hAnsi="Arial"/>
      <w:b/>
      <w:i/>
      <w:sz w:val="30"/>
      <w:lang w:val="es-ES_tradnl"/>
    </w:rPr>
  </w:style>
  <w:style w:type="paragraph" w:customStyle="1" w:styleId="corte3centro">
    <w:name w:val="corte3 centro"/>
    <w:basedOn w:val="Normal"/>
    <w:rsid w:val="00D91DEA"/>
    <w:pPr>
      <w:spacing w:line="360" w:lineRule="auto"/>
      <w:jc w:val="center"/>
    </w:pPr>
    <w:rPr>
      <w:rFonts w:ascii="Arial" w:eastAsia="Calibri" w:hAnsi="Arial"/>
      <w:b/>
      <w:sz w:val="30"/>
      <w:szCs w:val="20"/>
      <w:lang w:val="es-ES_tradnl" w:eastAsia="es-MX"/>
    </w:rPr>
  </w:style>
  <w:style w:type="paragraph" w:customStyle="1" w:styleId="corte2ponente">
    <w:name w:val="corte2 ponente"/>
    <w:basedOn w:val="Normal"/>
    <w:rsid w:val="00D91DEA"/>
    <w:rPr>
      <w:rFonts w:ascii="Arial" w:eastAsia="Calibri" w:hAnsi="Arial"/>
      <w:b/>
      <w:caps/>
      <w:sz w:val="30"/>
      <w:szCs w:val="20"/>
      <w:lang w:val="es-ES_tradnl" w:eastAsia="es-MX"/>
    </w:rPr>
  </w:style>
  <w:style w:type="paragraph" w:customStyle="1" w:styleId="corte4fondo">
    <w:name w:val="corte4 fondo"/>
    <w:basedOn w:val="Normal"/>
    <w:rsid w:val="00D91DEA"/>
    <w:pPr>
      <w:spacing w:line="360" w:lineRule="auto"/>
      <w:ind w:firstLine="709"/>
      <w:jc w:val="both"/>
    </w:pPr>
    <w:rPr>
      <w:rFonts w:ascii="Arial" w:eastAsia="Calibri" w:hAnsi="Arial"/>
      <w:sz w:val="30"/>
      <w:szCs w:val="20"/>
      <w:lang w:val="es-ES_tradnl" w:eastAsia="es-MX"/>
    </w:rPr>
  </w:style>
  <w:style w:type="paragraph" w:customStyle="1" w:styleId="corte5transcripcion">
    <w:name w:val="corte5 transcripcion"/>
    <w:basedOn w:val="Normal"/>
    <w:rsid w:val="00D91DEA"/>
    <w:pPr>
      <w:spacing w:line="360" w:lineRule="auto"/>
      <w:ind w:left="709" w:right="709"/>
      <w:jc w:val="both"/>
    </w:pPr>
    <w:rPr>
      <w:rFonts w:ascii="Arial" w:eastAsia="Calibri" w:hAnsi="Arial"/>
      <w:b/>
      <w:i/>
      <w:sz w:val="30"/>
      <w:szCs w:val="20"/>
      <w:lang w:val="es-ES_tradnl" w:eastAsia="es-MX"/>
    </w:rPr>
  </w:style>
  <w:style w:type="paragraph" w:customStyle="1" w:styleId="CharCharCarCarCarCarCarCarCarCar3CarCarCarCarCarCarCarCarCarCarCarCarCar2">
    <w:name w:val="Char Char Car Car Car Car Car Car Car Car3 Car Car Car Car Car Car Car Car Car Car Car Car Car2"/>
    <w:basedOn w:val="Normal"/>
    <w:rsid w:val="00D91DEA"/>
    <w:pPr>
      <w:spacing w:after="160" w:line="240" w:lineRule="exact"/>
    </w:pPr>
    <w:rPr>
      <w:rFonts w:ascii="Tahoma" w:eastAsia="Calibri" w:hAnsi="Tahoma"/>
      <w:sz w:val="20"/>
      <w:szCs w:val="20"/>
      <w:lang w:eastAsia="en-US"/>
    </w:rPr>
  </w:style>
  <w:style w:type="paragraph" w:customStyle="1" w:styleId="xl37">
    <w:name w:val="xl37"/>
    <w:basedOn w:val="Normal"/>
    <w:rsid w:val="00D91DEA"/>
    <w:pPr>
      <w:pBdr>
        <w:left w:val="double" w:sz="6" w:space="0" w:color="auto"/>
        <w:right w:val="double" w:sz="6" w:space="0" w:color="auto"/>
      </w:pBdr>
      <w:spacing w:before="100" w:beforeAutospacing="1" w:after="100" w:afterAutospacing="1"/>
      <w:jc w:val="center"/>
    </w:pPr>
    <w:rPr>
      <w:rFonts w:ascii="Arial" w:hAnsi="Arial" w:cs="Arial"/>
      <w:b/>
      <w:bCs/>
    </w:rPr>
  </w:style>
  <w:style w:type="paragraph" w:customStyle="1" w:styleId="Firmapuesto">
    <w:name w:val="Firma puesto"/>
    <w:basedOn w:val="Firma"/>
    <w:rsid w:val="00D91DEA"/>
    <w:rPr>
      <w:rFonts w:eastAsia="Calibri"/>
    </w:rPr>
  </w:style>
  <w:style w:type="paragraph" w:customStyle="1" w:styleId="Firmaorganizacin">
    <w:name w:val="Firma organización"/>
    <w:basedOn w:val="Firma"/>
    <w:rsid w:val="00D91DEA"/>
    <w:rPr>
      <w:rFonts w:eastAsia="Calibri"/>
    </w:rPr>
  </w:style>
  <w:style w:type="paragraph" w:customStyle="1" w:styleId="CM16Car">
    <w:name w:val="CM16 Car"/>
    <w:basedOn w:val="DefaultCar"/>
    <w:next w:val="DefaultCar"/>
    <w:link w:val="CM16CarCar"/>
    <w:rsid w:val="00D91DEA"/>
    <w:pPr>
      <w:widowControl w:val="0"/>
      <w:spacing w:after="123"/>
    </w:pPr>
    <w:rPr>
      <w:rFonts w:eastAsia="Calibri"/>
    </w:rPr>
  </w:style>
  <w:style w:type="paragraph" w:customStyle="1" w:styleId="CM19">
    <w:name w:val="CM19"/>
    <w:basedOn w:val="DefaultCar"/>
    <w:next w:val="DefaultCar"/>
    <w:rsid w:val="00D91DEA"/>
    <w:pPr>
      <w:widowControl w:val="0"/>
      <w:spacing w:after="500"/>
    </w:pPr>
    <w:rPr>
      <w:rFonts w:ascii="ACPJNP+Arial" w:eastAsia="Calibri" w:hAnsi="ACPJNP+Arial" w:cs="ACPJNP+Arial"/>
      <w:color w:val="auto"/>
    </w:rPr>
  </w:style>
  <w:style w:type="paragraph" w:customStyle="1" w:styleId="CM20">
    <w:name w:val="CM20"/>
    <w:basedOn w:val="DefaultCar"/>
    <w:next w:val="DefaultCar"/>
    <w:rsid w:val="00D91DEA"/>
    <w:pPr>
      <w:widowControl w:val="0"/>
      <w:spacing w:after="250"/>
    </w:pPr>
    <w:rPr>
      <w:rFonts w:ascii="ACPJNP+Arial" w:eastAsia="Calibri" w:hAnsi="ACPJNP+Arial" w:cs="ACPJNP+Arial"/>
      <w:color w:val="auto"/>
    </w:rPr>
  </w:style>
  <w:style w:type="paragraph" w:customStyle="1" w:styleId="CM21">
    <w:name w:val="CM21"/>
    <w:basedOn w:val="DefaultCar"/>
    <w:next w:val="DefaultCar"/>
    <w:rsid w:val="00D91DEA"/>
    <w:pPr>
      <w:widowControl w:val="0"/>
      <w:spacing w:after="380"/>
    </w:pPr>
    <w:rPr>
      <w:rFonts w:ascii="ACPJNP+Arial" w:eastAsia="Calibri" w:hAnsi="ACPJNP+Arial" w:cs="ACPJNP+Arial"/>
      <w:color w:val="auto"/>
    </w:rPr>
  </w:style>
  <w:style w:type="character" w:customStyle="1" w:styleId="CM16CarCar">
    <w:name w:val="CM16 Car Car"/>
    <w:link w:val="CM16Car"/>
    <w:locked/>
    <w:rsid w:val="00D91DEA"/>
    <w:rPr>
      <w:rFonts w:ascii="Arial" w:eastAsia="Calibri" w:hAnsi="Arial" w:cs="Arial"/>
      <w:color w:val="000000"/>
      <w:sz w:val="24"/>
      <w:szCs w:val="24"/>
      <w:lang w:val="es-ES" w:eastAsia="es-ES"/>
    </w:rPr>
  </w:style>
  <w:style w:type="character" w:customStyle="1" w:styleId="highlightedsearchterm">
    <w:name w:val="highlightedsearchterm"/>
    <w:rsid w:val="00D91DEA"/>
    <w:rPr>
      <w:rFonts w:cs="Times New Roman"/>
    </w:rPr>
  </w:style>
  <w:style w:type="character" w:customStyle="1" w:styleId="CarCar21">
    <w:name w:val="Car Car21"/>
    <w:rsid w:val="00D91DEA"/>
    <w:rPr>
      <w:rFonts w:ascii="Univers" w:hAnsi="Univers" w:cs="Times New Roman"/>
      <w:b/>
      <w:sz w:val="22"/>
      <w:lang w:val="es-ES_tradnl" w:eastAsia="es-ES" w:bidi="ar-SA"/>
    </w:rPr>
  </w:style>
  <w:style w:type="character" w:customStyle="1" w:styleId="CarCar13">
    <w:name w:val="Car Car13"/>
    <w:rsid w:val="00D91DEA"/>
    <w:rPr>
      <w:rFonts w:ascii="Univers" w:hAnsi="Univers" w:cs="Times New Roman"/>
      <w:b/>
      <w:sz w:val="24"/>
      <w:lang w:val="es-ES_tradnl" w:eastAsia="es-ES" w:bidi="ar-SA"/>
    </w:rPr>
  </w:style>
  <w:style w:type="character" w:customStyle="1" w:styleId="CarCar24">
    <w:name w:val="Car Car24"/>
    <w:rsid w:val="00D91DEA"/>
    <w:rPr>
      <w:rFonts w:ascii="Univers" w:hAnsi="Univers" w:cs="Times New Roman"/>
      <w:b/>
      <w:sz w:val="22"/>
      <w:lang w:val="es-ES_tradnl" w:eastAsia="es-ES" w:bidi="ar-SA"/>
    </w:rPr>
  </w:style>
  <w:style w:type="character" w:customStyle="1" w:styleId="CarCar18">
    <w:name w:val="Car Car18"/>
    <w:rsid w:val="00D91DEA"/>
    <w:rPr>
      <w:rFonts w:ascii="Univers" w:hAnsi="Univers" w:cs="Times New Roman"/>
      <w:b/>
      <w:sz w:val="22"/>
      <w:lang w:val="es-ES_tradnl" w:eastAsia="es-ES" w:bidi="ar-SA"/>
    </w:rPr>
  </w:style>
  <w:style w:type="paragraph" w:customStyle="1" w:styleId="Textoindependiente212">
    <w:name w:val="Texto independiente 212"/>
    <w:basedOn w:val="Normal"/>
    <w:rsid w:val="00D91DEA"/>
    <w:pPr>
      <w:overflowPunct w:val="0"/>
      <w:autoSpaceDE w:val="0"/>
      <w:autoSpaceDN w:val="0"/>
      <w:adjustRightInd w:val="0"/>
      <w:spacing w:after="120"/>
      <w:ind w:right="-568"/>
      <w:jc w:val="both"/>
      <w:textAlignment w:val="baseline"/>
    </w:pPr>
    <w:rPr>
      <w:rFonts w:ascii="Arial" w:eastAsia="Calibri" w:hAnsi="Arial"/>
      <w:szCs w:val="20"/>
      <w:lang w:val="es-ES_tradnl"/>
    </w:rPr>
  </w:style>
  <w:style w:type="character" w:customStyle="1" w:styleId="TextonotaalfinalCar1">
    <w:name w:val="Texto nota al final Car1"/>
    <w:uiPriority w:val="99"/>
    <w:semiHidden/>
    <w:rsid w:val="00D91DEA"/>
    <w:rPr>
      <w:sz w:val="20"/>
      <w:szCs w:val="20"/>
    </w:rPr>
  </w:style>
  <w:style w:type="character" w:customStyle="1" w:styleId="CarCar26">
    <w:name w:val="Car Car26"/>
    <w:rsid w:val="00D91DEA"/>
    <w:rPr>
      <w:rFonts w:ascii="Univers" w:hAnsi="Univers" w:cs="Times New Roman"/>
      <w:sz w:val="24"/>
      <w:u w:val="single"/>
      <w:lang w:val="es-ES_tradnl" w:eastAsia="es-ES" w:bidi="ar-SA"/>
    </w:rPr>
  </w:style>
  <w:style w:type="character" w:customStyle="1" w:styleId="CarCar11">
    <w:name w:val="Car Car11"/>
    <w:rsid w:val="00D91DEA"/>
    <w:rPr>
      <w:rFonts w:ascii="Arial" w:hAnsi="Arial" w:cs="Times New Roman"/>
      <w:b/>
      <w:sz w:val="24"/>
      <w:szCs w:val="24"/>
      <w:lang w:val="es-MX" w:eastAsia="es-ES" w:bidi="ar-SA"/>
    </w:rPr>
  </w:style>
  <w:style w:type="paragraph" w:customStyle="1" w:styleId="CharCharCarCarCarCarCarCarCarCar3CarCarCarCarCarCarCarCarCarCarCarCarCar1">
    <w:name w:val="Char Char Car Car Car Car Car Car Car Car3 Car Car Car Car Car Car Car Car Car Car Car Car Car1"/>
    <w:basedOn w:val="Normal"/>
    <w:rsid w:val="00D91DEA"/>
    <w:pPr>
      <w:spacing w:after="160" w:line="240" w:lineRule="exact"/>
    </w:pPr>
    <w:rPr>
      <w:rFonts w:ascii="Tahoma" w:eastAsia="Calibri" w:hAnsi="Tahoma"/>
      <w:sz w:val="20"/>
      <w:szCs w:val="20"/>
      <w:lang w:eastAsia="en-US"/>
    </w:rPr>
  </w:style>
  <w:style w:type="character" w:customStyle="1" w:styleId="CarCar10">
    <w:name w:val="Car Car10"/>
    <w:rsid w:val="00D91DEA"/>
    <w:rPr>
      <w:rFonts w:ascii="Univers" w:hAnsi="Univers" w:cs="Times New Roman"/>
      <w:b/>
      <w:sz w:val="22"/>
      <w:lang w:val="es-ES_tradnl" w:eastAsia="es-ES" w:bidi="ar-SA"/>
    </w:rPr>
  </w:style>
  <w:style w:type="paragraph" w:customStyle="1" w:styleId="ecdefault">
    <w:name w:val="ec_default"/>
    <w:basedOn w:val="Normal"/>
    <w:rsid w:val="00D91DEA"/>
    <w:pPr>
      <w:spacing w:before="100" w:beforeAutospacing="1" w:after="100" w:afterAutospacing="1"/>
    </w:pPr>
    <w:rPr>
      <w:rFonts w:eastAsia="Calibri"/>
    </w:rPr>
  </w:style>
  <w:style w:type="paragraph" w:customStyle="1" w:styleId="Textoindependiente211">
    <w:name w:val="Texto independiente 211"/>
    <w:basedOn w:val="Normal"/>
    <w:rsid w:val="00D91DEA"/>
    <w:pPr>
      <w:widowControl w:val="0"/>
      <w:overflowPunct w:val="0"/>
      <w:autoSpaceDE w:val="0"/>
      <w:autoSpaceDN w:val="0"/>
      <w:adjustRightInd w:val="0"/>
      <w:spacing w:line="360" w:lineRule="auto"/>
      <w:jc w:val="both"/>
      <w:textAlignment w:val="baseline"/>
    </w:pPr>
    <w:rPr>
      <w:rFonts w:ascii="Arial" w:eastAsia="Calibri" w:hAnsi="Arial"/>
      <w:sz w:val="22"/>
      <w:szCs w:val="20"/>
    </w:rPr>
  </w:style>
  <w:style w:type="character" w:customStyle="1" w:styleId="CarCar25">
    <w:name w:val="Car Car25"/>
    <w:locked/>
    <w:rsid w:val="00D91DEA"/>
    <w:rPr>
      <w:rFonts w:ascii="Univers" w:hAnsi="Univers" w:cs="Times New Roman"/>
      <w:b/>
      <w:sz w:val="24"/>
      <w:u w:val="single"/>
      <w:lang w:val="es-ES_tradnl" w:eastAsia="es-ES" w:bidi="ar-SA"/>
    </w:rPr>
  </w:style>
  <w:style w:type="character" w:customStyle="1" w:styleId="Textoindependiente2Car1">
    <w:name w:val="Texto independiente 2 Car1"/>
    <w:semiHidden/>
    <w:locked/>
    <w:rsid w:val="00D91DEA"/>
    <w:rPr>
      <w:rFonts w:cs="Times New Roman"/>
      <w:sz w:val="24"/>
      <w:szCs w:val="24"/>
    </w:rPr>
  </w:style>
  <w:style w:type="paragraph" w:customStyle="1" w:styleId="corte4fondoCar">
    <w:name w:val="corte4 fondo Car"/>
    <w:basedOn w:val="Normal"/>
    <w:rsid w:val="00D91DEA"/>
    <w:pPr>
      <w:spacing w:line="360" w:lineRule="auto"/>
      <w:ind w:firstLine="709"/>
      <w:jc w:val="both"/>
    </w:pPr>
    <w:rPr>
      <w:rFonts w:ascii="Arial" w:eastAsia="Calibri" w:hAnsi="Arial"/>
      <w:sz w:val="30"/>
      <w:szCs w:val="20"/>
      <w:lang w:val="es-ES_tradnl" w:eastAsia="es-MX"/>
    </w:rPr>
  </w:style>
  <w:style w:type="paragraph" w:customStyle="1" w:styleId="corte5transcripcionCar">
    <w:name w:val="corte5 transcripcion Car"/>
    <w:basedOn w:val="Normal"/>
    <w:rsid w:val="00D91DEA"/>
    <w:pPr>
      <w:spacing w:line="360" w:lineRule="auto"/>
      <w:ind w:left="709" w:right="709"/>
      <w:jc w:val="both"/>
    </w:pPr>
    <w:rPr>
      <w:rFonts w:ascii="Arial" w:eastAsia="Calibri" w:hAnsi="Arial"/>
      <w:b/>
      <w:i/>
      <w:sz w:val="30"/>
      <w:szCs w:val="20"/>
      <w:lang w:val="es-ES_tradnl" w:eastAsia="es-MX"/>
    </w:rPr>
  </w:style>
  <w:style w:type="paragraph" w:customStyle="1" w:styleId="CM16">
    <w:name w:val="CM16"/>
    <w:basedOn w:val="Default"/>
    <w:next w:val="Default"/>
    <w:rsid w:val="00D91DEA"/>
    <w:pPr>
      <w:widowControl w:val="0"/>
      <w:spacing w:after="123"/>
    </w:pPr>
    <w:rPr>
      <w:rFonts w:eastAsia="Calibri"/>
    </w:rPr>
  </w:style>
  <w:style w:type="numbering" w:customStyle="1" w:styleId="Estilo2">
    <w:name w:val="Estilo2"/>
    <w:rsid w:val="00D91DEA"/>
    <w:pPr>
      <w:numPr>
        <w:numId w:val="11"/>
      </w:numPr>
    </w:pPr>
  </w:style>
  <w:style w:type="paragraph" w:customStyle="1" w:styleId="Textoindependiente22">
    <w:name w:val="Texto independiente 22"/>
    <w:basedOn w:val="Normal"/>
    <w:rsid w:val="00D91DEA"/>
    <w:pPr>
      <w:widowControl w:val="0"/>
      <w:overflowPunct w:val="0"/>
      <w:autoSpaceDE w:val="0"/>
      <w:autoSpaceDN w:val="0"/>
      <w:adjustRightInd w:val="0"/>
      <w:spacing w:line="360" w:lineRule="auto"/>
      <w:jc w:val="both"/>
      <w:textAlignment w:val="baseline"/>
    </w:pPr>
    <w:rPr>
      <w:rFonts w:ascii="Arial" w:hAnsi="Arial"/>
      <w:sz w:val="22"/>
      <w:szCs w:val="20"/>
    </w:rPr>
  </w:style>
  <w:style w:type="paragraph" w:customStyle="1" w:styleId="CharCharCarCarCarCarCarCarCarCar3CarCarCarCarCarCarCarCarCarCarCarCarCar3">
    <w:name w:val="Char Char Car Car Car Car Car Car Car Car3 Car Car Car Car Car Car Car Car Car Car Car Car Car3"/>
    <w:basedOn w:val="Normal"/>
    <w:rsid w:val="00D91DEA"/>
    <w:pPr>
      <w:spacing w:after="160" w:line="240" w:lineRule="exact"/>
    </w:pPr>
    <w:rPr>
      <w:rFonts w:ascii="Tahoma" w:hAnsi="Tahoma"/>
      <w:sz w:val="20"/>
      <w:szCs w:val="20"/>
      <w:lang w:eastAsia="en-US"/>
    </w:rPr>
  </w:style>
  <w:style w:type="paragraph" w:customStyle="1" w:styleId="Prrafodelista2">
    <w:name w:val="Párrafo de lista2"/>
    <w:basedOn w:val="Normal"/>
    <w:rsid w:val="00D91DEA"/>
    <w:pPr>
      <w:spacing w:line="360" w:lineRule="auto"/>
      <w:ind w:left="720"/>
      <w:jc w:val="center"/>
    </w:pPr>
    <w:rPr>
      <w:rFonts w:ascii="Calibri" w:hAnsi="Calibri"/>
      <w:sz w:val="22"/>
      <w:szCs w:val="22"/>
      <w:lang w:val="es-MX" w:eastAsia="en-US"/>
    </w:rPr>
  </w:style>
  <w:style w:type="paragraph" w:customStyle="1" w:styleId="Textoindependiente23">
    <w:name w:val="Texto independiente 23"/>
    <w:basedOn w:val="Normal"/>
    <w:rsid w:val="00D91DEA"/>
    <w:pPr>
      <w:widowControl w:val="0"/>
      <w:overflowPunct w:val="0"/>
      <w:autoSpaceDE w:val="0"/>
      <w:autoSpaceDN w:val="0"/>
      <w:adjustRightInd w:val="0"/>
      <w:spacing w:line="360" w:lineRule="auto"/>
      <w:jc w:val="both"/>
      <w:textAlignment w:val="baseline"/>
    </w:pPr>
    <w:rPr>
      <w:rFonts w:ascii="Arial" w:hAnsi="Arial"/>
      <w:sz w:val="22"/>
      <w:szCs w:val="20"/>
    </w:rPr>
  </w:style>
  <w:style w:type="character" w:styleId="nfasisintenso">
    <w:name w:val="Intense Emphasis"/>
    <w:qFormat/>
    <w:rsid w:val="00D91DEA"/>
    <w:rPr>
      <w:b/>
      <w:bCs/>
      <w:i/>
      <w:iCs/>
      <w:color w:val="4F81BD"/>
    </w:rPr>
  </w:style>
  <w:style w:type="paragraph" w:styleId="Cita">
    <w:name w:val="Quote"/>
    <w:basedOn w:val="Normal"/>
    <w:next w:val="Normal"/>
    <w:link w:val="CitaCar"/>
    <w:qFormat/>
    <w:rsid w:val="00D91DEA"/>
    <w:rPr>
      <w:i/>
      <w:iCs/>
      <w:color w:val="000000"/>
    </w:rPr>
  </w:style>
  <w:style w:type="character" w:customStyle="1" w:styleId="CitaCar">
    <w:name w:val="Cita Car"/>
    <w:basedOn w:val="Fuentedeprrafopredeter"/>
    <w:link w:val="Cita"/>
    <w:rsid w:val="00D91DEA"/>
    <w:rPr>
      <w:i/>
      <w:iCs/>
      <w:color w:val="000000"/>
      <w:sz w:val="24"/>
      <w:szCs w:val="24"/>
      <w:lang w:val="es-ES" w:eastAsia="es-ES"/>
    </w:rPr>
  </w:style>
  <w:style w:type="character" w:styleId="Ttulodellibro">
    <w:name w:val="Book Title"/>
    <w:qFormat/>
    <w:rsid w:val="00D91DEA"/>
    <w:rPr>
      <w:b/>
      <w:bCs/>
      <w:smallCaps/>
      <w:spacing w:val="5"/>
    </w:rPr>
  </w:style>
  <w:style w:type="character" w:styleId="Referenciaintensa">
    <w:name w:val="Intense Reference"/>
    <w:qFormat/>
    <w:rsid w:val="00D91DEA"/>
    <w:rPr>
      <w:b/>
      <w:bCs/>
      <w:smallCaps/>
      <w:color w:val="C0504D"/>
      <w:spacing w:val="5"/>
      <w:u w:val="single"/>
    </w:rPr>
  </w:style>
  <w:style w:type="character" w:styleId="Referenciasutil">
    <w:name w:val="Subtle Reference"/>
    <w:qFormat/>
    <w:rsid w:val="00D91DEA"/>
    <w:rPr>
      <w:smallCaps/>
      <w:color w:val="C0504D"/>
      <w:u w:val="single"/>
    </w:rPr>
  </w:style>
  <w:style w:type="paragraph" w:styleId="Citadestacada">
    <w:name w:val="Intense Quote"/>
    <w:basedOn w:val="Normal"/>
    <w:next w:val="Normal"/>
    <w:link w:val="CitadestacadaCar"/>
    <w:qFormat/>
    <w:rsid w:val="00D91DEA"/>
    <w:pPr>
      <w:pBdr>
        <w:bottom w:val="single" w:sz="4" w:space="4" w:color="4F81BD"/>
      </w:pBdr>
      <w:spacing w:before="200" w:after="280"/>
      <w:ind w:left="936" w:right="936"/>
    </w:pPr>
    <w:rPr>
      <w:b/>
      <w:bCs/>
      <w:i/>
      <w:iCs/>
      <w:color w:val="4F81BD"/>
    </w:rPr>
  </w:style>
  <w:style w:type="character" w:customStyle="1" w:styleId="CitadestacadaCar">
    <w:name w:val="Cita destacada Car"/>
    <w:basedOn w:val="Fuentedeprrafopredeter"/>
    <w:link w:val="Citadestacada"/>
    <w:rsid w:val="00D91DEA"/>
    <w:rPr>
      <w:b/>
      <w:bCs/>
      <w:i/>
      <w:iCs/>
      <w:color w:val="4F81BD"/>
      <w:sz w:val="24"/>
      <w:szCs w:val="24"/>
      <w:lang w:val="es-ES" w:eastAsia="es-ES"/>
    </w:rPr>
  </w:style>
  <w:style w:type="character" w:customStyle="1" w:styleId="CarCarCar7">
    <w:name w:val="Car Car Car7"/>
    <w:locked/>
    <w:rsid w:val="00D91DEA"/>
    <w:rPr>
      <w:rFonts w:ascii="Calibri" w:eastAsia="Calibri" w:hAnsi="Calibri"/>
      <w:sz w:val="22"/>
      <w:szCs w:val="22"/>
      <w:lang w:val="es-MX" w:eastAsia="en-US" w:bidi="ar-SA"/>
    </w:rPr>
  </w:style>
  <w:style w:type="character" w:styleId="Nmerodelnea">
    <w:name w:val="line number"/>
    <w:rsid w:val="00D91DEA"/>
  </w:style>
  <w:style w:type="paragraph" w:styleId="Lista5">
    <w:name w:val="List 5"/>
    <w:basedOn w:val="Normal"/>
    <w:rsid w:val="00D91DEA"/>
    <w:pPr>
      <w:ind w:left="1415" w:hanging="283"/>
    </w:pPr>
    <w:rPr>
      <w:sz w:val="20"/>
      <w:szCs w:val="20"/>
    </w:rPr>
  </w:style>
  <w:style w:type="character" w:customStyle="1" w:styleId="CarCarCar8">
    <w:name w:val="Car Car Car8"/>
    <w:semiHidden/>
    <w:rsid w:val="00D91DEA"/>
    <w:rPr>
      <w:rFonts w:ascii="Courier New" w:hAnsi="Courier New"/>
      <w:szCs w:val="24"/>
      <w:lang w:val="es-ES" w:eastAsia="es-ES" w:bidi="ar-SA"/>
    </w:rPr>
  </w:style>
  <w:style w:type="character" w:customStyle="1" w:styleId="CarCarCar15">
    <w:name w:val="Car Car Car15"/>
    <w:rsid w:val="00D91DEA"/>
    <w:rPr>
      <w:rFonts w:ascii="Univers" w:hAnsi="Univers"/>
      <w:b/>
      <w:sz w:val="22"/>
      <w:lang w:val="es-ES_tradnl" w:eastAsia="es-ES" w:bidi="ar-SA"/>
    </w:rPr>
  </w:style>
  <w:style w:type="character" w:customStyle="1" w:styleId="CarCarCar13">
    <w:name w:val="Car Car Car13"/>
    <w:semiHidden/>
    <w:rsid w:val="00D91DEA"/>
    <w:rPr>
      <w:lang w:val="es-ES" w:eastAsia="es-ES" w:bidi="ar-SA"/>
    </w:rPr>
  </w:style>
  <w:style w:type="character" w:customStyle="1" w:styleId="CarCarCar21">
    <w:name w:val="Car Car Car21"/>
    <w:rsid w:val="00D91DEA"/>
    <w:rPr>
      <w:rFonts w:ascii="Univers" w:hAnsi="Univers"/>
      <w:b/>
      <w:lang w:val="es-ES_tradnl" w:eastAsia="es-ES" w:bidi="ar-SA"/>
    </w:rPr>
  </w:style>
  <w:style w:type="character" w:customStyle="1" w:styleId="CarCarCar16">
    <w:name w:val="Car Car Car16"/>
    <w:rsid w:val="00D91DEA"/>
    <w:rPr>
      <w:rFonts w:ascii="Univers" w:hAnsi="Univers"/>
      <w:b/>
      <w:sz w:val="24"/>
      <w:lang w:val="es-ES_tradnl" w:eastAsia="es-ES" w:bidi="ar-SA"/>
    </w:rPr>
  </w:style>
  <w:style w:type="character" w:customStyle="1" w:styleId="CarCarCar12">
    <w:name w:val="Car Car Car12"/>
    <w:rsid w:val="00D91DEA"/>
    <w:rPr>
      <w:lang w:val="es-ES" w:eastAsia="es-ES" w:bidi="ar-SA"/>
    </w:rPr>
  </w:style>
  <w:style w:type="character" w:customStyle="1" w:styleId="CarCarCar9">
    <w:name w:val="Car Car Car9"/>
    <w:rsid w:val="00D91DEA"/>
    <w:rPr>
      <w:rFonts w:ascii="Arial" w:hAnsi="Arial"/>
      <w:b/>
      <w:sz w:val="18"/>
      <w:lang w:val="es-MX" w:eastAsia="es-ES" w:bidi="ar-SA"/>
    </w:rPr>
  </w:style>
  <w:style w:type="character" w:customStyle="1" w:styleId="DefaultCarCarCar">
    <w:name w:val="Default Car Car Car"/>
    <w:locked/>
    <w:rsid w:val="00D91DEA"/>
    <w:rPr>
      <w:rFonts w:ascii="Arial" w:hAnsi="Arial" w:cs="Arial"/>
      <w:color w:val="000000"/>
      <w:sz w:val="24"/>
      <w:szCs w:val="24"/>
      <w:lang w:val="es-ES" w:eastAsia="es-ES" w:bidi="ar-SA"/>
    </w:rPr>
  </w:style>
  <w:style w:type="character" w:customStyle="1" w:styleId="CarCarCar20">
    <w:name w:val="Car Car Car20"/>
    <w:rsid w:val="00D91DEA"/>
    <w:rPr>
      <w:u w:val="single"/>
      <w:lang w:val="es-ES_tradnl" w:eastAsia="es-ES" w:bidi="ar-SA"/>
    </w:rPr>
  </w:style>
  <w:style w:type="character" w:customStyle="1" w:styleId="CarCarCar19">
    <w:name w:val="Car Car Car19"/>
    <w:rsid w:val="00D91DEA"/>
    <w:rPr>
      <w:rFonts w:ascii="Univers" w:hAnsi="Univers"/>
      <w:b/>
      <w:sz w:val="28"/>
      <w:lang w:val="es-ES_tradnl" w:eastAsia="es-ES" w:bidi="ar-SA"/>
    </w:rPr>
  </w:style>
  <w:style w:type="character" w:customStyle="1" w:styleId="CarCarCar18">
    <w:name w:val="Car Car Car18"/>
    <w:rsid w:val="00D91DEA"/>
    <w:rPr>
      <w:rFonts w:ascii="Univers" w:hAnsi="Univers"/>
      <w:b/>
      <w:sz w:val="28"/>
      <w:u w:val="single"/>
      <w:lang w:val="es-ES_tradnl" w:eastAsia="es-ES" w:bidi="ar-SA"/>
    </w:rPr>
  </w:style>
  <w:style w:type="character" w:customStyle="1" w:styleId="CarCarCar17">
    <w:name w:val="Car Car Car17"/>
    <w:rsid w:val="00D91DEA"/>
    <w:rPr>
      <w:rFonts w:ascii="Univers" w:hAnsi="Univers"/>
      <w:b/>
      <w:u w:val="single"/>
      <w:lang w:val="es-ES" w:eastAsia="es-ES" w:bidi="ar-SA"/>
    </w:rPr>
  </w:style>
  <w:style w:type="character" w:customStyle="1" w:styleId="CarCarCar10">
    <w:name w:val="Car Car Car10"/>
    <w:rsid w:val="00D91DEA"/>
    <w:rPr>
      <w:rFonts w:ascii="Arial" w:hAnsi="Arial"/>
      <w:sz w:val="18"/>
      <w:szCs w:val="24"/>
      <w:lang w:val="es-MX" w:eastAsia="es-ES" w:bidi="ar-SA"/>
    </w:rPr>
  </w:style>
  <w:style w:type="character" w:customStyle="1" w:styleId="CarCarCar5">
    <w:name w:val="Car Car Car5"/>
    <w:semiHidden/>
    <w:rsid w:val="00D91DEA"/>
    <w:rPr>
      <w:lang w:val="es-ES" w:eastAsia="es-ES" w:bidi="ar-SA"/>
    </w:rPr>
  </w:style>
  <w:style w:type="character" w:customStyle="1" w:styleId="CarCarCar3">
    <w:name w:val="Car Car Car3"/>
    <w:semiHidden/>
    <w:rsid w:val="00D91DEA"/>
    <w:rPr>
      <w:b/>
      <w:bCs/>
      <w:lang w:val="es-ES" w:eastAsia="es-ES" w:bidi="ar-SA"/>
    </w:rPr>
  </w:style>
  <w:style w:type="character" w:customStyle="1" w:styleId="CarCarCar6">
    <w:name w:val="Car Car Car6"/>
    <w:semiHidden/>
    <w:rsid w:val="00D91DEA"/>
    <w:rPr>
      <w:rFonts w:ascii="Tahoma" w:hAnsi="Tahoma" w:cs="Tahoma"/>
      <w:lang w:val="es-ES" w:eastAsia="es-ES" w:bidi="ar-SA"/>
    </w:rPr>
  </w:style>
  <w:style w:type="character" w:customStyle="1" w:styleId="CarCarCar14">
    <w:name w:val="Car Car Car14"/>
    <w:rsid w:val="00D91DEA"/>
    <w:rPr>
      <w:rFonts w:ascii="Arial" w:hAnsi="Arial"/>
      <w:sz w:val="18"/>
      <w:lang w:val="es-MX" w:eastAsia="es-ES" w:bidi="ar-SA"/>
    </w:rPr>
  </w:style>
  <w:style w:type="character" w:customStyle="1" w:styleId="CarCarCar11">
    <w:name w:val="Car Car Car11"/>
    <w:rsid w:val="00D91DEA"/>
    <w:rPr>
      <w:b/>
      <w:sz w:val="24"/>
      <w:lang w:val="es-ES" w:eastAsia="es-ES" w:bidi="ar-SA"/>
    </w:rPr>
  </w:style>
  <w:style w:type="character" w:customStyle="1" w:styleId="CarCarCar4">
    <w:name w:val="Car Car Car4"/>
    <w:rsid w:val="00D91DEA"/>
    <w:rPr>
      <w:lang w:val="es-ES" w:eastAsia="es-ES" w:bidi="ar-SA"/>
    </w:rPr>
  </w:style>
  <w:style w:type="character" w:customStyle="1" w:styleId="CarCarCar2">
    <w:name w:val="Car Car Car2"/>
    <w:rsid w:val="00D91DEA"/>
    <w:rPr>
      <w:rFonts w:ascii="Arial" w:hAnsi="Arial"/>
      <w:b/>
      <w:sz w:val="24"/>
      <w:szCs w:val="24"/>
      <w:lang w:val="es-ES" w:eastAsia="es-ES" w:bidi="ar-SA"/>
    </w:rPr>
  </w:style>
  <w:style w:type="paragraph" w:customStyle="1" w:styleId="paragraph">
    <w:name w:val="paragraph"/>
    <w:basedOn w:val="Normal"/>
    <w:rsid w:val="00D91DEA"/>
    <w:pPr>
      <w:spacing w:before="100" w:beforeAutospacing="1" w:after="100" w:afterAutospacing="1"/>
    </w:pPr>
    <w:rPr>
      <w:lang w:val="es-MX" w:eastAsia="es-MX"/>
    </w:rPr>
  </w:style>
  <w:style w:type="character" w:customStyle="1" w:styleId="normaltextrun">
    <w:name w:val="normaltextrun"/>
    <w:rsid w:val="00D91DEA"/>
    <w:rPr>
      <w:rFonts w:ascii="Calibri" w:eastAsia="Calibri" w:hAnsi="Calibri" w:cs="Times New Roman"/>
    </w:rPr>
  </w:style>
  <w:style w:type="character" w:customStyle="1" w:styleId="eop">
    <w:name w:val="eop"/>
    <w:rsid w:val="00D91DEA"/>
    <w:rPr>
      <w:rFonts w:ascii="Calibri" w:eastAsia="Calibri" w:hAnsi="Calibri" w:cs="Times New Roman"/>
    </w:rPr>
  </w:style>
  <w:style w:type="paragraph" w:customStyle="1" w:styleId="Titulo1">
    <w:name w:val="Titulo 1"/>
    <w:basedOn w:val="Normal"/>
    <w:rsid w:val="00D91DEA"/>
    <w:pPr>
      <w:pBdr>
        <w:bottom w:val="single" w:sz="12" w:space="1" w:color="auto"/>
      </w:pBdr>
      <w:spacing w:before="120"/>
      <w:jc w:val="both"/>
      <w:outlineLvl w:val="0"/>
    </w:pPr>
    <w:rPr>
      <w:rFonts w:cs="Arial"/>
      <w:b/>
      <w:sz w:val="18"/>
      <w:szCs w:val="18"/>
      <w:lang w:val="es-ES_tradnl" w:eastAsia="es-MX"/>
    </w:rPr>
  </w:style>
  <w:style w:type="character" w:customStyle="1" w:styleId="TextosinformatoCar1">
    <w:name w:val="Texto sin formato Car1"/>
    <w:locked/>
    <w:rsid w:val="00D91DEA"/>
    <w:rPr>
      <w:rFonts w:ascii="Courier New" w:eastAsia="Times New Roman" w:hAnsi="Courier New" w:cs="Courier New"/>
      <w:lang w:val="es-ES" w:eastAsia="es-ES"/>
    </w:rPr>
  </w:style>
  <w:style w:type="character" w:customStyle="1" w:styleId="googqs-tidbit-0">
    <w:name w:val="goog_qs-tidbit-0"/>
    <w:rsid w:val="00D91DEA"/>
  </w:style>
  <w:style w:type="character" w:customStyle="1" w:styleId="CarCarCarCarCar11">
    <w:name w:val="Car Car Car Car Car11"/>
    <w:rsid w:val="00D91DEA"/>
    <w:rPr>
      <w:rFonts w:ascii="Univers" w:hAnsi="Univers" w:cs="Univers"/>
      <w:b/>
      <w:bCs/>
      <w:sz w:val="22"/>
      <w:szCs w:val="22"/>
      <w:lang w:val="es-ES_tradnl" w:eastAsia="es-ES"/>
    </w:rPr>
  </w:style>
  <w:style w:type="character" w:customStyle="1" w:styleId="CarCarCarCarCarCarCarCarCarCar11">
    <w:name w:val="Car Car Car Car Car Car Car Car Car Car11"/>
    <w:rsid w:val="00D91DEA"/>
    <w:rPr>
      <w:rFonts w:ascii="Univers" w:hAnsi="Univers" w:cs="Univers"/>
      <w:b/>
      <w:bCs/>
      <w:sz w:val="22"/>
      <w:szCs w:val="22"/>
      <w:lang w:val="es-ES_tradnl" w:eastAsia="es-ES"/>
    </w:rPr>
  </w:style>
  <w:style w:type="character" w:customStyle="1" w:styleId="CarCarCarCarCarCarCarCarCarCarCar2">
    <w:name w:val="Car Car Car Car Car Car Car Car Car Car Car2"/>
    <w:rsid w:val="00D91DEA"/>
    <w:rPr>
      <w:rFonts w:ascii="Univers" w:hAnsi="Univers" w:cs="Univers"/>
      <w:b/>
      <w:bCs/>
      <w:sz w:val="22"/>
      <w:szCs w:val="22"/>
      <w:lang w:val="es-ES_tradnl" w:eastAsia="es-ES"/>
    </w:rPr>
  </w:style>
  <w:style w:type="character" w:customStyle="1" w:styleId="Car1">
    <w:name w:val="Car1"/>
    <w:rsid w:val="00D91DEA"/>
    <w:rPr>
      <w:rFonts w:ascii="Univers" w:hAnsi="Univers" w:cs="Univers"/>
      <w:b/>
      <w:bCs/>
      <w:sz w:val="22"/>
      <w:szCs w:val="22"/>
      <w:lang w:val="es-ES_tradnl" w:eastAsia="es-ES"/>
    </w:rPr>
  </w:style>
  <w:style w:type="character" w:customStyle="1" w:styleId="CarCarCarCarCarCarCarCarC1">
    <w:name w:val="Car Car Car Car Car Car Car Car C1"/>
    <w:rsid w:val="00D91DEA"/>
    <w:rPr>
      <w:rFonts w:ascii="Univers" w:hAnsi="Univers" w:cs="Univers"/>
      <w:b/>
      <w:bCs/>
      <w:sz w:val="22"/>
      <w:szCs w:val="22"/>
      <w:lang w:val="es-ES_tradnl" w:eastAsia="es-ES"/>
    </w:rPr>
  </w:style>
  <w:style w:type="character" w:customStyle="1" w:styleId="CarCarCarCarCarCarCCarCar1">
    <w:name w:val="Car Car Car Car Car Car C Car Car1"/>
    <w:rsid w:val="00D91DEA"/>
    <w:rPr>
      <w:rFonts w:ascii="Univers" w:hAnsi="Univers" w:cs="Univers"/>
      <w:b/>
      <w:bCs/>
      <w:sz w:val="22"/>
      <w:szCs w:val="22"/>
      <w:lang w:val="es-ES_tradnl" w:eastAsia="es-ES"/>
    </w:rPr>
  </w:style>
  <w:style w:type="paragraph" w:customStyle="1" w:styleId="Prrafodelista12">
    <w:name w:val="Párrafo de lista12"/>
    <w:basedOn w:val="Normal"/>
    <w:rsid w:val="00D91DEA"/>
    <w:pPr>
      <w:spacing w:after="200" w:line="276" w:lineRule="auto"/>
      <w:ind w:left="720"/>
    </w:pPr>
    <w:rPr>
      <w:rFonts w:ascii="Calibri" w:hAnsi="Calibri"/>
      <w:sz w:val="22"/>
      <w:szCs w:val="22"/>
      <w:lang w:val="es-MX" w:eastAsia="en-US"/>
    </w:rPr>
  </w:style>
  <w:style w:type="character" w:customStyle="1" w:styleId="TextoindependienteCar1">
    <w:name w:val="Texto independiente Car1"/>
    <w:uiPriority w:val="1"/>
    <w:rsid w:val="00D91DEA"/>
    <w:rPr>
      <w:rFonts w:ascii="Univers" w:eastAsia="Times New Roman" w:hAnsi="Univers" w:cs="Times New Roman"/>
      <w:b/>
      <w:sz w:val="24"/>
      <w:szCs w:val="20"/>
      <w:lang w:val="es-ES_tradnl" w:eastAsia="es-ES"/>
    </w:rPr>
  </w:style>
  <w:style w:type="character" w:customStyle="1" w:styleId="Textoennegrita11">
    <w:name w:val="Texto en negrita11"/>
    <w:rsid w:val="00D91DEA"/>
    <w:rPr>
      <w:b/>
    </w:rPr>
  </w:style>
  <w:style w:type="paragraph" w:customStyle="1" w:styleId="Textosinformato11">
    <w:name w:val="Texto sin formato11"/>
    <w:basedOn w:val="Normal"/>
    <w:rsid w:val="00D91DEA"/>
    <w:pPr>
      <w:overflowPunct w:val="0"/>
      <w:autoSpaceDE w:val="0"/>
      <w:autoSpaceDN w:val="0"/>
      <w:adjustRightInd w:val="0"/>
      <w:textAlignment w:val="baseline"/>
    </w:pPr>
    <w:rPr>
      <w:rFonts w:ascii="Courier New" w:eastAsia="Calibri" w:hAnsi="Courier New"/>
      <w:sz w:val="20"/>
      <w:szCs w:val="20"/>
    </w:rPr>
  </w:style>
  <w:style w:type="character" w:customStyle="1" w:styleId="CarCar151">
    <w:name w:val="Car Car151"/>
    <w:locked/>
    <w:rsid w:val="00D91DEA"/>
    <w:rPr>
      <w:rFonts w:ascii="Arial" w:hAnsi="Arial" w:cs="Times New Roman"/>
      <w:sz w:val="24"/>
      <w:szCs w:val="24"/>
      <w:lang w:val="es-MX" w:eastAsia="es-ES" w:bidi="ar-SA"/>
    </w:rPr>
  </w:style>
  <w:style w:type="paragraph" w:customStyle="1" w:styleId="CharCharCarCarCarCarCarCarCarCar3CarCarCarCarCarCarCarCarCarCarCarCarCar4">
    <w:name w:val="Char Char Car Car Car Car Car Car Car Car3 Car Car Car Car Car Car Car Car Car Car Car Car Car4"/>
    <w:basedOn w:val="Normal"/>
    <w:rsid w:val="00D91DEA"/>
    <w:pPr>
      <w:spacing w:after="160" w:line="240" w:lineRule="exact"/>
    </w:pPr>
    <w:rPr>
      <w:rFonts w:ascii="Tahoma" w:hAnsi="Tahoma"/>
      <w:sz w:val="20"/>
      <w:szCs w:val="20"/>
      <w:lang w:eastAsia="en-US"/>
    </w:rPr>
  </w:style>
  <w:style w:type="character" w:customStyle="1" w:styleId="CarCarCar71">
    <w:name w:val="Car Car Car71"/>
    <w:semiHidden/>
    <w:rsid w:val="00D91DEA"/>
    <w:rPr>
      <w:rFonts w:ascii="Tahoma" w:hAnsi="Tahoma" w:cs="Tahoma"/>
      <w:sz w:val="16"/>
      <w:szCs w:val="16"/>
      <w:lang w:val="es-ES" w:eastAsia="es-ES" w:bidi="ar-SA"/>
    </w:rPr>
  </w:style>
  <w:style w:type="numbering" w:customStyle="1" w:styleId="Sinlista11">
    <w:name w:val="Sin lista11"/>
    <w:next w:val="Sinlista"/>
    <w:uiPriority w:val="99"/>
    <w:semiHidden/>
    <w:unhideWhenUsed/>
    <w:rsid w:val="00D91DEA"/>
  </w:style>
  <w:style w:type="paragraph" w:customStyle="1" w:styleId="HeaderCharCarCarCarCar1">
    <w:name w:val="Header Char Car Car Car Car1"/>
    <w:basedOn w:val="Normal"/>
    <w:next w:val="Encabezado"/>
    <w:unhideWhenUsed/>
    <w:rsid w:val="00D91DEA"/>
    <w:pPr>
      <w:tabs>
        <w:tab w:val="center" w:pos="4419"/>
        <w:tab w:val="right" w:pos="8838"/>
      </w:tabs>
    </w:pPr>
    <w:rPr>
      <w:rFonts w:ascii="Calibri" w:eastAsia="Calibri" w:hAnsi="Calibri"/>
      <w:sz w:val="22"/>
      <w:szCs w:val="22"/>
      <w:lang w:val="es-MX" w:eastAsia="en-US"/>
    </w:rPr>
  </w:style>
  <w:style w:type="paragraph" w:customStyle="1" w:styleId="Piedepgina1">
    <w:name w:val="Pie de página1"/>
    <w:basedOn w:val="Normal"/>
    <w:next w:val="Piedepgina"/>
    <w:uiPriority w:val="99"/>
    <w:unhideWhenUsed/>
    <w:rsid w:val="00D91DEA"/>
    <w:pPr>
      <w:tabs>
        <w:tab w:val="center" w:pos="4419"/>
        <w:tab w:val="right" w:pos="8838"/>
      </w:tabs>
    </w:pPr>
    <w:rPr>
      <w:rFonts w:ascii="Calibri" w:eastAsia="Calibri" w:hAnsi="Calibri"/>
      <w:sz w:val="22"/>
      <w:szCs w:val="22"/>
      <w:lang w:val="es-MX" w:eastAsia="en-US"/>
    </w:rPr>
  </w:style>
  <w:style w:type="paragraph" w:customStyle="1" w:styleId="Textocomentario1">
    <w:name w:val="Texto comentario1"/>
    <w:basedOn w:val="Normal"/>
    <w:next w:val="Textocomentario"/>
    <w:unhideWhenUsed/>
    <w:rsid w:val="00D91DEA"/>
    <w:pPr>
      <w:spacing w:after="200"/>
    </w:pPr>
    <w:rPr>
      <w:rFonts w:ascii="Calibri" w:hAnsi="Calibri"/>
      <w:sz w:val="20"/>
      <w:szCs w:val="20"/>
      <w:lang w:val="es-MX" w:eastAsia="es-MX"/>
    </w:rPr>
  </w:style>
  <w:style w:type="paragraph" w:customStyle="1" w:styleId="Asuntodelcomentario1">
    <w:name w:val="Asunto del comentario1"/>
    <w:basedOn w:val="Textocomentario"/>
    <w:next w:val="Textocomentario"/>
    <w:semiHidden/>
    <w:unhideWhenUsed/>
    <w:rsid w:val="00D91DEA"/>
    <w:pPr>
      <w:widowControl/>
      <w:autoSpaceDE/>
      <w:autoSpaceDN/>
      <w:spacing w:after="200"/>
    </w:pPr>
    <w:rPr>
      <w:rFonts w:ascii="Calibri" w:hAnsi="Calibri"/>
      <w:b/>
      <w:bCs/>
      <w:lang w:val="es-MX" w:eastAsia="es-MX"/>
    </w:rPr>
  </w:style>
  <w:style w:type="paragraph" w:customStyle="1" w:styleId="Revisin1">
    <w:name w:val="Revisión1"/>
    <w:next w:val="Revisin"/>
    <w:hidden/>
    <w:uiPriority w:val="99"/>
    <w:semiHidden/>
    <w:rsid w:val="00D91DEA"/>
    <w:rPr>
      <w:rFonts w:ascii="Calibri" w:hAnsi="Calibri"/>
      <w:sz w:val="22"/>
      <w:szCs w:val="22"/>
    </w:rPr>
  </w:style>
  <w:style w:type="paragraph" w:customStyle="1" w:styleId="Sangra2detindependiente1">
    <w:name w:val="Sangría 2 de t. independiente1"/>
    <w:basedOn w:val="Normal"/>
    <w:next w:val="Sangra2detindependiente"/>
    <w:unhideWhenUsed/>
    <w:rsid w:val="00D91DEA"/>
    <w:pPr>
      <w:spacing w:after="120" w:line="480" w:lineRule="auto"/>
      <w:ind w:left="283"/>
    </w:pPr>
    <w:rPr>
      <w:rFonts w:ascii="Calibri" w:eastAsia="Calibri" w:hAnsi="Calibri"/>
      <w:sz w:val="22"/>
      <w:szCs w:val="22"/>
      <w:lang w:val="es-MX" w:eastAsia="en-US"/>
    </w:rPr>
  </w:style>
  <w:style w:type="paragraph" w:customStyle="1" w:styleId="Descripcin1">
    <w:name w:val="Descripción1"/>
    <w:basedOn w:val="Normal"/>
    <w:next w:val="Normal"/>
    <w:semiHidden/>
    <w:unhideWhenUsed/>
    <w:qFormat/>
    <w:rsid w:val="00D91DEA"/>
    <w:pPr>
      <w:spacing w:after="200"/>
    </w:pPr>
    <w:rPr>
      <w:i/>
      <w:iCs/>
      <w:color w:val="44546A"/>
      <w:sz w:val="18"/>
      <w:szCs w:val="18"/>
    </w:rPr>
  </w:style>
  <w:style w:type="character" w:customStyle="1" w:styleId="nfasissutil1">
    <w:name w:val="Énfasis sutil1"/>
    <w:uiPriority w:val="19"/>
    <w:qFormat/>
    <w:rsid w:val="00D91DEA"/>
    <w:rPr>
      <w:i/>
      <w:iCs/>
      <w:color w:val="404040"/>
    </w:rPr>
  </w:style>
  <w:style w:type="character" w:customStyle="1" w:styleId="EncabezadoCar1">
    <w:name w:val="Encabezado Car1"/>
    <w:uiPriority w:val="99"/>
    <w:semiHidden/>
    <w:rsid w:val="00D91DEA"/>
  </w:style>
  <w:style w:type="character" w:customStyle="1" w:styleId="PiedepginaCar1">
    <w:name w:val="Pie de página Car1"/>
    <w:uiPriority w:val="99"/>
    <w:semiHidden/>
    <w:rsid w:val="00D91DEA"/>
  </w:style>
  <w:style w:type="character" w:customStyle="1" w:styleId="TextocomentarioCar1">
    <w:name w:val="Texto comentario Car1"/>
    <w:uiPriority w:val="99"/>
    <w:semiHidden/>
    <w:rsid w:val="00D91DEA"/>
    <w:rPr>
      <w:sz w:val="20"/>
      <w:szCs w:val="20"/>
    </w:rPr>
  </w:style>
  <w:style w:type="character" w:customStyle="1" w:styleId="AsuntodelcomentarioCar1">
    <w:name w:val="Asunto del comentario Car1"/>
    <w:uiPriority w:val="99"/>
    <w:semiHidden/>
    <w:rsid w:val="00D91DEA"/>
    <w:rPr>
      <w:b/>
      <w:bCs/>
      <w:sz w:val="20"/>
      <w:szCs w:val="20"/>
    </w:rPr>
  </w:style>
  <w:style w:type="character" w:customStyle="1" w:styleId="Sangra2detindependienteCar1">
    <w:name w:val="Sangría 2 de t. independiente Car1"/>
    <w:uiPriority w:val="99"/>
    <w:semiHidden/>
    <w:rsid w:val="00D91DEA"/>
  </w:style>
  <w:style w:type="numbering" w:customStyle="1" w:styleId="Sinlista2">
    <w:name w:val="Sin lista2"/>
    <w:next w:val="Sinlista"/>
    <w:uiPriority w:val="99"/>
    <w:semiHidden/>
    <w:unhideWhenUsed/>
    <w:rsid w:val="00D91DEA"/>
  </w:style>
  <w:style w:type="table" w:customStyle="1" w:styleId="Tablaconcuadrcula2">
    <w:name w:val="Tabla con cuadrícula2"/>
    <w:basedOn w:val="Tablanormal"/>
    <w:next w:val="Tablaconcuadrcula"/>
    <w:uiPriority w:val="39"/>
    <w:rsid w:val="00D91D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rsid w:val="00D91DEA"/>
    <w:pPr>
      <w:numPr>
        <w:numId w:val="6"/>
      </w:numPr>
    </w:pPr>
  </w:style>
  <w:style w:type="numbering" w:customStyle="1" w:styleId="Estilo21">
    <w:name w:val="Estilo21"/>
    <w:rsid w:val="00D91DEA"/>
    <w:pPr>
      <w:numPr>
        <w:numId w:val="7"/>
      </w:numPr>
    </w:pPr>
  </w:style>
  <w:style w:type="numbering" w:customStyle="1" w:styleId="Sinlista12">
    <w:name w:val="Sin lista12"/>
    <w:next w:val="Sinlista"/>
    <w:uiPriority w:val="99"/>
    <w:semiHidden/>
    <w:unhideWhenUsed/>
    <w:rsid w:val="00D91DEA"/>
  </w:style>
  <w:style w:type="numbering" w:customStyle="1" w:styleId="Sinlista111">
    <w:name w:val="Sin lista111"/>
    <w:next w:val="Sinlista"/>
    <w:uiPriority w:val="99"/>
    <w:semiHidden/>
    <w:unhideWhenUsed/>
    <w:rsid w:val="00D91DEA"/>
  </w:style>
  <w:style w:type="numbering" w:customStyle="1" w:styleId="Estiloimportado51">
    <w:name w:val="Estilo importado 51"/>
    <w:rsid w:val="00D91DEA"/>
  </w:style>
  <w:style w:type="numbering" w:customStyle="1" w:styleId="Estiloimportado191">
    <w:name w:val="Estilo importado 191"/>
    <w:rsid w:val="00D91DEA"/>
  </w:style>
  <w:style w:type="paragraph" w:customStyle="1" w:styleId="msonormal0">
    <w:name w:val="msonormal"/>
    <w:basedOn w:val="Normal"/>
    <w:rsid w:val="00D91DEA"/>
    <w:pPr>
      <w:spacing w:before="100" w:beforeAutospacing="1" w:after="100" w:afterAutospacing="1"/>
    </w:pPr>
    <w:rPr>
      <w:lang w:val="es-MX" w:eastAsia="es-MX"/>
    </w:rPr>
  </w:style>
  <w:style w:type="paragraph" w:customStyle="1" w:styleId="font5">
    <w:name w:val="font5"/>
    <w:basedOn w:val="Normal"/>
    <w:rsid w:val="00D91DEA"/>
    <w:pPr>
      <w:spacing w:before="100" w:beforeAutospacing="1" w:after="100" w:afterAutospacing="1"/>
    </w:pPr>
    <w:rPr>
      <w:rFonts w:ascii="Tahoma" w:hAnsi="Tahoma" w:cs="Tahoma"/>
      <w:sz w:val="16"/>
      <w:szCs w:val="16"/>
      <w:lang w:val="es-MX" w:eastAsia="es-MX"/>
    </w:rPr>
  </w:style>
  <w:style w:type="paragraph" w:customStyle="1" w:styleId="font6">
    <w:name w:val="font6"/>
    <w:basedOn w:val="Normal"/>
    <w:rsid w:val="00D91DEA"/>
    <w:pPr>
      <w:spacing w:before="100" w:beforeAutospacing="1" w:after="100" w:afterAutospacing="1"/>
    </w:pPr>
    <w:rPr>
      <w:rFonts w:ascii="Tahoma" w:hAnsi="Tahoma" w:cs="Tahoma"/>
      <w:b/>
      <w:bCs/>
      <w:color w:val="FFFFFF"/>
      <w:sz w:val="20"/>
      <w:szCs w:val="20"/>
      <w:lang w:val="es-MX" w:eastAsia="es-MX"/>
    </w:rPr>
  </w:style>
  <w:style w:type="paragraph" w:customStyle="1" w:styleId="xl66">
    <w:name w:val="xl66"/>
    <w:basedOn w:val="Normal"/>
    <w:rsid w:val="00D91DEA"/>
    <w:pPr>
      <w:spacing w:before="100" w:beforeAutospacing="1" w:after="100" w:afterAutospacing="1"/>
      <w:jc w:val="center"/>
      <w:textAlignment w:val="center"/>
    </w:pPr>
    <w:rPr>
      <w:lang w:val="es-MX" w:eastAsia="es-MX"/>
    </w:rPr>
  </w:style>
  <w:style w:type="paragraph" w:customStyle="1" w:styleId="xl67">
    <w:name w:val="xl67"/>
    <w:basedOn w:val="Normal"/>
    <w:rsid w:val="00D91DEA"/>
    <w:pPr>
      <w:spacing w:before="100" w:beforeAutospacing="1" w:after="100" w:afterAutospacing="1"/>
      <w:textAlignment w:val="top"/>
    </w:pPr>
    <w:rPr>
      <w:lang w:val="es-MX" w:eastAsia="es-MX"/>
    </w:rPr>
  </w:style>
  <w:style w:type="paragraph" w:customStyle="1" w:styleId="xl68">
    <w:name w:val="xl68"/>
    <w:basedOn w:val="Normal"/>
    <w:rsid w:val="00D91DEA"/>
    <w:pPr>
      <w:pBdr>
        <w:top w:val="single" w:sz="4" w:space="0" w:color="000000"/>
        <w:left w:val="single" w:sz="4" w:space="0" w:color="000000"/>
        <w:bottom w:val="single" w:sz="4" w:space="0" w:color="000000"/>
        <w:right w:val="single" w:sz="4" w:space="0" w:color="000000"/>
      </w:pBdr>
      <w:shd w:val="clear" w:color="000000" w:fill="001F5F"/>
      <w:spacing w:before="100" w:beforeAutospacing="1" w:after="100" w:afterAutospacing="1"/>
      <w:jc w:val="center"/>
      <w:textAlignment w:val="center"/>
    </w:pPr>
    <w:rPr>
      <w:rFonts w:ascii="Tahoma" w:hAnsi="Tahoma" w:cs="Tahoma"/>
      <w:b/>
      <w:bCs/>
      <w:sz w:val="20"/>
      <w:szCs w:val="20"/>
      <w:lang w:val="es-MX" w:eastAsia="es-MX"/>
    </w:rPr>
  </w:style>
  <w:style w:type="paragraph" w:customStyle="1" w:styleId="xl69">
    <w:name w:val="xl69"/>
    <w:basedOn w:val="Normal"/>
    <w:rsid w:val="00D91DEA"/>
    <w:pPr>
      <w:pBdr>
        <w:top w:val="single" w:sz="4" w:space="0" w:color="000000"/>
        <w:left w:val="single" w:sz="4" w:space="9" w:color="000000"/>
        <w:bottom w:val="single" w:sz="4" w:space="0" w:color="000000"/>
        <w:right w:val="single" w:sz="4" w:space="0" w:color="000000"/>
      </w:pBdr>
      <w:shd w:val="clear" w:color="000000" w:fill="001F5F"/>
      <w:spacing w:before="100" w:beforeAutospacing="1" w:after="100" w:afterAutospacing="1"/>
      <w:ind w:firstLineChars="100" w:firstLine="100"/>
      <w:textAlignment w:val="top"/>
    </w:pPr>
    <w:rPr>
      <w:rFonts w:ascii="Tahoma" w:hAnsi="Tahoma" w:cs="Tahoma"/>
      <w:b/>
      <w:bCs/>
      <w:sz w:val="20"/>
      <w:szCs w:val="20"/>
      <w:lang w:val="es-MX" w:eastAsia="es-MX"/>
    </w:rPr>
  </w:style>
  <w:style w:type="paragraph" w:customStyle="1" w:styleId="xl70">
    <w:name w:val="xl70"/>
    <w:basedOn w:val="Normal"/>
    <w:rsid w:val="00D91DEA"/>
    <w:pPr>
      <w:pBdr>
        <w:top w:val="single" w:sz="4" w:space="0" w:color="000000"/>
        <w:left w:val="single" w:sz="4" w:space="31" w:color="000000"/>
        <w:bottom w:val="single" w:sz="4" w:space="0" w:color="000000"/>
        <w:right w:val="single" w:sz="4" w:space="0" w:color="000000"/>
      </w:pBdr>
      <w:shd w:val="clear" w:color="000000" w:fill="001F5F"/>
      <w:spacing w:before="100" w:beforeAutospacing="1" w:after="100" w:afterAutospacing="1"/>
      <w:ind w:firstLineChars="400" w:firstLine="400"/>
      <w:textAlignment w:val="top"/>
    </w:pPr>
    <w:rPr>
      <w:rFonts w:ascii="Tahoma" w:hAnsi="Tahoma" w:cs="Tahoma"/>
      <w:b/>
      <w:bCs/>
      <w:sz w:val="20"/>
      <w:szCs w:val="20"/>
      <w:lang w:val="es-MX" w:eastAsia="es-MX"/>
    </w:rPr>
  </w:style>
  <w:style w:type="paragraph" w:customStyle="1" w:styleId="xl71">
    <w:name w:val="xl71"/>
    <w:basedOn w:val="Normal"/>
    <w:rsid w:val="00D91DEA"/>
    <w:pPr>
      <w:shd w:val="clear" w:color="000000" w:fill="002060"/>
      <w:spacing w:before="100" w:beforeAutospacing="1" w:after="100" w:afterAutospacing="1"/>
      <w:jc w:val="center"/>
      <w:textAlignment w:val="center"/>
    </w:pPr>
    <w:rPr>
      <w:rFonts w:ascii="Tahoma" w:hAnsi="Tahoma" w:cs="Tahoma"/>
      <w:color w:val="FFFFFF"/>
      <w:sz w:val="20"/>
      <w:szCs w:val="20"/>
      <w:lang w:val="es-MX" w:eastAsia="es-MX"/>
    </w:rPr>
  </w:style>
  <w:style w:type="paragraph" w:customStyle="1" w:styleId="xl72">
    <w:name w:val="xl72"/>
    <w:basedOn w:val="Normal"/>
    <w:rsid w:val="00D91DE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ahoma" w:hAnsi="Tahoma" w:cs="Tahoma"/>
      <w:sz w:val="16"/>
      <w:szCs w:val="16"/>
      <w:lang w:val="es-MX" w:eastAsia="es-MX"/>
    </w:rPr>
  </w:style>
  <w:style w:type="paragraph" w:customStyle="1" w:styleId="xl73">
    <w:name w:val="xl73"/>
    <w:basedOn w:val="Normal"/>
    <w:rsid w:val="00D91DE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ahoma" w:hAnsi="Tahoma" w:cs="Tahoma"/>
      <w:color w:val="000000"/>
      <w:sz w:val="16"/>
      <w:szCs w:val="16"/>
      <w:lang w:val="es-MX" w:eastAsia="es-MX"/>
    </w:rPr>
  </w:style>
  <w:style w:type="paragraph" w:customStyle="1" w:styleId="xl74">
    <w:name w:val="xl74"/>
    <w:basedOn w:val="Normal"/>
    <w:rsid w:val="00D91DEA"/>
    <w:pPr>
      <w:pBdr>
        <w:top w:val="single" w:sz="4" w:space="0" w:color="000000"/>
        <w:left w:val="single" w:sz="4" w:space="18" w:color="000000"/>
        <w:bottom w:val="single" w:sz="4" w:space="0" w:color="000000"/>
        <w:right w:val="single" w:sz="4" w:space="0" w:color="000000"/>
      </w:pBdr>
      <w:spacing w:before="100" w:beforeAutospacing="1" w:after="100" w:afterAutospacing="1"/>
      <w:ind w:firstLineChars="200" w:firstLine="200"/>
      <w:textAlignment w:val="top"/>
    </w:pPr>
    <w:rPr>
      <w:rFonts w:ascii="Tahoma" w:hAnsi="Tahoma" w:cs="Tahoma"/>
      <w:sz w:val="16"/>
      <w:szCs w:val="16"/>
      <w:lang w:val="es-MX" w:eastAsia="es-MX"/>
    </w:rPr>
  </w:style>
  <w:style w:type="paragraph" w:customStyle="1" w:styleId="xl75">
    <w:name w:val="xl75"/>
    <w:basedOn w:val="Normal"/>
    <w:rsid w:val="00D91DEA"/>
    <w:pPr>
      <w:pBdr>
        <w:top w:val="single" w:sz="4" w:space="0" w:color="000000"/>
        <w:left w:val="single" w:sz="4" w:space="9" w:color="000000"/>
        <w:bottom w:val="single" w:sz="4" w:space="0" w:color="000000"/>
        <w:right w:val="single" w:sz="4" w:space="0" w:color="000000"/>
      </w:pBdr>
      <w:spacing w:before="100" w:beforeAutospacing="1" w:after="100" w:afterAutospacing="1"/>
      <w:ind w:firstLineChars="100" w:firstLine="100"/>
      <w:textAlignment w:val="top"/>
    </w:pPr>
    <w:rPr>
      <w:rFonts w:ascii="Tahoma" w:hAnsi="Tahoma" w:cs="Tahoma"/>
      <w:sz w:val="16"/>
      <w:szCs w:val="16"/>
      <w:lang w:val="es-MX" w:eastAsia="es-MX"/>
    </w:rPr>
  </w:style>
  <w:style w:type="paragraph" w:customStyle="1" w:styleId="xl76">
    <w:name w:val="xl76"/>
    <w:basedOn w:val="Normal"/>
    <w:rsid w:val="00D91DE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lang w:val="es-MX" w:eastAsia="es-MX"/>
    </w:rPr>
  </w:style>
  <w:style w:type="paragraph" w:customStyle="1" w:styleId="xl77">
    <w:name w:val="xl77"/>
    <w:basedOn w:val="Normal"/>
    <w:rsid w:val="00D91DE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lang w:val="es-MX" w:eastAsia="es-MX"/>
    </w:rPr>
  </w:style>
  <w:style w:type="paragraph" w:customStyle="1" w:styleId="xl78">
    <w:name w:val="xl78"/>
    <w:basedOn w:val="Normal"/>
    <w:rsid w:val="00D91DEA"/>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300" w:firstLine="300"/>
      <w:textAlignment w:val="top"/>
    </w:pPr>
    <w:rPr>
      <w:rFonts w:ascii="Tahoma" w:hAnsi="Tahoma" w:cs="Tahoma"/>
      <w:sz w:val="16"/>
      <w:szCs w:val="16"/>
      <w:lang w:val="es-MX" w:eastAsia="es-MX"/>
    </w:rPr>
  </w:style>
  <w:style w:type="paragraph" w:customStyle="1" w:styleId="xl79">
    <w:name w:val="xl79"/>
    <w:basedOn w:val="Normal"/>
    <w:rsid w:val="00D91DEA"/>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400" w:firstLine="400"/>
      <w:textAlignment w:val="top"/>
    </w:pPr>
    <w:rPr>
      <w:rFonts w:ascii="Tahoma" w:hAnsi="Tahoma" w:cs="Tahoma"/>
      <w:sz w:val="16"/>
      <w:szCs w:val="16"/>
      <w:lang w:val="es-MX" w:eastAsia="es-MX"/>
    </w:rPr>
  </w:style>
  <w:style w:type="paragraph" w:customStyle="1" w:styleId="xl80">
    <w:name w:val="xl80"/>
    <w:basedOn w:val="Normal"/>
    <w:rsid w:val="00D91DEA"/>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300" w:firstLine="300"/>
      <w:textAlignment w:val="center"/>
    </w:pPr>
    <w:rPr>
      <w:rFonts w:ascii="Tahoma" w:hAnsi="Tahoma" w:cs="Tahoma"/>
      <w:sz w:val="16"/>
      <w:szCs w:val="16"/>
      <w:lang w:val="es-MX" w:eastAsia="es-MX"/>
    </w:rPr>
  </w:style>
  <w:style w:type="paragraph" w:customStyle="1" w:styleId="xl81">
    <w:name w:val="xl81"/>
    <w:basedOn w:val="Normal"/>
    <w:rsid w:val="00D91DEA"/>
    <w:pPr>
      <w:pBdr>
        <w:top w:val="single" w:sz="4" w:space="0" w:color="000000"/>
        <w:left w:val="single" w:sz="4" w:space="0" w:color="000000"/>
        <w:bottom w:val="single" w:sz="4" w:space="0" w:color="000000"/>
        <w:right w:val="single" w:sz="4" w:space="9" w:color="000000"/>
      </w:pBdr>
      <w:spacing w:before="100" w:beforeAutospacing="1" w:after="100" w:afterAutospacing="1"/>
      <w:ind w:firstLineChars="100" w:firstLine="100"/>
      <w:jc w:val="right"/>
      <w:textAlignment w:val="top"/>
    </w:pPr>
    <w:rPr>
      <w:rFonts w:ascii="Tahoma" w:hAnsi="Tahoma" w:cs="Tahoma"/>
      <w:color w:val="000000"/>
      <w:sz w:val="16"/>
      <w:szCs w:val="16"/>
      <w:lang w:val="es-MX" w:eastAsia="es-MX"/>
    </w:rPr>
  </w:style>
  <w:style w:type="paragraph" w:customStyle="1" w:styleId="xl82">
    <w:name w:val="xl82"/>
    <w:basedOn w:val="Normal"/>
    <w:rsid w:val="00D91DEA"/>
    <w:pPr>
      <w:pBdr>
        <w:top w:val="single" w:sz="4" w:space="0" w:color="000000"/>
        <w:left w:val="single" w:sz="4" w:space="0" w:color="000000"/>
        <w:bottom w:val="single" w:sz="4" w:space="0" w:color="000000"/>
        <w:right w:val="single" w:sz="4" w:space="18" w:color="000000"/>
      </w:pBdr>
      <w:spacing w:before="100" w:beforeAutospacing="1" w:after="100" w:afterAutospacing="1"/>
      <w:ind w:firstLineChars="200" w:firstLine="200"/>
      <w:jc w:val="right"/>
      <w:textAlignment w:val="top"/>
    </w:pPr>
    <w:rPr>
      <w:rFonts w:ascii="Tahoma" w:hAnsi="Tahoma" w:cs="Tahoma"/>
      <w:color w:val="000000"/>
      <w:sz w:val="16"/>
      <w:szCs w:val="16"/>
      <w:lang w:val="es-MX" w:eastAsia="es-MX"/>
    </w:rPr>
  </w:style>
  <w:style w:type="paragraph" w:customStyle="1" w:styleId="xl83">
    <w:name w:val="xl83"/>
    <w:basedOn w:val="Normal"/>
    <w:rsid w:val="00D91DE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lang w:val="es-MX" w:eastAsia="es-MX"/>
    </w:rPr>
  </w:style>
  <w:style w:type="paragraph" w:customStyle="1" w:styleId="xl84">
    <w:name w:val="xl84"/>
    <w:basedOn w:val="Normal"/>
    <w:rsid w:val="00D91DEA"/>
    <w:pPr>
      <w:pBdr>
        <w:top w:val="single" w:sz="4" w:space="0" w:color="000000"/>
        <w:left w:val="single" w:sz="4" w:space="9" w:color="000000"/>
        <w:bottom w:val="single" w:sz="4" w:space="0" w:color="000000"/>
        <w:right w:val="single" w:sz="4" w:space="0" w:color="000000"/>
      </w:pBdr>
      <w:spacing w:before="100" w:beforeAutospacing="1" w:after="100" w:afterAutospacing="1"/>
      <w:ind w:firstLineChars="100" w:firstLine="100"/>
      <w:textAlignment w:val="center"/>
    </w:pPr>
    <w:rPr>
      <w:rFonts w:ascii="Tahoma" w:hAnsi="Tahoma" w:cs="Tahoma"/>
      <w:sz w:val="16"/>
      <w:szCs w:val="16"/>
      <w:lang w:val="es-MX" w:eastAsia="es-MX"/>
    </w:rPr>
  </w:style>
  <w:style w:type="paragraph" w:customStyle="1" w:styleId="xl85">
    <w:name w:val="xl85"/>
    <w:basedOn w:val="Normal"/>
    <w:rsid w:val="00D91DEA"/>
    <w:pPr>
      <w:pBdr>
        <w:top w:val="single" w:sz="4" w:space="0" w:color="000000"/>
        <w:left w:val="single" w:sz="4" w:space="18" w:color="000000"/>
        <w:bottom w:val="single" w:sz="4" w:space="0" w:color="000000"/>
        <w:right w:val="single" w:sz="4" w:space="0" w:color="000000"/>
      </w:pBdr>
      <w:spacing w:before="100" w:beforeAutospacing="1" w:after="100" w:afterAutospacing="1"/>
      <w:ind w:firstLineChars="200" w:firstLine="200"/>
      <w:textAlignment w:val="center"/>
    </w:pPr>
    <w:rPr>
      <w:rFonts w:ascii="Tahoma" w:hAnsi="Tahoma" w:cs="Tahoma"/>
      <w:sz w:val="16"/>
      <w:szCs w:val="16"/>
      <w:lang w:val="es-MX" w:eastAsia="es-MX"/>
    </w:rPr>
  </w:style>
  <w:style w:type="paragraph" w:customStyle="1" w:styleId="xl86">
    <w:name w:val="xl86"/>
    <w:basedOn w:val="Normal"/>
    <w:rsid w:val="00D91DEA"/>
    <w:pPr>
      <w:pBdr>
        <w:top w:val="single" w:sz="4" w:space="0" w:color="000000"/>
        <w:left w:val="single" w:sz="4" w:space="18" w:color="000000"/>
        <w:bottom w:val="single" w:sz="4" w:space="0" w:color="000000"/>
      </w:pBdr>
      <w:spacing w:before="100" w:beforeAutospacing="1" w:after="100" w:afterAutospacing="1"/>
      <w:ind w:firstLineChars="200" w:firstLine="200"/>
      <w:textAlignment w:val="top"/>
    </w:pPr>
    <w:rPr>
      <w:rFonts w:ascii="Tahoma" w:hAnsi="Tahoma" w:cs="Tahoma"/>
      <w:sz w:val="16"/>
      <w:szCs w:val="16"/>
      <w:lang w:val="es-MX" w:eastAsia="es-MX"/>
    </w:rPr>
  </w:style>
  <w:style w:type="paragraph" w:customStyle="1" w:styleId="xl87">
    <w:name w:val="xl87"/>
    <w:basedOn w:val="Normal"/>
    <w:rsid w:val="00D91DEA"/>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ahoma" w:hAnsi="Tahoma" w:cs="Tahoma"/>
      <w:sz w:val="16"/>
      <w:szCs w:val="16"/>
      <w:lang w:val="es-MX" w:eastAsia="es-MX"/>
    </w:rPr>
  </w:style>
  <w:style w:type="paragraph" w:customStyle="1" w:styleId="xl88">
    <w:name w:val="xl88"/>
    <w:basedOn w:val="Normal"/>
    <w:rsid w:val="00D91DEA"/>
    <w:pPr>
      <w:pBdr>
        <w:top w:val="single" w:sz="4" w:space="0" w:color="000000"/>
        <w:left w:val="single" w:sz="4" w:space="27" w:color="000000"/>
        <w:bottom w:val="single" w:sz="4" w:space="0" w:color="000000"/>
      </w:pBdr>
      <w:spacing w:before="100" w:beforeAutospacing="1" w:after="100" w:afterAutospacing="1"/>
      <w:ind w:firstLineChars="300" w:firstLine="300"/>
      <w:textAlignment w:val="top"/>
    </w:pPr>
    <w:rPr>
      <w:rFonts w:ascii="Tahoma" w:hAnsi="Tahoma" w:cs="Tahoma"/>
      <w:sz w:val="16"/>
      <w:szCs w:val="16"/>
      <w:lang w:val="es-MX" w:eastAsia="es-MX"/>
    </w:rPr>
  </w:style>
  <w:style w:type="paragraph" w:customStyle="1" w:styleId="xl89">
    <w:name w:val="xl89"/>
    <w:basedOn w:val="Normal"/>
    <w:rsid w:val="00D91DEA"/>
    <w:pPr>
      <w:pBdr>
        <w:top w:val="single" w:sz="4" w:space="0" w:color="000000"/>
        <w:left w:val="single" w:sz="4" w:space="31" w:color="000000"/>
        <w:bottom w:val="single" w:sz="4" w:space="0" w:color="000000"/>
      </w:pBdr>
      <w:spacing w:before="100" w:beforeAutospacing="1" w:after="100" w:afterAutospacing="1"/>
      <w:ind w:firstLineChars="400" w:firstLine="400"/>
      <w:textAlignment w:val="top"/>
    </w:pPr>
    <w:rPr>
      <w:rFonts w:ascii="Tahoma" w:hAnsi="Tahoma" w:cs="Tahoma"/>
      <w:sz w:val="16"/>
      <w:szCs w:val="16"/>
      <w:lang w:val="es-MX" w:eastAsia="es-MX"/>
    </w:rPr>
  </w:style>
  <w:style w:type="paragraph" w:customStyle="1" w:styleId="xl90">
    <w:name w:val="xl90"/>
    <w:basedOn w:val="Normal"/>
    <w:rsid w:val="00D91DEA"/>
    <w:pPr>
      <w:pBdr>
        <w:top w:val="single" w:sz="4" w:space="0" w:color="000000"/>
        <w:left w:val="single" w:sz="4" w:space="9" w:color="000000"/>
        <w:bottom w:val="single" w:sz="4" w:space="0" w:color="000000"/>
      </w:pBdr>
      <w:spacing w:before="100" w:beforeAutospacing="1" w:after="100" w:afterAutospacing="1"/>
      <w:ind w:firstLineChars="100" w:firstLine="100"/>
      <w:textAlignment w:val="top"/>
    </w:pPr>
    <w:rPr>
      <w:rFonts w:ascii="Tahoma" w:hAnsi="Tahoma" w:cs="Tahoma"/>
      <w:sz w:val="16"/>
      <w:szCs w:val="16"/>
      <w:lang w:val="es-MX" w:eastAsia="es-MX"/>
    </w:rPr>
  </w:style>
  <w:style w:type="paragraph" w:customStyle="1" w:styleId="xl91">
    <w:name w:val="xl91"/>
    <w:basedOn w:val="Normal"/>
    <w:rsid w:val="00D91DEA"/>
    <w:pPr>
      <w:pBdr>
        <w:top w:val="single" w:sz="4" w:space="0" w:color="000000"/>
        <w:left w:val="single" w:sz="4" w:space="0" w:color="000000"/>
        <w:bottom w:val="single" w:sz="4" w:space="0" w:color="000000"/>
      </w:pBdr>
      <w:spacing w:before="100" w:beforeAutospacing="1" w:after="100" w:afterAutospacing="1"/>
      <w:jc w:val="center"/>
      <w:textAlignment w:val="top"/>
    </w:pPr>
    <w:rPr>
      <w:lang w:val="es-MX" w:eastAsia="es-MX"/>
    </w:rPr>
  </w:style>
  <w:style w:type="paragraph" w:customStyle="1" w:styleId="xl92">
    <w:name w:val="xl92"/>
    <w:basedOn w:val="Normal"/>
    <w:rsid w:val="00D91DEA"/>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hAnsi="Tahoma" w:cs="Tahoma"/>
      <w:sz w:val="16"/>
      <w:szCs w:val="16"/>
      <w:lang w:val="es-MX" w:eastAsia="es-MX"/>
    </w:rPr>
  </w:style>
  <w:style w:type="paragraph" w:customStyle="1" w:styleId="xl93">
    <w:name w:val="xl93"/>
    <w:basedOn w:val="Normal"/>
    <w:rsid w:val="00D91D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MX" w:eastAsia="es-MX"/>
    </w:rPr>
  </w:style>
  <w:style w:type="paragraph" w:customStyle="1" w:styleId="font1">
    <w:name w:val="font1"/>
    <w:basedOn w:val="Normal"/>
    <w:rsid w:val="00D91DEA"/>
    <w:pPr>
      <w:spacing w:before="100" w:beforeAutospacing="1" w:after="100" w:afterAutospacing="1"/>
    </w:pPr>
    <w:rPr>
      <w:rFonts w:ascii="Calibri" w:hAnsi="Calibri" w:cs="Calibri"/>
      <w:color w:val="000000"/>
      <w:sz w:val="22"/>
      <w:szCs w:val="22"/>
      <w:lang w:val="es-MX" w:eastAsia="es-MX"/>
    </w:rPr>
  </w:style>
  <w:style w:type="paragraph" w:customStyle="1" w:styleId="xl94">
    <w:name w:val="xl94"/>
    <w:basedOn w:val="Normal"/>
    <w:rsid w:val="00D91DEA"/>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20"/>
      <w:szCs w:val="20"/>
      <w:lang w:val="es-MX" w:eastAsia="es-MX"/>
    </w:rPr>
  </w:style>
  <w:style w:type="paragraph" w:customStyle="1" w:styleId="xl95">
    <w:name w:val="xl95"/>
    <w:basedOn w:val="Normal"/>
    <w:rsid w:val="00D91DEA"/>
    <w:pPr>
      <w:pBdr>
        <w:top w:val="single" w:sz="4" w:space="0" w:color="000000"/>
        <w:left w:val="single" w:sz="4" w:space="0" w:color="000000"/>
        <w:right w:val="single" w:sz="4" w:space="0" w:color="000000"/>
      </w:pBdr>
      <w:spacing w:before="100" w:beforeAutospacing="1" w:after="100" w:afterAutospacing="1"/>
      <w:textAlignment w:val="center"/>
    </w:pPr>
    <w:rPr>
      <w:rFonts w:ascii="Tahoma" w:hAnsi="Tahoma" w:cs="Tahoma"/>
      <w:sz w:val="20"/>
      <w:szCs w:val="20"/>
      <w:lang w:val="es-MX" w:eastAsia="es-MX"/>
    </w:rPr>
  </w:style>
  <w:style w:type="paragraph" w:customStyle="1" w:styleId="xl96">
    <w:name w:val="xl96"/>
    <w:basedOn w:val="Normal"/>
    <w:rsid w:val="00D91DE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515461">
      <w:bodyDiv w:val="1"/>
      <w:marLeft w:val="0"/>
      <w:marRight w:val="0"/>
      <w:marTop w:val="0"/>
      <w:marBottom w:val="0"/>
      <w:divBdr>
        <w:top w:val="none" w:sz="0" w:space="0" w:color="auto"/>
        <w:left w:val="none" w:sz="0" w:space="0" w:color="auto"/>
        <w:bottom w:val="none" w:sz="0" w:space="0" w:color="auto"/>
        <w:right w:val="none" w:sz="0" w:space="0" w:color="auto"/>
      </w:divBdr>
    </w:div>
    <w:div w:id="1071927731">
      <w:bodyDiv w:val="1"/>
      <w:marLeft w:val="0"/>
      <w:marRight w:val="0"/>
      <w:marTop w:val="0"/>
      <w:marBottom w:val="0"/>
      <w:divBdr>
        <w:top w:val="none" w:sz="0" w:space="0" w:color="auto"/>
        <w:left w:val="none" w:sz="0" w:space="0" w:color="auto"/>
        <w:bottom w:val="none" w:sz="0" w:space="0" w:color="auto"/>
        <w:right w:val="none" w:sz="0" w:space="0" w:color="auto"/>
      </w:divBdr>
      <w:divsChild>
        <w:div w:id="365764799">
          <w:marLeft w:val="0"/>
          <w:marRight w:val="0"/>
          <w:marTop w:val="0"/>
          <w:marBottom w:val="80"/>
          <w:divBdr>
            <w:top w:val="none" w:sz="0" w:space="0" w:color="auto"/>
            <w:left w:val="none" w:sz="0" w:space="0" w:color="auto"/>
            <w:bottom w:val="none" w:sz="0" w:space="0" w:color="auto"/>
            <w:right w:val="none" w:sz="0" w:space="0" w:color="auto"/>
          </w:divBdr>
        </w:div>
        <w:div w:id="779498324">
          <w:marLeft w:val="0"/>
          <w:marRight w:val="0"/>
          <w:marTop w:val="0"/>
          <w:marBottom w:val="80"/>
          <w:divBdr>
            <w:top w:val="none" w:sz="0" w:space="0" w:color="auto"/>
            <w:left w:val="none" w:sz="0" w:space="0" w:color="auto"/>
            <w:bottom w:val="none" w:sz="0" w:space="0" w:color="auto"/>
            <w:right w:val="none" w:sz="0" w:space="0" w:color="auto"/>
          </w:divBdr>
        </w:div>
        <w:div w:id="1154028199">
          <w:marLeft w:val="0"/>
          <w:marRight w:val="0"/>
          <w:marTop w:val="0"/>
          <w:marBottom w:val="80"/>
          <w:divBdr>
            <w:top w:val="none" w:sz="0" w:space="0" w:color="auto"/>
            <w:left w:val="none" w:sz="0" w:space="0" w:color="auto"/>
            <w:bottom w:val="none" w:sz="0" w:space="0" w:color="auto"/>
            <w:right w:val="none" w:sz="0" w:space="0" w:color="auto"/>
          </w:divBdr>
        </w:div>
        <w:div w:id="2135753466">
          <w:marLeft w:val="0"/>
          <w:marRight w:val="0"/>
          <w:marTop w:val="0"/>
          <w:marBottom w:val="80"/>
          <w:divBdr>
            <w:top w:val="none" w:sz="0" w:space="0" w:color="auto"/>
            <w:left w:val="none" w:sz="0" w:space="0" w:color="auto"/>
            <w:bottom w:val="none" w:sz="0" w:space="0" w:color="auto"/>
            <w:right w:val="none" w:sz="0" w:space="0" w:color="auto"/>
          </w:divBdr>
        </w:div>
      </w:divsChild>
    </w:div>
    <w:div w:id="1278678350">
      <w:bodyDiv w:val="1"/>
      <w:marLeft w:val="0"/>
      <w:marRight w:val="0"/>
      <w:marTop w:val="0"/>
      <w:marBottom w:val="0"/>
      <w:divBdr>
        <w:top w:val="none" w:sz="0" w:space="0" w:color="auto"/>
        <w:left w:val="none" w:sz="0" w:space="0" w:color="auto"/>
        <w:bottom w:val="none" w:sz="0" w:space="0" w:color="auto"/>
        <w:right w:val="none" w:sz="0" w:space="0" w:color="auto"/>
      </w:divBdr>
    </w:div>
    <w:div w:id="1832983310">
      <w:bodyDiv w:val="1"/>
      <w:marLeft w:val="0"/>
      <w:marRight w:val="0"/>
      <w:marTop w:val="0"/>
      <w:marBottom w:val="0"/>
      <w:divBdr>
        <w:top w:val="none" w:sz="0" w:space="0" w:color="auto"/>
        <w:left w:val="none" w:sz="0" w:space="0" w:color="auto"/>
        <w:bottom w:val="none" w:sz="0" w:space="0" w:color="auto"/>
        <w:right w:val="none" w:sz="0" w:space="0" w:color="auto"/>
      </w:divBdr>
      <w:divsChild>
        <w:div w:id="1047028662">
          <w:marLeft w:val="0"/>
          <w:marRight w:val="0"/>
          <w:marTop w:val="0"/>
          <w:marBottom w:val="0"/>
          <w:divBdr>
            <w:top w:val="none" w:sz="0" w:space="0" w:color="auto"/>
            <w:left w:val="none" w:sz="0" w:space="0" w:color="auto"/>
            <w:bottom w:val="none" w:sz="0" w:space="0" w:color="auto"/>
            <w:right w:val="none" w:sz="0" w:space="0" w:color="auto"/>
          </w:divBdr>
        </w:div>
        <w:div w:id="1593004052">
          <w:marLeft w:val="0"/>
          <w:marRight w:val="0"/>
          <w:marTop w:val="0"/>
          <w:marBottom w:val="0"/>
          <w:divBdr>
            <w:top w:val="none" w:sz="0" w:space="0" w:color="auto"/>
            <w:left w:val="none" w:sz="0" w:space="0" w:color="auto"/>
            <w:bottom w:val="none" w:sz="0" w:space="0" w:color="auto"/>
            <w:right w:val="none" w:sz="0" w:space="0" w:color="auto"/>
          </w:divBdr>
        </w:div>
        <w:div w:id="1805076154">
          <w:marLeft w:val="0"/>
          <w:marRight w:val="0"/>
          <w:marTop w:val="0"/>
          <w:marBottom w:val="0"/>
          <w:divBdr>
            <w:top w:val="none" w:sz="0" w:space="0" w:color="auto"/>
            <w:left w:val="none" w:sz="0" w:space="0" w:color="auto"/>
            <w:bottom w:val="none" w:sz="0" w:space="0" w:color="auto"/>
            <w:right w:val="none" w:sz="0" w:space="0" w:color="auto"/>
          </w:divBdr>
        </w:div>
        <w:div w:id="1959139809">
          <w:marLeft w:val="0"/>
          <w:marRight w:val="0"/>
          <w:marTop w:val="0"/>
          <w:marBottom w:val="0"/>
          <w:divBdr>
            <w:top w:val="none" w:sz="0" w:space="0" w:color="auto"/>
            <w:left w:val="none" w:sz="0" w:space="0" w:color="auto"/>
            <w:bottom w:val="none" w:sz="0" w:space="0" w:color="auto"/>
            <w:right w:val="none" w:sz="0" w:space="0" w:color="auto"/>
          </w:divBdr>
        </w:div>
      </w:divsChild>
    </w:div>
    <w:div w:id="1903715039">
      <w:bodyDiv w:val="1"/>
      <w:marLeft w:val="0"/>
      <w:marRight w:val="0"/>
      <w:marTop w:val="0"/>
      <w:marBottom w:val="0"/>
      <w:divBdr>
        <w:top w:val="none" w:sz="0" w:space="0" w:color="auto"/>
        <w:left w:val="none" w:sz="0" w:space="0" w:color="auto"/>
        <w:bottom w:val="none" w:sz="0" w:space="0" w:color="auto"/>
        <w:right w:val="none" w:sz="0" w:space="0" w:color="auto"/>
      </w:divBdr>
    </w:div>
    <w:div w:id="1923442249">
      <w:bodyDiv w:val="1"/>
      <w:marLeft w:val="0"/>
      <w:marRight w:val="0"/>
      <w:marTop w:val="0"/>
      <w:marBottom w:val="0"/>
      <w:divBdr>
        <w:top w:val="none" w:sz="0" w:space="0" w:color="auto"/>
        <w:left w:val="none" w:sz="0" w:space="0" w:color="auto"/>
        <w:bottom w:val="none" w:sz="0" w:space="0" w:color="auto"/>
        <w:right w:val="none" w:sz="0" w:space="0" w:color="auto"/>
      </w:divBdr>
    </w:div>
    <w:div w:id="2010013040">
      <w:bodyDiv w:val="1"/>
      <w:marLeft w:val="0"/>
      <w:marRight w:val="0"/>
      <w:marTop w:val="0"/>
      <w:marBottom w:val="0"/>
      <w:divBdr>
        <w:top w:val="none" w:sz="0" w:space="0" w:color="auto"/>
        <w:left w:val="none" w:sz="0" w:space="0" w:color="auto"/>
        <w:bottom w:val="none" w:sz="0" w:space="0" w:color="auto"/>
        <w:right w:val="none" w:sz="0" w:space="0" w:color="auto"/>
      </w:divBdr>
    </w:div>
    <w:div w:id="213794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6DAB8-F283-42C9-9276-7D37DB626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51</Pages>
  <Words>14569</Words>
  <Characters>78365</Characters>
  <Application>Microsoft Office Word</Application>
  <DocSecurity>0</DocSecurity>
  <Lines>653</Lines>
  <Paragraphs>185</Paragraphs>
  <ScaleCrop>false</ScaleCrop>
  <HeadingPairs>
    <vt:vector size="2" baseType="variant">
      <vt:variant>
        <vt:lpstr>Título</vt:lpstr>
      </vt:variant>
      <vt:variant>
        <vt:i4>1</vt:i4>
      </vt:variant>
    </vt:vector>
  </HeadingPairs>
  <TitlesOfParts>
    <vt:vector size="1" baseType="lpstr">
      <vt:lpstr>COMISIONES PERMANENTES DE LEGISLACIÓN, PUNTOS CONSTITUCIONALES, GOBERNACIÓN Y ASUNTOS ELECTORALES Y DE HACIENDA PÚBLICA, INSPE</vt:lpstr>
    </vt:vector>
  </TitlesOfParts>
  <Company>Hewlett-Packard Company</Company>
  <LinksUpToDate>false</LinksUpToDate>
  <CharactersWithSpaces>92749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LEGISLACIÓN, PUNTOS CONSTITUCIONALES, GOBERNACIÓN Y ASUNTOS ELECTORALES Y DE HACIENDA PÚBLICA, INSPE</dc:title>
  <dc:subject/>
  <dc:creator>Delmy Cruz</dc:creator>
  <cp:keywords/>
  <dc:description/>
  <cp:lastModifiedBy>Corei3</cp:lastModifiedBy>
  <cp:revision>344</cp:revision>
  <cp:lastPrinted>2023-09-25T21:10:00Z</cp:lastPrinted>
  <dcterms:created xsi:type="dcterms:W3CDTF">2022-06-03T19:00:00Z</dcterms:created>
  <dcterms:modified xsi:type="dcterms:W3CDTF">2023-10-03T17:32:00Z</dcterms:modified>
</cp:coreProperties>
</file>